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10" w:rsidRPr="00910A17" w:rsidRDefault="00786513" w:rsidP="00910A17">
      <w:pPr>
        <w:jc w:val="center"/>
        <w:rPr>
          <w:rFonts w:ascii="Arial" w:hAnsi="Arial" w:cs="Arial"/>
        </w:rPr>
      </w:pPr>
      <w:r>
        <w:rPr>
          <w:rFonts w:ascii="Arial" w:hAnsi="Arial" w:cs="Arial"/>
          <w:noProof/>
          <w:lang w:eastAsia="pt-BR"/>
        </w:rPr>
        <w:pict>
          <v:rect id="_x0000_s1033" style="position:absolute;left:0;text-align:left;margin-left:432.45pt;margin-top:-57.3pt;width:35.25pt;height:22.5pt;z-index:251658240" strokecolor="white [3212]"/>
        </w:pict>
      </w:r>
      <w:r w:rsidR="00A25610" w:rsidRPr="00910A17">
        <w:rPr>
          <w:rFonts w:ascii="Arial" w:hAnsi="Arial" w:cs="Arial"/>
        </w:rPr>
        <w:t>UNIVERSIDADE FEDERAL DO ESTADO DO RIO DE JANEIRO – UNIRIO</w:t>
      </w:r>
    </w:p>
    <w:p w:rsidR="00A25610" w:rsidRPr="00910A17" w:rsidRDefault="00A25610" w:rsidP="00910A17">
      <w:pPr>
        <w:jc w:val="center"/>
        <w:rPr>
          <w:rFonts w:ascii="Arial" w:hAnsi="Arial" w:cs="Arial"/>
        </w:rPr>
      </w:pPr>
      <w:r w:rsidRPr="00910A17">
        <w:rPr>
          <w:rFonts w:ascii="Arial" w:hAnsi="Arial" w:cs="Arial"/>
        </w:rPr>
        <w:t>CENTRO DE CIÊNCIAS HUMANAS – CCH</w:t>
      </w:r>
    </w:p>
    <w:p w:rsidR="00A25610" w:rsidRPr="00910A17" w:rsidRDefault="00A25610" w:rsidP="00910A17">
      <w:pPr>
        <w:jc w:val="center"/>
        <w:rPr>
          <w:rFonts w:ascii="Arial" w:hAnsi="Arial" w:cs="Arial"/>
        </w:rPr>
      </w:pPr>
      <w:r w:rsidRPr="00910A17">
        <w:rPr>
          <w:rFonts w:ascii="Arial" w:hAnsi="Arial" w:cs="Arial"/>
        </w:rPr>
        <w:t>ESCOLA DE EDUCAÇÃO</w:t>
      </w:r>
    </w:p>
    <w:p w:rsidR="00A25610" w:rsidRPr="00910A17" w:rsidRDefault="00A25610" w:rsidP="00910A17">
      <w:pPr>
        <w:jc w:val="center"/>
        <w:rPr>
          <w:rFonts w:ascii="Arial" w:hAnsi="Arial" w:cs="Arial"/>
        </w:rPr>
      </w:pPr>
      <w:r w:rsidRPr="00910A17">
        <w:rPr>
          <w:rFonts w:ascii="Arial" w:hAnsi="Arial" w:cs="Arial"/>
        </w:rPr>
        <w:t>DEPARTAMENTO DE FUNDAMENTOS DA EDUCAÇÃO</w:t>
      </w:r>
    </w:p>
    <w:p w:rsidR="00A25610" w:rsidRPr="0002166A" w:rsidRDefault="00A25610">
      <w:pPr>
        <w:rPr>
          <w:rFonts w:cs="Times New Roman"/>
        </w:rPr>
      </w:pPr>
    </w:p>
    <w:p w:rsidR="00A25610" w:rsidRPr="0002166A" w:rsidRDefault="00A25610">
      <w:pPr>
        <w:rPr>
          <w:rFonts w:cs="Times New Roman"/>
        </w:rPr>
      </w:pPr>
    </w:p>
    <w:p w:rsidR="00A25610" w:rsidRPr="0002166A" w:rsidRDefault="00A25610">
      <w:pPr>
        <w:rPr>
          <w:rFonts w:cs="Times New Roman"/>
        </w:rPr>
      </w:pPr>
    </w:p>
    <w:p w:rsidR="00910A17" w:rsidRPr="00910A17" w:rsidRDefault="00910A17" w:rsidP="00910A17">
      <w:pPr>
        <w:jc w:val="center"/>
        <w:rPr>
          <w:rFonts w:ascii="Arial" w:hAnsi="Arial" w:cs="Arial"/>
        </w:rPr>
      </w:pPr>
      <w:r w:rsidRPr="00910A17">
        <w:rPr>
          <w:rFonts w:ascii="Arial" w:hAnsi="Arial" w:cs="Arial"/>
        </w:rPr>
        <w:t>VALÉRIA BARBOSA RODRIGUES DE OLIVEIRA</w:t>
      </w:r>
    </w:p>
    <w:p w:rsidR="00A25610" w:rsidRPr="0002166A" w:rsidRDefault="00A25610" w:rsidP="00910A17">
      <w:pPr>
        <w:jc w:val="center"/>
        <w:rPr>
          <w:rFonts w:cs="Times New Roman"/>
        </w:rPr>
      </w:pPr>
    </w:p>
    <w:p w:rsidR="00A25610" w:rsidRPr="0002166A" w:rsidRDefault="00A25610">
      <w:pPr>
        <w:rPr>
          <w:rFonts w:cs="Times New Roman"/>
        </w:rPr>
      </w:pPr>
    </w:p>
    <w:p w:rsidR="00A25610" w:rsidRPr="0002166A" w:rsidRDefault="00A25610">
      <w:pPr>
        <w:rPr>
          <w:rFonts w:cs="Times New Roman"/>
        </w:rPr>
      </w:pPr>
    </w:p>
    <w:p w:rsidR="00A25610" w:rsidRPr="0002166A" w:rsidRDefault="00A25610">
      <w:pPr>
        <w:rPr>
          <w:rFonts w:cs="Times New Roman"/>
        </w:rPr>
      </w:pPr>
    </w:p>
    <w:p w:rsidR="00A25610" w:rsidRPr="0002166A" w:rsidRDefault="00A25610">
      <w:pPr>
        <w:rPr>
          <w:rFonts w:cs="Times New Roman"/>
        </w:rPr>
      </w:pPr>
    </w:p>
    <w:p w:rsidR="00A25610" w:rsidRPr="00910A17" w:rsidRDefault="00910A17" w:rsidP="00910A17">
      <w:pPr>
        <w:jc w:val="center"/>
        <w:rPr>
          <w:rFonts w:ascii="Arial" w:hAnsi="Arial" w:cs="Arial"/>
          <w:b/>
          <w:sz w:val="28"/>
          <w:szCs w:val="28"/>
        </w:rPr>
      </w:pPr>
      <w:r w:rsidRPr="00910A17">
        <w:rPr>
          <w:rFonts w:ascii="Arial" w:hAnsi="Arial" w:cs="Arial"/>
          <w:b/>
          <w:sz w:val="28"/>
          <w:szCs w:val="28"/>
        </w:rPr>
        <w:t>PARALISIA CEREBRAL E AFETIVIDADE</w:t>
      </w:r>
    </w:p>
    <w:p w:rsidR="00A25610" w:rsidRPr="0002166A" w:rsidRDefault="00A25610">
      <w:pPr>
        <w:rPr>
          <w:rFonts w:cs="Times New Roman"/>
        </w:rPr>
      </w:pPr>
    </w:p>
    <w:p w:rsidR="00A25610" w:rsidRPr="0002166A" w:rsidRDefault="00A25610">
      <w:pPr>
        <w:rPr>
          <w:rFonts w:cs="Times New Roman"/>
        </w:rPr>
      </w:pPr>
    </w:p>
    <w:p w:rsidR="00A25610" w:rsidRPr="0002166A" w:rsidRDefault="00A25610">
      <w:pPr>
        <w:rPr>
          <w:rFonts w:cs="Times New Roman"/>
        </w:rPr>
      </w:pPr>
    </w:p>
    <w:p w:rsidR="00910A17" w:rsidRPr="00910A17" w:rsidRDefault="00A25610" w:rsidP="00910A17">
      <w:pPr>
        <w:jc w:val="center"/>
        <w:rPr>
          <w:rFonts w:ascii="Arial" w:hAnsi="Arial" w:cs="Arial"/>
        </w:rPr>
      </w:pPr>
      <w:r w:rsidRPr="00910A17">
        <w:rPr>
          <w:rFonts w:ascii="Arial" w:hAnsi="Arial" w:cs="Arial"/>
        </w:rPr>
        <w:t>RIO DE JANEIRO</w:t>
      </w:r>
    </w:p>
    <w:p w:rsidR="00A25610" w:rsidRPr="00910A17" w:rsidRDefault="004940A8" w:rsidP="00910A17">
      <w:pPr>
        <w:jc w:val="center"/>
        <w:rPr>
          <w:rFonts w:ascii="Arial" w:hAnsi="Arial" w:cs="Arial"/>
        </w:rPr>
      </w:pPr>
      <w:r>
        <w:rPr>
          <w:rFonts w:ascii="Arial" w:hAnsi="Arial" w:cs="Arial"/>
        </w:rPr>
        <w:t>2015</w:t>
      </w:r>
    </w:p>
    <w:p w:rsidR="00A25610" w:rsidRPr="0002166A" w:rsidRDefault="00A25610">
      <w:pPr>
        <w:rPr>
          <w:rFonts w:cs="Times New Roman"/>
        </w:rPr>
      </w:pPr>
    </w:p>
    <w:p w:rsidR="00A25610" w:rsidRPr="0002166A" w:rsidRDefault="00786513">
      <w:pPr>
        <w:rPr>
          <w:rFonts w:cs="Times New Roman"/>
        </w:rPr>
      </w:pPr>
      <w:r>
        <w:rPr>
          <w:rFonts w:cs="Times New Roman"/>
          <w:noProof/>
          <w:lang w:eastAsia="pt-BR"/>
        </w:rPr>
        <w:lastRenderedPageBreak/>
        <w:pict>
          <v:rect id="_x0000_s1034" style="position:absolute;left:0;text-align:left;margin-left:435.45pt;margin-top:-55.8pt;width:29.25pt;height:26.25pt;z-index:251659264" strokecolor="white [3212]"/>
        </w:pict>
      </w:r>
    </w:p>
    <w:p w:rsidR="004940A8" w:rsidRPr="004940A8" w:rsidRDefault="004940A8" w:rsidP="00A25610">
      <w:pPr>
        <w:jc w:val="center"/>
        <w:rPr>
          <w:rFonts w:ascii="Arial" w:hAnsi="Arial" w:cs="Arial"/>
        </w:rPr>
      </w:pPr>
      <w:r w:rsidRPr="004940A8">
        <w:rPr>
          <w:rFonts w:ascii="Arial" w:hAnsi="Arial" w:cs="Arial"/>
        </w:rPr>
        <w:t>VALÉRIA BARBOSA RODRIGUES DE OLIVEIRA</w:t>
      </w:r>
    </w:p>
    <w:p w:rsidR="00A25610" w:rsidRPr="0002166A" w:rsidRDefault="00A25610" w:rsidP="00A25610">
      <w:pPr>
        <w:jc w:val="center"/>
        <w:rPr>
          <w:rFonts w:cs="Times New Roman"/>
        </w:rPr>
      </w:pPr>
    </w:p>
    <w:p w:rsidR="00A25610" w:rsidRPr="0002166A" w:rsidRDefault="00A25610" w:rsidP="00A25610">
      <w:pPr>
        <w:jc w:val="center"/>
        <w:rPr>
          <w:rFonts w:cs="Times New Roman"/>
        </w:rPr>
      </w:pPr>
    </w:p>
    <w:p w:rsidR="00A25610" w:rsidRPr="0002166A" w:rsidRDefault="00A25610" w:rsidP="00A25610">
      <w:pPr>
        <w:jc w:val="center"/>
        <w:rPr>
          <w:rFonts w:cs="Times New Roman"/>
        </w:rPr>
      </w:pPr>
    </w:p>
    <w:p w:rsidR="004940A8" w:rsidRDefault="004940A8" w:rsidP="004940A8">
      <w:pPr>
        <w:jc w:val="center"/>
        <w:rPr>
          <w:rFonts w:ascii="Arial" w:hAnsi="Arial" w:cs="Arial"/>
          <w:sz w:val="28"/>
          <w:szCs w:val="28"/>
        </w:rPr>
      </w:pPr>
    </w:p>
    <w:p w:rsidR="004940A8" w:rsidRDefault="004940A8" w:rsidP="004940A8">
      <w:pPr>
        <w:jc w:val="center"/>
        <w:rPr>
          <w:rFonts w:ascii="Arial" w:hAnsi="Arial" w:cs="Arial"/>
          <w:sz w:val="28"/>
          <w:szCs w:val="28"/>
        </w:rPr>
      </w:pPr>
    </w:p>
    <w:p w:rsidR="004940A8" w:rsidRDefault="004940A8" w:rsidP="004940A8">
      <w:pPr>
        <w:jc w:val="center"/>
        <w:rPr>
          <w:rFonts w:ascii="Arial" w:hAnsi="Arial" w:cs="Arial"/>
          <w:sz w:val="28"/>
          <w:szCs w:val="28"/>
        </w:rPr>
      </w:pPr>
    </w:p>
    <w:p w:rsidR="004940A8" w:rsidRPr="004940A8" w:rsidRDefault="004940A8" w:rsidP="004940A8">
      <w:pPr>
        <w:jc w:val="center"/>
        <w:rPr>
          <w:rFonts w:ascii="Arial" w:hAnsi="Arial" w:cs="Arial"/>
          <w:sz w:val="28"/>
          <w:szCs w:val="28"/>
        </w:rPr>
      </w:pPr>
      <w:r w:rsidRPr="004940A8">
        <w:rPr>
          <w:rFonts w:ascii="Arial" w:hAnsi="Arial" w:cs="Arial"/>
          <w:sz w:val="28"/>
          <w:szCs w:val="28"/>
        </w:rPr>
        <w:t>PARALISIA CEREBRAL E AFETIVIDADE</w:t>
      </w:r>
    </w:p>
    <w:p w:rsidR="00A25610" w:rsidRPr="0002166A" w:rsidRDefault="00A25610" w:rsidP="00A25610">
      <w:pPr>
        <w:jc w:val="center"/>
        <w:rPr>
          <w:rFonts w:cs="Times New Roman"/>
        </w:rPr>
      </w:pPr>
    </w:p>
    <w:p w:rsidR="00A25610" w:rsidRPr="0002166A" w:rsidRDefault="00A25610" w:rsidP="00A25610">
      <w:pPr>
        <w:jc w:val="center"/>
        <w:rPr>
          <w:rFonts w:cs="Times New Roman"/>
        </w:rPr>
      </w:pPr>
    </w:p>
    <w:p w:rsidR="00A25610" w:rsidRPr="0002166A" w:rsidRDefault="00A25610" w:rsidP="00A25610">
      <w:pPr>
        <w:jc w:val="center"/>
        <w:rPr>
          <w:rFonts w:cs="Times New Roman"/>
        </w:rPr>
      </w:pPr>
    </w:p>
    <w:p w:rsidR="00A25610" w:rsidRPr="00F34F58" w:rsidRDefault="000D3562" w:rsidP="00F34F58">
      <w:pPr>
        <w:autoSpaceDE w:val="0"/>
        <w:autoSpaceDN w:val="0"/>
        <w:adjustRightInd w:val="0"/>
        <w:spacing w:line="100" w:lineRule="atLeast"/>
        <w:ind w:left="4253"/>
        <w:rPr>
          <w:rFonts w:ascii="Arial" w:eastAsia="Times New Roman" w:hAnsi="Arial" w:cs="Arial"/>
          <w:sz w:val="22"/>
          <w:szCs w:val="22"/>
          <w:lang w:eastAsia="pt-BR"/>
        </w:rPr>
      </w:pPr>
      <w:r w:rsidRPr="00F34F58">
        <w:rPr>
          <w:rFonts w:ascii="Arial" w:eastAsia="Times New Roman" w:hAnsi="Arial" w:cs="Arial"/>
          <w:sz w:val="22"/>
          <w:szCs w:val="22"/>
          <w:lang w:eastAsia="pt-BR"/>
        </w:rPr>
        <w:t xml:space="preserve">Trabalho de Conclusão de Curso Apresentado à Escola de Educação da Universidade Federal do Estado do Rio de Janeiro como requisito final para obtenção do grau de </w:t>
      </w:r>
      <w:r w:rsidR="004940A8" w:rsidRPr="00F34F58">
        <w:rPr>
          <w:rFonts w:ascii="Arial" w:eastAsia="Times New Roman" w:hAnsi="Arial" w:cs="Arial"/>
          <w:sz w:val="22"/>
          <w:szCs w:val="22"/>
          <w:lang w:eastAsia="pt-BR"/>
        </w:rPr>
        <w:t xml:space="preserve">Licenciatura em Pedagogia, realizado sob orientação da professora </w:t>
      </w:r>
      <w:r w:rsidR="00494441" w:rsidRPr="00F34F58">
        <w:rPr>
          <w:rFonts w:ascii="Arial" w:eastAsia="Times New Roman" w:hAnsi="Arial" w:cs="Arial"/>
          <w:sz w:val="22"/>
          <w:szCs w:val="22"/>
          <w:lang w:eastAsia="pt-BR"/>
        </w:rPr>
        <w:t xml:space="preserve">Drª </w:t>
      </w:r>
      <w:r w:rsidR="004940A8" w:rsidRPr="00F34F58">
        <w:rPr>
          <w:rFonts w:ascii="Arial" w:eastAsia="Times New Roman" w:hAnsi="Arial" w:cs="Arial"/>
          <w:sz w:val="22"/>
          <w:szCs w:val="22"/>
          <w:lang w:eastAsia="pt-BR"/>
        </w:rPr>
        <w:t xml:space="preserve">Lúcia Maria de Freitas Perez. </w:t>
      </w:r>
    </w:p>
    <w:p w:rsidR="004940A8" w:rsidRDefault="004940A8" w:rsidP="004940A8">
      <w:pPr>
        <w:tabs>
          <w:tab w:val="left" w:pos="708"/>
        </w:tabs>
        <w:autoSpaceDE w:val="0"/>
        <w:autoSpaceDN w:val="0"/>
        <w:adjustRightInd w:val="0"/>
        <w:spacing w:line="100" w:lineRule="atLeast"/>
        <w:ind w:left="2268"/>
        <w:jc w:val="right"/>
        <w:rPr>
          <w:rFonts w:ascii="Arial" w:eastAsia="Times New Roman" w:hAnsi="Arial" w:cs="Arial"/>
          <w:lang w:eastAsia="pt-BR"/>
        </w:rPr>
      </w:pPr>
    </w:p>
    <w:p w:rsidR="004940A8" w:rsidRDefault="004940A8" w:rsidP="004940A8">
      <w:pPr>
        <w:tabs>
          <w:tab w:val="left" w:pos="708"/>
        </w:tabs>
        <w:autoSpaceDE w:val="0"/>
        <w:autoSpaceDN w:val="0"/>
        <w:adjustRightInd w:val="0"/>
        <w:spacing w:line="100" w:lineRule="atLeast"/>
        <w:ind w:left="2268"/>
        <w:jc w:val="right"/>
        <w:rPr>
          <w:rFonts w:ascii="Arial" w:eastAsia="Times New Roman" w:hAnsi="Arial" w:cs="Arial"/>
          <w:lang w:eastAsia="pt-BR"/>
        </w:rPr>
      </w:pPr>
    </w:p>
    <w:p w:rsidR="004940A8" w:rsidRDefault="004940A8" w:rsidP="004940A8">
      <w:pPr>
        <w:tabs>
          <w:tab w:val="left" w:pos="708"/>
        </w:tabs>
        <w:autoSpaceDE w:val="0"/>
        <w:autoSpaceDN w:val="0"/>
        <w:adjustRightInd w:val="0"/>
        <w:spacing w:line="100" w:lineRule="atLeast"/>
        <w:ind w:left="2268"/>
        <w:jc w:val="right"/>
        <w:rPr>
          <w:rFonts w:ascii="Arial" w:eastAsia="Times New Roman" w:hAnsi="Arial" w:cs="Arial"/>
          <w:lang w:eastAsia="pt-BR"/>
        </w:rPr>
      </w:pPr>
    </w:p>
    <w:p w:rsidR="003F6FD7" w:rsidRDefault="003F6FD7" w:rsidP="003F6FD7">
      <w:pPr>
        <w:tabs>
          <w:tab w:val="left" w:pos="708"/>
        </w:tabs>
        <w:autoSpaceDE w:val="0"/>
        <w:autoSpaceDN w:val="0"/>
        <w:adjustRightInd w:val="0"/>
        <w:spacing w:line="100" w:lineRule="atLeast"/>
        <w:ind w:left="2268"/>
        <w:jc w:val="center"/>
        <w:rPr>
          <w:rFonts w:ascii="Arial" w:eastAsia="Times New Roman" w:hAnsi="Arial" w:cs="Arial"/>
          <w:lang w:eastAsia="pt-BR"/>
        </w:rPr>
      </w:pPr>
    </w:p>
    <w:p w:rsidR="003F6FD7" w:rsidRPr="003F6FD7" w:rsidRDefault="003F6FD7" w:rsidP="003F6FD7">
      <w:pPr>
        <w:jc w:val="center"/>
      </w:pPr>
      <w:r w:rsidRPr="003F6FD7">
        <w:t>RIO DE JANEIRO</w:t>
      </w:r>
      <w:r w:rsidR="00494441">
        <w:t xml:space="preserve"> </w:t>
      </w:r>
    </w:p>
    <w:p w:rsidR="003F6FD7" w:rsidRPr="003F6FD7" w:rsidRDefault="003F6FD7" w:rsidP="003F6FD7">
      <w:pPr>
        <w:jc w:val="center"/>
      </w:pPr>
      <w:r w:rsidRPr="003F6FD7">
        <w:t>2015</w:t>
      </w:r>
    </w:p>
    <w:p w:rsidR="003F6FD7" w:rsidRDefault="00786513" w:rsidP="00A40D0A">
      <w:pPr>
        <w:jc w:val="center"/>
        <w:rPr>
          <w:b/>
        </w:rPr>
      </w:pPr>
      <w:r>
        <w:rPr>
          <w:b/>
          <w:noProof/>
          <w:lang w:eastAsia="pt-BR"/>
        </w:rPr>
        <w:lastRenderedPageBreak/>
        <w:pict>
          <v:rect id="_x0000_s1035" style="position:absolute;left:0;text-align:left;margin-left:433.95pt;margin-top:-56.55pt;width:33.75pt;height:27.75pt;z-index:251660288" strokecolor="white [3212]"/>
        </w:pict>
      </w: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3F6FD7" w:rsidRDefault="003F6FD7" w:rsidP="00A40D0A">
      <w:pPr>
        <w:jc w:val="center"/>
        <w:rPr>
          <w:b/>
        </w:rPr>
      </w:pPr>
    </w:p>
    <w:p w:rsidR="009C3907" w:rsidRPr="0002166A" w:rsidRDefault="00751C6D" w:rsidP="009C3907">
      <w:pPr>
        <w:pStyle w:val="PargrafodaLista"/>
        <w:rPr>
          <w:lang w:eastAsia="pt-BR"/>
        </w:rPr>
      </w:pPr>
      <w:r>
        <w:rPr>
          <w:lang w:eastAsia="pt-BR"/>
        </w:rPr>
        <w:t>Dedico este estudo</w:t>
      </w:r>
      <w:r w:rsidR="00043253">
        <w:rPr>
          <w:lang w:eastAsia="pt-BR"/>
        </w:rPr>
        <w:t xml:space="preserve"> à</w:t>
      </w:r>
      <w:r>
        <w:rPr>
          <w:lang w:eastAsia="pt-BR"/>
        </w:rPr>
        <w:t xml:space="preserve"> </w:t>
      </w:r>
      <w:r w:rsidR="009C3907" w:rsidRPr="0002166A">
        <w:rPr>
          <w:lang w:eastAsia="pt-BR"/>
        </w:rPr>
        <w:t>pessoa mais que importante para esta minha vitória</w:t>
      </w:r>
      <w:r w:rsidR="00043253">
        <w:rPr>
          <w:lang w:eastAsia="pt-BR"/>
        </w:rPr>
        <w:t>:</w:t>
      </w:r>
      <w:r w:rsidR="009C3907" w:rsidRPr="0002166A">
        <w:rPr>
          <w:lang w:eastAsia="pt-BR"/>
        </w:rPr>
        <w:t xml:space="preserve"> meu irmão Edilson</w:t>
      </w:r>
      <w:r>
        <w:rPr>
          <w:lang w:eastAsia="pt-BR"/>
        </w:rPr>
        <w:t>. Ele</w:t>
      </w:r>
      <w:r w:rsidR="00043253">
        <w:rPr>
          <w:lang w:eastAsia="pt-BR"/>
        </w:rPr>
        <w:t xml:space="preserve"> </w:t>
      </w:r>
      <w:r w:rsidR="009C3907" w:rsidRPr="0002166A">
        <w:rPr>
          <w:lang w:eastAsia="pt-BR"/>
        </w:rPr>
        <w:t>me inspirou em cada etapa do meu aprendizado, fazendo-me voltar o olhar para a valorização de todas as pessoas, independentemente de suas condições físicas ou mentais</w:t>
      </w:r>
      <w:r>
        <w:rPr>
          <w:lang w:eastAsia="pt-BR"/>
        </w:rPr>
        <w:t>.</w:t>
      </w:r>
      <w:r w:rsidR="009C3907" w:rsidRPr="0002166A">
        <w:rPr>
          <w:lang w:eastAsia="pt-BR"/>
        </w:rPr>
        <w:t xml:space="preserve"> </w:t>
      </w:r>
      <w:r>
        <w:rPr>
          <w:lang w:eastAsia="pt-BR"/>
        </w:rPr>
        <w:t>P</w:t>
      </w:r>
      <w:r w:rsidR="009C3907" w:rsidRPr="0002166A">
        <w:rPr>
          <w:lang w:eastAsia="pt-BR"/>
        </w:rPr>
        <w:t>ossibilit</w:t>
      </w:r>
      <w:r>
        <w:rPr>
          <w:lang w:eastAsia="pt-BR"/>
        </w:rPr>
        <w:t xml:space="preserve">ou-me, </w:t>
      </w:r>
      <w:r w:rsidR="009C3907" w:rsidRPr="0002166A">
        <w:rPr>
          <w:lang w:eastAsia="pt-BR"/>
        </w:rPr>
        <w:t xml:space="preserve">ressignificar o modo de entender o ensino-aprendizado, </w:t>
      </w:r>
      <w:r>
        <w:rPr>
          <w:lang w:eastAsia="pt-BR"/>
        </w:rPr>
        <w:t>e</w:t>
      </w:r>
      <w:r w:rsidR="009C3907" w:rsidRPr="0002166A">
        <w:rPr>
          <w:lang w:eastAsia="pt-BR"/>
        </w:rPr>
        <w:t xml:space="preserve"> por causa de suas necessidades especiais, dedi</w:t>
      </w:r>
      <w:r>
        <w:rPr>
          <w:lang w:eastAsia="pt-BR"/>
        </w:rPr>
        <w:t>quei-me</w:t>
      </w:r>
      <w:r w:rsidR="009C3907" w:rsidRPr="0002166A">
        <w:rPr>
          <w:lang w:eastAsia="pt-BR"/>
        </w:rPr>
        <w:t xml:space="preserve"> a pesquisas que me leva</w:t>
      </w:r>
      <w:r w:rsidR="00043253">
        <w:rPr>
          <w:lang w:eastAsia="pt-BR"/>
        </w:rPr>
        <w:t>ra</w:t>
      </w:r>
      <w:r w:rsidR="009C3907" w:rsidRPr="0002166A">
        <w:rPr>
          <w:lang w:eastAsia="pt-BR"/>
        </w:rPr>
        <w:t xml:space="preserve">m ao aprimoramento das práticas pedagógicas </w:t>
      </w:r>
      <w:r>
        <w:rPr>
          <w:lang w:eastAsia="pt-BR"/>
        </w:rPr>
        <w:t>que poderiam</w:t>
      </w:r>
      <w:r w:rsidR="009C3907" w:rsidRPr="0002166A">
        <w:rPr>
          <w:lang w:eastAsia="pt-BR"/>
        </w:rPr>
        <w:t xml:space="preserve"> proporcionar-lhe uma melhor condição de vida, no sentido de fazê-lo sentir-se incluído, inserido nas atividades sociais mais valorizadas</w:t>
      </w:r>
      <w:r w:rsidR="00B63053">
        <w:rPr>
          <w:lang w:eastAsia="pt-BR"/>
        </w:rPr>
        <w:t>,</w:t>
      </w:r>
      <w:r w:rsidR="009C3907" w:rsidRPr="0002166A">
        <w:rPr>
          <w:lang w:eastAsia="pt-BR"/>
        </w:rPr>
        <w:t xml:space="preserve"> como o letramento.</w:t>
      </w:r>
    </w:p>
    <w:p w:rsidR="003F6FD7" w:rsidRDefault="003F6FD7" w:rsidP="00A40D0A">
      <w:pPr>
        <w:jc w:val="center"/>
        <w:rPr>
          <w:b/>
        </w:rPr>
      </w:pPr>
    </w:p>
    <w:p w:rsidR="002D62D1" w:rsidRDefault="00786513" w:rsidP="00A40D0A">
      <w:pPr>
        <w:jc w:val="center"/>
        <w:rPr>
          <w:b/>
        </w:rPr>
      </w:pPr>
      <w:r>
        <w:rPr>
          <w:b/>
          <w:noProof/>
          <w:lang w:eastAsia="pt-BR"/>
        </w:rPr>
        <w:lastRenderedPageBreak/>
        <w:pict>
          <v:rect id="_x0000_s1036" style="position:absolute;left:0;text-align:left;margin-left:438.45pt;margin-top:-54.3pt;width:32.25pt;height:19.5pt;z-index:251661312" strokecolor="white [3212]"/>
        </w:pict>
      </w:r>
      <w:r w:rsidR="003F6FD7">
        <w:rPr>
          <w:b/>
        </w:rPr>
        <w:t>AGRAD</w:t>
      </w:r>
      <w:r w:rsidR="002A7295">
        <w:rPr>
          <w:b/>
        </w:rPr>
        <w:t>ECIMENTOS</w:t>
      </w:r>
    </w:p>
    <w:p w:rsidR="002A7295" w:rsidRDefault="002A7295" w:rsidP="002A7295">
      <w:pPr>
        <w:pStyle w:val="PargrafodaLista"/>
        <w:numPr>
          <w:ilvl w:val="0"/>
          <w:numId w:val="8"/>
        </w:numPr>
        <w:rPr>
          <w:lang w:eastAsia="pt-BR"/>
        </w:rPr>
      </w:pPr>
      <w:r>
        <w:rPr>
          <w:lang w:eastAsia="pt-BR"/>
        </w:rPr>
        <w:t>Agradeço em primeiro lugar</w:t>
      </w:r>
      <w:r w:rsidR="00B63053">
        <w:rPr>
          <w:lang w:eastAsia="pt-BR"/>
        </w:rPr>
        <w:t>,</w:t>
      </w:r>
      <w:r w:rsidR="00125B6F" w:rsidRPr="0002166A">
        <w:rPr>
          <w:lang w:eastAsia="pt-BR"/>
        </w:rPr>
        <w:t xml:space="preserve"> a </w:t>
      </w:r>
      <w:r w:rsidR="008F778A" w:rsidRPr="0002166A">
        <w:rPr>
          <w:lang w:eastAsia="pt-BR"/>
        </w:rPr>
        <w:t>Deus por sempre me mostr</w:t>
      </w:r>
      <w:r w:rsidR="00282B71">
        <w:rPr>
          <w:lang w:eastAsia="pt-BR"/>
        </w:rPr>
        <w:t>ar o caminho e caminhar comigo</w:t>
      </w:r>
      <w:r w:rsidR="00494441">
        <w:rPr>
          <w:lang w:eastAsia="pt-BR"/>
        </w:rPr>
        <w:t>.</w:t>
      </w:r>
      <w:r w:rsidR="00282B71">
        <w:rPr>
          <w:lang w:eastAsia="pt-BR"/>
        </w:rPr>
        <w:t xml:space="preserve"> </w:t>
      </w:r>
    </w:p>
    <w:p w:rsidR="002A7295" w:rsidRDefault="002A7295" w:rsidP="002A7295">
      <w:pPr>
        <w:pStyle w:val="PargrafodaLista"/>
        <w:numPr>
          <w:ilvl w:val="0"/>
          <w:numId w:val="8"/>
        </w:numPr>
        <w:rPr>
          <w:lang w:eastAsia="pt-BR"/>
        </w:rPr>
      </w:pPr>
      <w:r>
        <w:rPr>
          <w:lang w:eastAsia="pt-BR"/>
        </w:rPr>
        <w:t>A</w:t>
      </w:r>
      <w:r w:rsidR="00282B71">
        <w:rPr>
          <w:lang w:eastAsia="pt-BR"/>
        </w:rPr>
        <w:t xml:space="preserve"> UNIRIO, por me acolher com todo o corpo docente, especialmente à professora Lúcia Maria de Freitas Perez, que me deu todo o suporte na </w:t>
      </w:r>
      <w:r w:rsidR="00B63053">
        <w:rPr>
          <w:lang w:eastAsia="pt-BR"/>
        </w:rPr>
        <w:t>crítica</w:t>
      </w:r>
      <w:r w:rsidR="00282B71">
        <w:rPr>
          <w:lang w:eastAsia="pt-BR"/>
        </w:rPr>
        <w:t xml:space="preserve"> dos conhecimentos </w:t>
      </w:r>
      <w:r w:rsidR="00B511AE">
        <w:rPr>
          <w:lang w:eastAsia="pt-BR"/>
        </w:rPr>
        <w:t xml:space="preserve"> necessários </w:t>
      </w:r>
      <w:r w:rsidR="00282B71">
        <w:rPr>
          <w:lang w:eastAsia="pt-BR"/>
        </w:rPr>
        <w:t xml:space="preserve">e </w:t>
      </w:r>
      <w:r w:rsidR="00B63053">
        <w:rPr>
          <w:lang w:eastAsia="pt-BR"/>
        </w:rPr>
        <w:t>p</w:t>
      </w:r>
      <w:r>
        <w:rPr>
          <w:lang w:eastAsia="pt-BR"/>
        </w:rPr>
        <w:t xml:space="preserve">ara a </w:t>
      </w:r>
      <w:r w:rsidR="00282B71">
        <w:rPr>
          <w:lang w:eastAsia="pt-BR"/>
        </w:rPr>
        <w:t xml:space="preserve">construção deste TCC. </w:t>
      </w:r>
    </w:p>
    <w:p w:rsidR="00236EA2" w:rsidRPr="0002166A" w:rsidRDefault="00282B71" w:rsidP="009C3907">
      <w:pPr>
        <w:pStyle w:val="PargrafodaLista"/>
        <w:numPr>
          <w:ilvl w:val="0"/>
          <w:numId w:val="8"/>
        </w:numPr>
        <w:rPr>
          <w:lang w:eastAsia="pt-BR"/>
        </w:rPr>
      </w:pPr>
      <w:r>
        <w:rPr>
          <w:lang w:eastAsia="pt-BR"/>
        </w:rPr>
        <w:t>T</w:t>
      </w:r>
      <w:r w:rsidR="008F778A" w:rsidRPr="0002166A">
        <w:rPr>
          <w:lang w:eastAsia="pt-BR"/>
        </w:rPr>
        <w:t>a</w:t>
      </w:r>
      <w:r>
        <w:rPr>
          <w:lang w:eastAsia="pt-BR"/>
        </w:rPr>
        <w:t>mbém</w:t>
      </w:r>
      <w:r w:rsidR="002A7295">
        <w:rPr>
          <w:lang w:eastAsia="pt-BR"/>
        </w:rPr>
        <w:t xml:space="preserve"> dedico a</w:t>
      </w:r>
      <w:r w:rsidR="008F778A" w:rsidRPr="0002166A">
        <w:rPr>
          <w:lang w:eastAsia="pt-BR"/>
        </w:rPr>
        <w:t xml:space="preserve"> </w:t>
      </w:r>
      <w:r w:rsidR="00BE0054" w:rsidRPr="0002166A">
        <w:rPr>
          <w:lang w:eastAsia="pt-BR"/>
        </w:rPr>
        <w:t>toda a minha família</w:t>
      </w:r>
      <w:r w:rsidR="00DF4A8B" w:rsidRPr="0002166A">
        <w:rPr>
          <w:lang w:eastAsia="pt-BR"/>
        </w:rPr>
        <w:t>, especialmente ao meu marido</w:t>
      </w:r>
      <w:r w:rsidR="00B63053">
        <w:rPr>
          <w:lang w:eastAsia="pt-BR"/>
        </w:rPr>
        <w:t>,</w:t>
      </w:r>
      <w:r w:rsidR="00DF4A8B" w:rsidRPr="0002166A">
        <w:rPr>
          <w:lang w:eastAsia="pt-BR"/>
        </w:rPr>
        <w:t xml:space="preserve"> </w:t>
      </w:r>
      <w:r w:rsidR="00BE0054" w:rsidRPr="0002166A">
        <w:rPr>
          <w:lang w:eastAsia="pt-BR"/>
        </w:rPr>
        <w:t xml:space="preserve">que me incentivou bastante, </w:t>
      </w:r>
      <w:r w:rsidR="00DF4A8B" w:rsidRPr="0002166A">
        <w:rPr>
          <w:lang w:eastAsia="pt-BR"/>
        </w:rPr>
        <w:t xml:space="preserve">não medindo esforços para ajudar e </w:t>
      </w:r>
      <w:r w:rsidR="00BE0054" w:rsidRPr="0002166A">
        <w:rPr>
          <w:lang w:eastAsia="pt-BR"/>
        </w:rPr>
        <w:t xml:space="preserve">não permitindo que eu desistisse de alcançar </w:t>
      </w:r>
      <w:r w:rsidR="00B63053">
        <w:rPr>
          <w:lang w:eastAsia="pt-BR"/>
        </w:rPr>
        <w:t>meus</w:t>
      </w:r>
      <w:r w:rsidR="00BE0054" w:rsidRPr="0002166A">
        <w:rPr>
          <w:lang w:eastAsia="pt-BR"/>
        </w:rPr>
        <w:t xml:space="preserve"> objetivo</w:t>
      </w:r>
      <w:r w:rsidR="00B63053">
        <w:rPr>
          <w:lang w:eastAsia="pt-BR"/>
        </w:rPr>
        <w:t>s</w:t>
      </w:r>
      <w:r w:rsidR="00BE0054" w:rsidRPr="0002166A">
        <w:rPr>
          <w:lang w:eastAsia="pt-BR"/>
        </w:rPr>
        <w:t xml:space="preserve">. </w:t>
      </w:r>
    </w:p>
    <w:p w:rsidR="00236EA2" w:rsidRDefault="00236EA2"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C85375" w:rsidP="002D62D1">
      <w:pPr>
        <w:tabs>
          <w:tab w:val="left" w:pos="708"/>
        </w:tabs>
        <w:autoSpaceDE w:val="0"/>
        <w:autoSpaceDN w:val="0"/>
        <w:adjustRightInd w:val="0"/>
        <w:spacing w:line="100" w:lineRule="atLeast"/>
        <w:rPr>
          <w:rFonts w:eastAsia="Times New Roman" w:cs="Times New Roman"/>
          <w:lang w:eastAsia="pt-BR"/>
        </w:rPr>
      </w:pPr>
    </w:p>
    <w:p w:rsidR="00C85375" w:rsidRDefault="00786513" w:rsidP="002D62D1">
      <w:pPr>
        <w:tabs>
          <w:tab w:val="left" w:pos="708"/>
        </w:tabs>
        <w:autoSpaceDE w:val="0"/>
        <w:autoSpaceDN w:val="0"/>
        <w:adjustRightInd w:val="0"/>
        <w:spacing w:line="100" w:lineRule="atLeast"/>
        <w:rPr>
          <w:rFonts w:eastAsia="Times New Roman" w:cs="Times New Roman"/>
          <w:lang w:eastAsia="pt-BR"/>
        </w:rPr>
      </w:pPr>
      <w:r>
        <w:rPr>
          <w:rFonts w:eastAsia="Times New Roman" w:cs="Times New Roman"/>
          <w:noProof/>
          <w:lang w:eastAsia="pt-BR"/>
        </w:rPr>
        <w:lastRenderedPageBreak/>
        <w:pict>
          <v:rect id="_x0000_s1037" style="position:absolute;left:0;text-align:left;margin-left:432.45pt;margin-top:-55.05pt;width:29.25pt;height:20.25pt;z-index:251662336" strokecolor="white [3212]"/>
        </w:pict>
      </w: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651EB9" w:rsidRDefault="00651EB9" w:rsidP="00236EA2">
      <w:pPr>
        <w:tabs>
          <w:tab w:val="left" w:pos="708"/>
        </w:tabs>
        <w:autoSpaceDE w:val="0"/>
        <w:autoSpaceDN w:val="0"/>
        <w:adjustRightInd w:val="0"/>
        <w:rPr>
          <w:rFonts w:eastAsia="Times New Roman" w:cs="Times New Roman"/>
          <w:bCs/>
          <w:lang w:eastAsia="pt-BR"/>
        </w:rPr>
      </w:pPr>
    </w:p>
    <w:p w:rsidR="00994FC2" w:rsidRDefault="00994FC2" w:rsidP="002D56AC">
      <w:pPr>
        <w:tabs>
          <w:tab w:val="left" w:pos="708"/>
        </w:tabs>
        <w:autoSpaceDE w:val="0"/>
        <w:autoSpaceDN w:val="0"/>
        <w:adjustRightInd w:val="0"/>
        <w:spacing w:line="100" w:lineRule="atLeast"/>
        <w:jc w:val="right"/>
        <w:rPr>
          <w:rFonts w:eastAsia="Times New Roman" w:cs="Times New Roman"/>
          <w:bCs/>
          <w:i/>
          <w:lang w:eastAsia="pt-BR"/>
        </w:rPr>
      </w:pPr>
    </w:p>
    <w:p w:rsidR="00994FC2" w:rsidRDefault="00994FC2" w:rsidP="002D56AC">
      <w:pPr>
        <w:tabs>
          <w:tab w:val="left" w:pos="708"/>
        </w:tabs>
        <w:autoSpaceDE w:val="0"/>
        <w:autoSpaceDN w:val="0"/>
        <w:adjustRightInd w:val="0"/>
        <w:spacing w:line="100" w:lineRule="atLeast"/>
        <w:jc w:val="right"/>
        <w:rPr>
          <w:rFonts w:eastAsia="Times New Roman" w:cs="Times New Roman"/>
          <w:bCs/>
          <w:i/>
          <w:lang w:eastAsia="pt-BR"/>
        </w:rPr>
      </w:pPr>
    </w:p>
    <w:p w:rsidR="00994FC2" w:rsidRDefault="00994FC2" w:rsidP="002D56AC">
      <w:pPr>
        <w:tabs>
          <w:tab w:val="left" w:pos="708"/>
        </w:tabs>
        <w:autoSpaceDE w:val="0"/>
        <w:autoSpaceDN w:val="0"/>
        <w:adjustRightInd w:val="0"/>
        <w:spacing w:line="100" w:lineRule="atLeast"/>
        <w:jc w:val="right"/>
        <w:rPr>
          <w:rFonts w:eastAsia="Times New Roman" w:cs="Times New Roman"/>
          <w:bCs/>
          <w:i/>
          <w:lang w:eastAsia="pt-BR"/>
        </w:rPr>
      </w:pPr>
    </w:p>
    <w:p w:rsidR="00994FC2" w:rsidRDefault="00994FC2" w:rsidP="002D56AC">
      <w:pPr>
        <w:tabs>
          <w:tab w:val="left" w:pos="708"/>
        </w:tabs>
        <w:autoSpaceDE w:val="0"/>
        <w:autoSpaceDN w:val="0"/>
        <w:adjustRightInd w:val="0"/>
        <w:spacing w:line="100" w:lineRule="atLeast"/>
        <w:jc w:val="right"/>
        <w:rPr>
          <w:rFonts w:eastAsia="Times New Roman" w:cs="Times New Roman"/>
          <w:bCs/>
          <w:i/>
          <w:lang w:eastAsia="pt-BR"/>
        </w:rPr>
      </w:pPr>
    </w:p>
    <w:p w:rsidR="00994FC2" w:rsidRDefault="00994FC2" w:rsidP="002D56AC">
      <w:pPr>
        <w:tabs>
          <w:tab w:val="left" w:pos="708"/>
        </w:tabs>
        <w:autoSpaceDE w:val="0"/>
        <w:autoSpaceDN w:val="0"/>
        <w:adjustRightInd w:val="0"/>
        <w:spacing w:line="100" w:lineRule="atLeast"/>
        <w:jc w:val="right"/>
        <w:rPr>
          <w:rFonts w:eastAsia="Times New Roman" w:cs="Times New Roman"/>
          <w:bCs/>
          <w:i/>
          <w:lang w:eastAsia="pt-BR"/>
        </w:rPr>
      </w:pPr>
    </w:p>
    <w:p w:rsidR="00994FC2" w:rsidRDefault="002D56AC" w:rsidP="002D56AC">
      <w:pPr>
        <w:tabs>
          <w:tab w:val="left" w:pos="708"/>
        </w:tabs>
        <w:autoSpaceDE w:val="0"/>
        <w:autoSpaceDN w:val="0"/>
        <w:adjustRightInd w:val="0"/>
        <w:spacing w:line="100" w:lineRule="atLeast"/>
        <w:jc w:val="right"/>
        <w:rPr>
          <w:rFonts w:eastAsia="Times New Roman" w:cs="Times New Roman"/>
          <w:bCs/>
          <w:i/>
          <w:lang w:eastAsia="pt-BR"/>
        </w:rPr>
      </w:pPr>
      <w:r w:rsidRPr="002D56AC">
        <w:rPr>
          <w:rFonts w:eastAsia="Times New Roman" w:cs="Times New Roman"/>
          <w:bCs/>
          <w:i/>
          <w:lang w:eastAsia="pt-BR"/>
        </w:rPr>
        <w:t xml:space="preserve">“Ainda que eu falasse as línguas dos homens e dos anjos, </w:t>
      </w:r>
    </w:p>
    <w:p w:rsidR="00994FC2" w:rsidRDefault="002D56AC" w:rsidP="002D56AC">
      <w:pPr>
        <w:tabs>
          <w:tab w:val="left" w:pos="708"/>
        </w:tabs>
        <w:autoSpaceDE w:val="0"/>
        <w:autoSpaceDN w:val="0"/>
        <w:adjustRightInd w:val="0"/>
        <w:spacing w:line="100" w:lineRule="atLeast"/>
        <w:jc w:val="right"/>
        <w:rPr>
          <w:rFonts w:eastAsia="Times New Roman" w:cs="Times New Roman"/>
          <w:bCs/>
          <w:i/>
          <w:lang w:eastAsia="pt-BR"/>
        </w:rPr>
      </w:pPr>
      <w:r w:rsidRPr="002D56AC">
        <w:rPr>
          <w:rFonts w:eastAsia="Times New Roman" w:cs="Times New Roman"/>
          <w:bCs/>
          <w:i/>
          <w:lang w:eastAsia="pt-BR"/>
        </w:rPr>
        <w:t>se não tiver amor,</w:t>
      </w:r>
    </w:p>
    <w:p w:rsidR="00994FC2" w:rsidRDefault="002D56AC" w:rsidP="002D56AC">
      <w:pPr>
        <w:tabs>
          <w:tab w:val="left" w:pos="708"/>
        </w:tabs>
        <w:autoSpaceDE w:val="0"/>
        <w:autoSpaceDN w:val="0"/>
        <w:adjustRightInd w:val="0"/>
        <w:spacing w:line="100" w:lineRule="atLeast"/>
        <w:jc w:val="right"/>
        <w:rPr>
          <w:rFonts w:eastAsia="Times New Roman" w:cs="Times New Roman"/>
          <w:bCs/>
          <w:i/>
          <w:lang w:eastAsia="pt-BR"/>
        </w:rPr>
      </w:pPr>
      <w:r w:rsidRPr="002D56AC">
        <w:rPr>
          <w:rFonts w:eastAsia="Times New Roman" w:cs="Times New Roman"/>
          <w:bCs/>
          <w:i/>
          <w:lang w:eastAsia="pt-BR"/>
        </w:rPr>
        <w:t xml:space="preserve"> sou como o bronze que soa </w:t>
      </w:r>
    </w:p>
    <w:p w:rsidR="002D56AC" w:rsidRDefault="002D56AC" w:rsidP="002D56AC">
      <w:pPr>
        <w:tabs>
          <w:tab w:val="left" w:pos="708"/>
        </w:tabs>
        <w:autoSpaceDE w:val="0"/>
        <w:autoSpaceDN w:val="0"/>
        <w:adjustRightInd w:val="0"/>
        <w:spacing w:line="100" w:lineRule="atLeast"/>
        <w:jc w:val="right"/>
        <w:rPr>
          <w:rFonts w:eastAsia="Times New Roman" w:cs="Times New Roman"/>
          <w:bCs/>
          <w:i/>
          <w:lang w:eastAsia="pt-BR"/>
        </w:rPr>
      </w:pPr>
      <w:r w:rsidRPr="002D56AC">
        <w:rPr>
          <w:rFonts w:eastAsia="Times New Roman" w:cs="Times New Roman"/>
          <w:bCs/>
          <w:i/>
          <w:lang w:eastAsia="pt-BR"/>
        </w:rPr>
        <w:t>ou como o címbalo que retine.”</w:t>
      </w:r>
    </w:p>
    <w:p w:rsidR="002D56AC" w:rsidRPr="002D56AC" w:rsidRDefault="002D56AC" w:rsidP="002D56AC">
      <w:pPr>
        <w:tabs>
          <w:tab w:val="left" w:pos="708"/>
        </w:tabs>
        <w:autoSpaceDE w:val="0"/>
        <w:autoSpaceDN w:val="0"/>
        <w:adjustRightInd w:val="0"/>
        <w:spacing w:line="100" w:lineRule="atLeast"/>
        <w:jc w:val="right"/>
        <w:rPr>
          <w:rFonts w:eastAsia="Times New Roman" w:cs="Times New Roman"/>
          <w:b/>
          <w:bCs/>
          <w:i/>
          <w:lang w:eastAsia="pt-BR"/>
        </w:rPr>
      </w:pPr>
      <w:r w:rsidRPr="002D56AC">
        <w:rPr>
          <w:rFonts w:eastAsia="Times New Roman" w:cs="Times New Roman"/>
          <w:bCs/>
          <w:i/>
          <w:lang w:eastAsia="pt-BR"/>
        </w:rPr>
        <w:t xml:space="preserve"> </w:t>
      </w:r>
      <w:r>
        <w:rPr>
          <w:rFonts w:eastAsia="Times New Roman" w:cs="Times New Roman"/>
          <w:b/>
          <w:bCs/>
          <w:i/>
          <w:lang w:eastAsia="pt-BR"/>
        </w:rPr>
        <w:t xml:space="preserve"> I Cor 13,1 </w:t>
      </w:r>
    </w:p>
    <w:p w:rsidR="00236EA2" w:rsidRPr="0002166A" w:rsidRDefault="00786513" w:rsidP="00236EA2">
      <w:pPr>
        <w:tabs>
          <w:tab w:val="left" w:pos="708"/>
        </w:tabs>
        <w:autoSpaceDE w:val="0"/>
        <w:autoSpaceDN w:val="0"/>
        <w:adjustRightInd w:val="0"/>
        <w:rPr>
          <w:rFonts w:eastAsia="Times New Roman" w:cs="Times New Roman"/>
          <w:lang w:eastAsia="pt-BR"/>
        </w:rPr>
      </w:pPr>
      <w:r w:rsidRPr="00786513">
        <w:rPr>
          <w:rFonts w:eastAsia="Times New Roman" w:cs="Times New Roman"/>
          <w:bCs/>
          <w:noProof/>
          <w:lang w:eastAsia="pt-BR"/>
        </w:rPr>
        <w:lastRenderedPageBreak/>
        <w:pict>
          <v:rect id="_x0000_s1038" style="position:absolute;left:0;text-align:left;margin-left:444.45pt;margin-top:-58.05pt;width:20.25pt;height:23.25pt;z-index:251663360" strokecolor="white [3212]"/>
        </w:pict>
      </w:r>
      <w:r w:rsidR="00767F75" w:rsidRPr="0002166A">
        <w:rPr>
          <w:rFonts w:eastAsia="Times New Roman" w:cs="Times New Roman"/>
          <w:bCs/>
          <w:lang w:eastAsia="pt-BR"/>
        </w:rPr>
        <w:t>VALÉRIA BARBOSA RODRIGUES DE OLIVEIRA</w:t>
      </w:r>
      <w:r w:rsidR="00236EA2" w:rsidRPr="0002166A">
        <w:rPr>
          <w:rFonts w:eastAsia="Times New Roman" w:cs="Times New Roman"/>
          <w:lang w:eastAsia="pt-BR"/>
        </w:rPr>
        <w:t xml:space="preserve">. </w:t>
      </w:r>
      <w:r w:rsidR="00767F75" w:rsidRPr="0002166A">
        <w:rPr>
          <w:rFonts w:eastAsia="Times New Roman" w:cs="Times New Roman"/>
          <w:b/>
          <w:lang w:eastAsia="pt-BR"/>
        </w:rPr>
        <w:t>PARALISIA CEREBRAL E AFETIVIDADE</w:t>
      </w:r>
      <w:r w:rsidR="00236EA2" w:rsidRPr="0002166A">
        <w:rPr>
          <w:rFonts w:eastAsia="Times New Roman" w:cs="Times New Roman"/>
          <w:b/>
          <w:bCs/>
          <w:lang w:eastAsia="pt-BR"/>
        </w:rPr>
        <w:t xml:space="preserve">. </w:t>
      </w:r>
      <w:r w:rsidR="00236EA2" w:rsidRPr="0002166A">
        <w:rPr>
          <w:rFonts w:eastAsia="Times New Roman" w:cs="Times New Roman"/>
          <w:lang w:eastAsia="pt-BR"/>
        </w:rPr>
        <w:t>Brasil, 2015, XX f. Monografia (Licenciatura em Pedagogia) – Escola de Educação, Universidade Federal do Estado do Rio de Janeiro, Rio de Janeiro, 2015.</w:t>
      </w:r>
    </w:p>
    <w:p w:rsidR="00236EA2" w:rsidRDefault="00236EA2" w:rsidP="00236EA2">
      <w:pPr>
        <w:tabs>
          <w:tab w:val="left" w:pos="708"/>
        </w:tabs>
        <w:autoSpaceDE w:val="0"/>
        <w:autoSpaceDN w:val="0"/>
        <w:adjustRightInd w:val="0"/>
        <w:spacing w:line="100" w:lineRule="atLeast"/>
        <w:jc w:val="center"/>
        <w:rPr>
          <w:rFonts w:eastAsia="Times New Roman" w:cs="Times New Roman"/>
          <w:b/>
          <w:bCs/>
          <w:lang w:eastAsia="pt-BR"/>
        </w:rPr>
      </w:pPr>
      <w:r w:rsidRPr="0002166A">
        <w:rPr>
          <w:rFonts w:eastAsia="Times New Roman" w:cs="Times New Roman"/>
          <w:b/>
          <w:bCs/>
          <w:lang w:eastAsia="pt-BR"/>
        </w:rPr>
        <w:t>RESUMO</w:t>
      </w:r>
    </w:p>
    <w:p w:rsidR="00E97C0F" w:rsidRDefault="00E97C0F" w:rsidP="00E97C0F">
      <w:pPr>
        <w:rPr>
          <w:b/>
        </w:rPr>
      </w:pPr>
      <w:r>
        <w:t>Indo além dos estudos das concepções sobre o trabalho pedagógico possível nos casos de paralisia física e mental, este estudo busca provocar reflexões acerca dos discursos e atitudes relacionadas às diferenças. Objetiva despertar no educador a importância do desenvolvimento de um olhar sensível para as subjetividades, em especial, no que diz respeito ao tempo e ao modo particular que cada indivíduo leva para aprender. Parte do princípio de que a afetividade faz toda a diferença no agir pedagógico, reconhecendo nela a janela que permite enxergar o sujeito com suas capacidades e não suas deficiências. A articulação entre suas vivências e as contribuições dos estudiosos do campo, permitiu a autora relacionar os discursos que permeiam os espaços escolares e suas concepções inclusivas.</w:t>
      </w:r>
    </w:p>
    <w:p w:rsidR="00236EA2" w:rsidRDefault="00236EA2" w:rsidP="00756984">
      <w:pPr>
        <w:tabs>
          <w:tab w:val="left" w:pos="708"/>
        </w:tabs>
        <w:autoSpaceDE w:val="0"/>
        <w:autoSpaceDN w:val="0"/>
        <w:adjustRightInd w:val="0"/>
        <w:spacing w:line="100" w:lineRule="atLeast"/>
        <w:rPr>
          <w:rFonts w:eastAsia="Times New Roman" w:cs="Times New Roman"/>
          <w:lang w:eastAsia="pt-BR"/>
        </w:rPr>
      </w:pPr>
      <w:r w:rsidRPr="0002166A">
        <w:rPr>
          <w:rFonts w:eastAsia="Times New Roman" w:cs="Times New Roman"/>
          <w:b/>
          <w:bCs/>
          <w:lang w:eastAsia="pt-BR"/>
        </w:rPr>
        <w:t>Palavras-chave:</w:t>
      </w:r>
      <w:r w:rsidR="009E622C" w:rsidRPr="0002166A">
        <w:rPr>
          <w:rFonts w:eastAsia="Times New Roman" w:cs="Times New Roman"/>
          <w:lang w:eastAsia="pt-BR"/>
        </w:rPr>
        <w:t xml:space="preserve"> Afetividade – inclusão – paralisia cerebral</w:t>
      </w:r>
    </w:p>
    <w:p w:rsidR="00756984" w:rsidRPr="0002166A" w:rsidRDefault="00756984" w:rsidP="00756984">
      <w:pPr>
        <w:tabs>
          <w:tab w:val="left" w:pos="708"/>
        </w:tabs>
        <w:autoSpaceDE w:val="0"/>
        <w:autoSpaceDN w:val="0"/>
        <w:adjustRightInd w:val="0"/>
        <w:spacing w:line="100" w:lineRule="atLeast"/>
        <w:rPr>
          <w:rFonts w:cs="Times New Roman"/>
        </w:rPr>
      </w:pPr>
    </w:p>
    <w:p w:rsidR="00EF4197" w:rsidRPr="00966E5A" w:rsidRDefault="00A72837" w:rsidP="00805D82">
      <w:pPr>
        <w:tabs>
          <w:tab w:val="left" w:pos="708"/>
        </w:tabs>
        <w:autoSpaceDE w:val="0"/>
        <w:autoSpaceDN w:val="0"/>
        <w:adjustRightInd w:val="0"/>
        <w:spacing w:line="100" w:lineRule="atLeast"/>
        <w:jc w:val="center"/>
        <w:rPr>
          <w:rFonts w:eastAsia="Times New Roman" w:cs="Times New Roman"/>
          <w:b/>
          <w:lang w:val="en-US" w:eastAsia="pt-BR"/>
        </w:rPr>
      </w:pPr>
      <w:r w:rsidRPr="00966E5A">
        <w:rPr>
          <w:rFonts w:eastAsia="Times New Roman" w:cs="Times New Roman"/>
          <w:b/>
          <w:lang w:val="en-US" w:eastAsia="pt-BR"/>
        </w:rPr>
        <w:t>ABSTRACT</w:t>
      </w:r>
    </w:p>
    <w:p w:rsidR="00756984" w:rsidRPr="00496EC7" w:rsidRDefault="00756984" w:rsidP="00756984">
      <w:pPr>
        <w:rPr>
          <w:b/>
          <w:lang w:val="en-US"/>
        </w:rPr>
      </w:pPr>
      <w:r w:rsidRPr="00496EC7">
        <w:rPr>
          <w:lang w:val="en-US"/>
        </w:rPr>
        <w:t>Going beyond the studies of conceptions about the pedagogical work possible in the case of physical and mental paralysis, this study seeks for reflection about the speeches and attitudes related to the differences. The point is to wake up in the educator the importance of the development of a sensible look to the subjectivities, in special, what is about the time and the particular way that each individue takes to learn. It starts from the way that the affection makes all the difference in the pedagogical act, recognizing in it the window that allows to see the person with his capacities and not his disabilities. The link between his experiences and the contribution of the academics in the field, allowed the writer relate the speeches that are in the scholar environment and its inclusive conceptions.</w:t>
      </w:r>
    </w:p>
    <w:p w:rsidR="00FC59AB" w:rsidRPr="00496EC7" w:rsidRDefault="00756984" w:rsidP="00EF4197">
      <w:pPr>
        <w:rPr>
          <w:rFonts w:eastAsia="Times New Roman" w:cs="Times New Roman"/>
          <w:lang w:val="en-US"/>
        </w:rPr>
      </w:pPr>
      <w:r w:rsidRPr="00496EC7">
        <w:rPr>
          <w:rFonts w:eastAsia="Times New Roman" w:cs="Times New Roman"/>
          <w:b/>
          <w:lang w:val="en-US"/>
        </w:rPr>
        <w:t>Key</w:t>
      </w:r>
      <w:r w:rsidR="00EF4197" w:rsidRPr="00496EC7">
        <w:rPr>
          <w:rFonts w:eastAsia="Times New Roman" w:cs="Times New Roman"/>
          <w:b/>
          <w:lang w:val="en-US"/>
        </w:rPr>
        <w:t>words</w:t>
      </w:r>
      <w:r w:rsidR="00EF4197" w:rsidRPr="00496EC7">
        <w:rPr>
          <w:rFonts w:eastAsia="Times New Roman" w:cs="Times New Roman"/>
          <w:lang w:val="en-US"/>
        </w:rPr>
        <w:t>: Affection - Inclusion - Cerebral paralysis</w:t>
      </w:r>
    </w:p>
    <w:p w:rsidR="00756984" w:rsidRPr="00496EC7" w:rsidRDefault="00756984" w:rsidP="00EF4197">
      <w:pPr>
        <w:rPr>
          <w:rFonts w:eastAsia="Times New Roman" w:cs="Times New Roman"/>
          <w:lang w:val="en-US"/>
        </w:rPr>
      </w:pPr>
    </w:p>
    <w:p w:rsidR="00756984" w:rsidRPr="00496EC7" w:rsidRDefault="00756984" w:rsidP="00EF4197">
      <w:pPr>
        <w:rPr>
          <w:rFonts w:eastAsia="Times New Roman" w:cs="Times New Roman"/>
          <w:lang w:val="en-US"/>
        </w:rPr>
      </w:pPr>
    </w:p>
    <w:p w:rsidR="00F625F5" w:rsidRPr="007B77F6" w:rsidRDefault="00786513" w:rsidP="0030123F">
      <w:pPr>
        <w:spacing w:after="0" w:line="240" w:lineRule="auto"/>
        <w:jc w:val="center"/>
        <w:rPr>
          <w:rFonts w:eastAsia="Times New Roman" w:cs="Times New Roman"/>
          <w:b/>
          <w:bCs/>
          <w:sz w:val="28"/>
          <w:szCs w:val="28"/>
          <w:lang w:val="en-US" w:eastAsia="pt-BR"/>
        </w:rPr>
      </w:pPr>
      <w:r>
        <w:rPr>
          <w:rFonts w:eastAsia="Times New Roman" w:cs="Times New Roman"/>
          <w:b/>
          <w:bCs/>
          <w:noProof/>
          <w:sz w:val="28"/>
          <w:szCs w:val="28"/>
          <w:lang w:eastAsia="pt-BR"/>
        </w:rPr>
        <w:lastRenderedPageBreak/>
        <w:pict>
          <v:rect id="_x0000_s1039" style="position:absolute;left:0;text-align:left;margin-left:438.45pt;margin-top:-58.05pt;width:28.5pt;height:27pt;z-index:251664384" strokecolor="white [3212]"/>
        </w:pict>
      </w:r>
      <w:r w:rsidR="005370BC" w:rsidRPr="007B77F6">
        <w:rPr>
          <w:rFonts w:eastAsia="Times New Roman" w:cs="Times New Roman"/>
          <w:b/>
          <w:bCs/>
          <w:sz w:val="28"/>
          <w:szCs w:val="28"/>
          <w:lang w:val="en-US" w:eastAsia="pt-BR"/>
        </w:rPr>
        <w:t>SU</w:t>
      </w:r>
      <w:r w:rsidR="009E622C" w:rsidRPr="007B77F6">
        <w:rPr>
          <w:rFonts w:eastAsia="Times New Roman" w:cs="Times New Roman"/>
          <w:b/>
          <w:bCs/>
          <w:sz w:val="28"/>
          <w:szCs w:val="28"/>
          <w:lang w:val="en-US" w:eastAsia="pt-BR"/>
        </w:rPr>
        <w:t>MÁRIO</w:t>
      </w:r>
    </w:p>
    <w:p w:rsidR="0030123F" w:rsidRPr="007B77F6" w:rsidRDefault="0030123F" w:rsidP="0030123F">
      <w:pPr>
        <w:spacing w:after="0" w:line="240" w:lineRule="auto"/>
        <w:jc w:val="left"/>
        <w:rPr>
          <w:rFonts w:eastAsia="Times New Roman" w:cs="Times New Roman"/>
          <w:b/>
          <w:bCs/>
          <w:sz w:val="28"/>
          <w:szCs w:val="28"/>
          <w:lang w:val="en-US" w:eastAsia="pt-BR"/>
        </w:rPr>
      </w:pPr>
    </w:p>
    <w:p w:rsidR="008C1D1E" w:rsidRDefault="00DE0DC5" w:rsidP="0030123F">
      <w:pPr>
        <w:tabs>
          <w:tab w:val="left" w:leader="dot" w:pos="8789"/>
        </w:tabs>
        <w:spacing w:before="0" w:beforeAutospacing="0" w:after="0" w:line="240" w:lineRule="auto"/>
        <w:ind w:right="-567"/>
        <w:jc w:val="left"/>
        <w:rPr>
          <w:rFonts w:eastAsia="Times New Roman" w:cs="Times New Roman"/>
          <w:b/>
          <w:bCs/>
          <w:lang w:eastAsia="pt-BR"/>
        </w:rPr>
      </w:pPr>
      <w:r w:rsidRPr="00DE0DC5">
        <w:rPr>
          <w:rFonts w:eastAsia="Times New Roman" w:cs="Times New Roman"/>
          <w:b/>
          <w:bCs/>
          <w:lang w:eastAsia="pt-BR"/>
        </w:rPr>
        <w:t xml:space="preserve">1 </w:t>
      </w:r>
      <w:r w:rsidR="0030123F">
        <w:rPr>
          <w:rFonts w:eastAsia="Times New Roman" w:cs="Times New Roman"/>
          <w:b/>
          <w:bCs/>
          <w:lang w:eastAsia="pt-BR"/>
        </w:rPr>
        <w:t xml:space="preserve">    </w:t>
      </w:r>
      <w:r w:rsidR="008C1D1E" w:rsidRPr="00DE0DC5">
        <w:rPr>
          <w:rFonts w:eastAsia="Times New Roman" w:cs="Times New Roman"/>
          <w:b/>
          <w:bCs/>
          <w:lang w:eastAsia="pt-BR"/>
        </w:rPr>
        <w:t>UM BREVE PREÂMBULO</w:t>
      </w:r>
      <w:r w:rsidR="0030123F" w:rsidRPr="0030123F">
        <w:rPr>
          <w:rFonts w:eastAsia="Times New Roman" w:cs="Times New Roman"/>
          <w:bCs/>
          <w:lang w:eastAsia="pt-BR"/>
        </w:rPr>
        <w:tab/>
      </w:r>
      <w:r w:rsidR="00966E5A">
        <w:rPr>
          <w:rFonts w:eastAsia="Times New Roman" w:cs="Times New Roman"/>
          <w:bCs/>
          <w:lang w:eastAsia="pt-BR"/>
        </w:rPr>
        <w:t>7</w:t>
      </w:r>
    </w:p>
    <w:p w:rsidR="0030123F" w:rsidRPr="00DE0DC5" w:rsidRDefault="0030123F" w:rsidP="0030123F">
      <w:pPr>
        <w:spacing w:before="0" w:beforeAutospacing="0" w:after="0" w:line="240" w:lineRule="auto"/>
        <w:ind w:right="-567"/>
        <w:jc w:val="left"/>
        <w:rPr>
          <w:rFonts w:eastAsia="Times New Roman" w:cs="Times New Roman"/>
          <w:b/>
          <w:bCs/>
          <w:lang w:eastAsia="pt-BR"/>
        </w:rPr>
      </w:pPr>
    </w:p>
    <w:p w:rsidR="0030123F" w:rsidRDefault="00DE0DC5" w:rsidP="0030123F">
      <w:pPr>
        <w:tabs>
          <w:tab w:val="left" w:leader="dot" w:pos="8789"/>
        </w:tabs>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 xml:space="preserve">2 </w:t>
      </w:r>
      <w:r w:rsidR="0030123F">
        <w:rPr>
          <w:rFonts w:eastAsia="Times New Roman" w:cs="Times New Roman"/>
          <w:b/>
          <w:bCs/>
          <w:lang w:eastAsia="pt-BR"/>
        </w:rPr>
        <w:t xml:space="preserve">    </w:t>
      </w:r>
      <w:r w:rsidR="00F625F5">
        <w:rPr>
          <w:rFonts w:eastAsia="Times New Roman" w:cs="Times New Roman"/>
          <w:b/>
          <w:bCs/>
          <w:lang w:eastAsia="pt-BR"/>
        </w:rPr>
        <w:t>I</w:t>
      </w:r>
      <w:r w:rsidR="00805D82">
        <w:rPr>
          <w:rFonts w:eastAsia="Times New Roman" w:cs="Times New Roman"/>
          <w:b/>
          <w:bCs/>
          <w:lang w:eastAsia="pt-BR"/>
        </w:rPr>
        <w:t>NTRODUÇÃO</w:t>
      </w:r>
      <w:r w:rsidR="0030123F" w:rsidRPr="0030123F">
        <w:rPr>
          <w:rFonts w:eastAsia="Times New Roman" w:cs="Times New Roman"/>
          <w:bCs/>
          <w:lang w:eastAsia="pt-BR"/>
        </w:rPr>
        <w:tab/>
      </w:r>
      <w:r w:rsidR="00966E5A">
        <w:rPr>
          <w:rFonts w:eastAsia="Times New Roman" w:cs="Times New Roman"/>
          <w:bCs/>
          <w:lang w:eastAsia="pt-BR"/>
        </w:rPr>
        <w:t>8</w:t>
      </w:r>
    </w:p>
    <w:p w:rsidR="0030123F" w:rsidRDefault="0030123F" w:rsidP="0030123F">
      <w:pPr>
        <w:spacing w:before="0" w:beforeAutospacing="0" w:after="0" w:line="240" w:lineRule="auto"/>
        <w:ind w:right="-1"/>
        <w:jc w:val="left"/>
        <w:rPr>
          <w:rFonts w:eastAsia="Times New Roman" w:cs="Times New Roman"/>
          <w:b/>
          <w:bCs/>
          <w:lang w:eastAsia="pt-BR"/>
        </w:rPr>
      </w:pPr>
    </w:p>
    <w:p w:rsidR="009E622C" w:rsidRDefault="00DE0DC5" w:rsidP="0030123F">
      <w:pPr>
        <w:tabs>
          <w:tab w:val="left" w:leader="dot" w:pos="8789"/>
        </w:tabs>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3</w:t>
      </w:r>
      <w:r w:rsidR="00290E82" w:rsidRPr="0002166A">
        <w:rPr>
          <w:rFonts w:eastAsia="Times New Roman" w:cs="Times New Roman"/>
          <w:b/>
          <w:bCs/>
          <w:lang w:eastAsia="pt-BR"/>
        </w:rPr>
        <w:t xml:space="preserve"> </w:t>
      </w:r>
      <w:r w:rsidR="008C1D1E">
        <w:rPr>
          <w:rFonts w:eastAsia="Times New Roman" w:cs="Times New Roman"/>
          <w:b/>
          <w:bCs/>
          <w:lang w:eastAsia="pt-BR"/>
        </w:rPr>
        <w:t xml:space="preserve">   </w:t>
      </w:r>
      <w:r w:rsidR="0030123F">
        <w:rPr>
          <w:rFonts w:eastAsia="Times New Roman" w:cs="Times New Roman"/>
          <w:b/>
          <w:bCs/>
          <w:lang w:eastAsia="pt-BR"/>
        </w:rPr>
        <w:t xml:space="preserve"> </w:t>
      </w:r>
      <w:r w:rsidR="00290E82" w:rsidRPr="0002166A">
        <w:rPr>
          <w:rFonts w:eastAsia="Times New Roman" w:cs="Times New Roman"/>
          <w:b/>
          <w:bCs/>
          <w:lang w:eastAsia="pt-BR"/>
        </w:rPr>
        <w:t xml:space="preserve">DIALOGANDO </w:t>
      </w:r>
      <w:r w:rsidR="009E622C" w:rsidRPr="0002166A">
        <w:rPr>
          <w:rFonts w:eastAsia="Times New Roman" w:cs="Times New Roman"/>
          <w:b/>
          <w:bCs/>
          <w:lang w:eastAsia="pt-BR"/>
        </w:rPr>
        <w:t xml:space="preserve"> </w:t>
      </w:r>
      <w:r w:rsidR="00290E82" w:rsidRPr="0002166A">
        <w:rPr>
          <w:rFonts w:eastAsia="Times New Roman" w:cs="Times New Roman"/>
          <w:b/>
          <w:bCs/>
          <w:lang w:eastAsia="pt-BR"/>
        </w:rPr>
        <w:t>COM REFERENCIAIS TEÓRICOS</w:t>
      </w:r>
      <w:r w:rsidR="0030123F" w:rsidRPr="0030123F">
        <w:rPr>
          <w:rFonts w:eastAsia="Times New Roman" w:cs="Times New Roman"/>
          <w:bCs/>
          <w:lang w:eastAsia="pt-BR"/>
        </w:rPr>
        <w:tab/>
      </w:r>
      <w:r w:rsidR="00966E5A">
        <w:rPr>
          <w:rFonts w:eastAsia="Times New Roman" w:cs="Times New Roman"/>
          <w:bCs/>
          <w:lang w:eastAsia="pt-BR"/>
        </w:rPr>
        <w:t>10</w:t>
      </w:r>
    </w:p>
    <w:p w:rsidR="0030123F" w:rsidRPr="0002166A" w:rsidRDefault="0030123F" w:rsidP="0030123F">
      <w:pPr>
        <w:spacing w:before="0" w:beforeAutospacing="0" w:after="0" w:line="240" w:lineRule="auto"/>
        <w:ind w:right="-1"/>
        <w:jc w:val="left"/>
        <w:rPr>
          <w:rFonts w:eastAsia="Times New Roman" w:cs="Times New Roman"/>
          <w:b/>
          <w:bCs/>
          <w:lang w:eastAsia="pt-BR"/>
        </w:rPr>
      </w:pPr>
    </w:p>
    <w:p w:rsidR="00290E82" w:rsidRDefault="00DE0DC5"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3</w:t>
      </w:r>
      <w:r w:rsidR="00607B97">
        <w:rPr>
          <w:rFonts w:eastAsia="Times New Roman" w:cs="Times New Roman"/>
          <w:b/>
          <w:bCs/>
          <w:lang w:eastAsia="pt-BR"/>
        </w:rPr>
        <w:t>.1</w:t>
      </w:r>
      <w:r w:rsidR="00043253">
        <w:rPr>
          <w:rFonts w:eastAsia="Times New Roman" w:cs="Times New Roman"/>
          <w:b/>
          <w:bCs/>
          <w:lang w:eastAsia="pt-BR"/>
        </w:rPr>
        <w:t xml:space="preserve"> </w:t>
      </w:r>
      <w:r w:rsidR="0030123F">
        <w:rPr>
          <w:rFonts w:eastAsia="Times New Roman" w:cs="Times New Roman"/>
          <w:b/>
          <w:bCs/>
          <w:lang w:eastAsia="pt-BR"/>
        </w:rPr>
        <w:t xml:space="preserve"> </w:t>
      </w:r>
      <w:r w:rsidR="00607B97">
        <w:rPr>
          <w:rFonts w:eastAsia="Times New Roman" w:cs="Times New Roman"/>
          <w:b/>
          <w:bCs/>
          <w:lang w:eastAsia="pt-BR"/>
        </w:rPr>
        <w:t>O PAPEL DAS POLÍTICAS PÚBLICAS NO PROCESSO DA INCLUSÃO</w:t>
      </w:r>
      <w:r w:rsidR="0030123F" w:rsidRPr="0030123F">
        <w:rPr>
          <w:rFonts w:eastAsia="Times New Roman" w:cs="Times New Roman"/>
          <w:bCs/>
          <w:lang w:eastAsia="pt-BR"/>
        </w:rPr>
        <w:tab/>
      </w:r>
      <w:r w:rsidR="00966E5A">
        <w:rPr>
          <w:rFonts w:eastAsia="Times New Roman" w:cs="Times New Roman"/>
          <w:bCs/>
          <w:lang w:eastAsia="pt-BR"/>
        </w:rPr>
        <w:t>10</w:t>
      </w:r>
    </w:p>
    <w:p w:rsidR="0030123F" w:rsidRPr="0002166A"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p>
    <w:p w:rsidR="009E622C" w:rsidRDefault="00DE0DC5" w:rsidP="0030123F">
      <w:pPr>
        <w:tabs>
          <w:tab w:val="left" w:leader="dot" w:pos="8789"/>
        </w:tabs>
        <w:autoSpaceDE w:val="0"/>
        <w:autoSpaceDN w:val="0"/>
        <w:adjustRightInd w:val="0"/>
        <w:spacing w:before="0" w:beforeAutospacing="0" w:after="0" w:line="240" w:lineRule="auto"/>
        <w:ind w:left="426" w:right="-1" w:hanging="426"/>
        <w:jc w:val="left"/>
        <w:rPr>
          <w:rFonts w:eastAsia="Times New Roman" w:cs="Times New Roman"/>
          <w:b/>
          <w:bCs/>
          <w:lang w:eastAsia="pt-BR"/>
        </w:rPr>
      </w:pPr>
      <w:r>
        <w:rPr>
          <w:rFonts w:eastAsia="Times New Roman" w:cs="Times New Roman"/>
          <w:b/>
          <w:bCs/>
          <w:lang w:eastAsia="pt-BR"/>
        </w:rPr>
        <w:t>3</w:t>
      </w:r>
      <w:r w:rsidR="00440D6A" w:rsidRPr="0002166A">
        <w:rPr>
          <w:rFonts w:eastAsia="Times New Roman" w:cs="Times New Roman"/>
          <w:b/>
          <w:bCs/>
          <w:lang w:eastAsia="pt-BR"/>
        </w:rPr>
        <w:t>.2</w:t>
      </w:r>
      <w:r w:rsidR="000D4BE6">
        <w:rPr>
          <w:rFonts w:eastAsia="Times New Roman" w:cs="Times New Roman"/>
          <w:b/>
          <w:bCs/>
          <w:lang w:eastAsia="pt-BR"/>
        </w:rPr>
        <w:t xml:space="preserve"> </w:t>
      </w:r>
      <w:r w:rsidR="0030123F">
        <w:rPr>
          <w:rFonts w:eastAsia="Times New Roman" w:cs="Times New Roman"/>
          <w:b/>
          <w:bCs/>
          <w:lang w:eastAsia="pt-BR"/>
        </w:rPr>
        <w:t xml:space="preserve"> </w:t>
      </w:r>
      <w:r w:rsidR="00290E82" w:rsidRPr="0002166A">
        <w:rPr>
          <w:rFonts w:eastAsia="Times New Roman" w:cs="Times New Roman"/>
          <w:b/>
          <w:bCs/>
          <w:lang w:eastAsia="pt-BR"/>
        </w:rPr>
        <w:t>DOCUMENTO DE SALAMANCA</w:t>
      </w:r>
      <w:r w:rsidR="0030123F" w:rsidRPr="0030123F">
        <w:rPr>
          <w:rFonts w:eastAsia="Times New Roman" w:cs="Times New Roman"/>
          <w:bCs/>
          <w:lang w:eastAsia="pt-BR"/>
        </w:rPr>
        <w:tab/>
      </w:r>
      <w:r w:rsidR="00966E5A">
        <w:rPr>
          <w:rFonts w:eastAsia="Times New Roman" w:cs="Times New Roman"/>
          <w:bCs/>
          <w:lang w:eastAsia="pt-BR"/>
        </w:rPr>
        <w:t>11</w:t>
      </w:r>
    </w:p>
    <w:p w:rsidR="0030123F" w:rsidRPr="0002166A" w:rsidRDefault="0030123F" w:rsidP="0030123F">
      <w:pPr>
        <w:tabs>
          <w:tab w:val="left" w:pos="426"/>
        </w:tabs>
        <w:autoSpaceDE w:val="0"/>
        <w:autoSpaceDN w:val="0"/>
        <w:adjustRightInd w:val="0"/>
        <w:spacing w:before="0" w:beforeAutospacing="0" w:after="0" w:line="240" w:lineRule="auto"/>
        <w:ind w:left="426" w:right="-1" w:hanging="426"/>
        <w:jc w:val="left"/>
        <w:rPr>
          <w:rFonts w:eastAsia="Times New Roman" w:cs="Times New Roman"/>
          <w:b/>
          <w:bCs/>
          <w:lang w:eastAsia="pt-BR"/>
        </w:rPr>
      </w:pPr>
    </w:p>
    <w:p w:rsidR="00607B97" w:rsidRDefault="00DE0DC5"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4</w:t>
      </w:r>
      <w:r w:rsidR="009E622C" w:rsidRPr="0002166A">
        <w:rPr>
          <w:rFonts w:eastAsia="Times New Roman" w:cs="Times New Roman"/>
          <w:b/>
          <w:bCs/>
          <w:lang w:eastAsia="pt-BR"/>
        </w:rPr>
        <w:t xml:space="preserve"> </w:t>
      </w:r>
      <w:r w:rsidR="008C1D1E">
        <w:rPr>
          <w:rFonts w:eastAsia="Times New Roman" w:cs="Times New Roman"/>
          <w:b/>
          <w:bCs/>
          <w:lang w:eastAsia="pt-BR"/>
        </w:rPr>
        <w:t xml:space="preserve">   </w:t>
      </w:r>
      <w:r w:rsidR="0030123F">
        <w:rPr>
          <w:rFonts w:eastAsia="Times New Roman" w:cs="Times New Roman"/>
          <w:b/>
          <w:bCs/>
          <w:lang w:eastAsia="pt-BR"/>
        </w:rPr>
        <w:t xml:space="preserve"> </w:t>
      </w:r>
      <w:r w:rsidR="009E622C" w:rsidRPr="0002166A">
        <w:rPr>
          <w:rFonts w:eastAsia="Times New Roman" w:cs="Times New Roman"/>
          <w:b/>
          <w:bCs/>
          <w:lang w:eastAsia="pt-BR"/>
        </w:rPr>
        <w:t>CONHECENDO O CAMPO DE PESQUISA: O CHÃO D</w:t>
      </w:r>
      <w:r w:rsidR="00440D6A" w:rsidRPr="0002166A">
        <w:rPr>
          <w:rFonts w:eastAsia="Times New Roman" w:cs="Times New Roman"/>
          <w:b/>
          <w:bCs/>
          <w:lang w:eastAsia="pt-BR"/>
        </w:rPr>
        <w:t>A</w:t>
      </w:r>
      <w:r w:rsidR="009E622C" w:rsidRPr="0002166A">
        <w:rPr>
          <w:rFonts w:eastAsia="Times New Roman" w:cs="Times New Roman"/>
          <w:b/>
          <w:bCs/>
          <w:lang w:eastAsia="pt-BR"/>
        </w:rPr>
        <w:t xml:space="preserve"> ESCOLA</w:t>
      </w:r>
      <w:r w:rsidR="00607B97">
        <w:rPr>
          <w:rFonts w:eastAsia="Times New Roman" w:cs="Times New Roman"/>
          <w:b/>
          <w:bCs/>
          <w:lang w:eastAsia="pt-BR"/>
        </w:rPr>
        <w:t xml:space="preserve"> – O </w:t>
      </w:r>
      <w:r w:rsidR="00513C91" w:rsidRPr="0002166A">
        <w:rPr>
          <w:rFonts w:eastAsia="Times New Roman" w:cs="Times New Roman"/>
          <w:b/>
          <w:bCs/>
          <w:lang w:eastAsia="pt-BR"/>
        </w:rPr>
        <w:t xml:space="preserve"> ESTÁGIO </w:t>
      </w:r>
      <w:r w:rsidR="00607B97">
        <w:rPr>
          <w:rFonts w:eastAsia="Times New Roman" w:cs="Times New Roman"/>
          <w:b/>
          <w:bCs/>
          <w:lang w:eastAsia="pt-BR"/>
        </w:rPr>
        <w:t>DE MEDIAÇÃO, COMO EXPERIÊNCIA FORMADORA</w:t>
      </w:r>
      <w:r w:rsidR="0030123F" w:rsidRPr="0030123F">
        <w:rPr>
          <w:rFonts w:eastAsia="Times New Roman" w:cs="Times New Roman"/>
          <w:bCs/>
          <w:lang w:eastAsia="pt-BR"/>
        </w:rPr>
        <w:tab/>
      </w:r>
      <w:r w:rsidR="00966E5A">
        <w:rPr>
          <w:rFonts w:eastAsia="Times New Roman" w:cs="Times New Roman"/>
          <w:bCs/>
          <w:lang w:eastAsia="pt-BR"/>
        </w:rPr>
        <w:t>13</w:t>
      </w:r>
    </w:p>
    <w:p w:rsidR="0030123F" w:rsidRPr="0002166A"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p>
    <w:p w:rsidR="008C1D1E" w:rsidRDefault="00DE0DC5" w:rsidP="0030123F">
      <w:pPr>
        <w:tabs>
          <w:tab w:val="left" w:leader="dot" w:pos="8789"/>
        </w:tabs>
        <w:autoSpaceDE w:val="0"/>
        <w:autoSpaceDN w:val="0"/>
        <w:adjustRightInd w:val="0"/>
        <w:spacing w:before="0" w:beforeAutospacing="0" w:after="0" w:line="240" w:lineRule="auto"/>
        <w:ind w:left="426" w:right="-1" w:hanging="426"/>
        <w:jc w:val="left"/>
        <w:rPr>
          <w:rFonts w:eastAsia="Times New Roman" w:cs="Times New Roman"/>
          <w:b/>
          <w:bCs/>
          <w:lang w:eastAsia="pt-BR"/>
        </w:rPr>
      </w:pPr>
      <w:r>
        <w:rPr>
          <w:rFonts w:eastAsia="Times New Roman" w:cs="Times New Roman"/>
          <w:b/>
          <w:bCs/>
          <w:lang w:eastAsia="pt-BR"/>
        </w:rPr>
        <w:t>4</w:t>
      </w:r>
      <w:r w:rsidR="00440D6A" w:rsidRPr="0002166A">
        <w:rPr>
          <w:rFonts w:eastAsia="Times New Roman" w:cs="Times New Roman"/>
          <w:b/>
          <w:bCs/>
          <w:lang w:eastAsia="pt-BR"/>
        </w:rPr>
        <w:t xml:space="preserve">.1 </w:t>
      </w:r>
      <w:r w:rsidR="0030123F">
        <w:rPr>
          <w:rFonts w:eastAsia="Times New Roman" w:cs="Times New Roman"/>
          <w:b/>
          <w:bCs/>
          <w:lang w:eastAsia="pt-BR"/>
        </w:rPr>
        <w:t xml:space="preserve"> </w:t>
      </w:r>
      <w:r w:rsidR="00440D6A" w:rsidRPr="0002166A">
        <w:rPr>
          <w:rFonts w:eastAsia="Times New Roman" w:cs="Times New Roman"/>
          <w:b/>
          <w:bCs/>
          <w:lang w:eastAsia="pt-BR"/>
        </w:rPr>
        <w:t xml:space="preserve">PESQUISAS E EXEMPLOS DE ATIVIDADES </w:t>
      </w:r>
      <w:r w:rsidR="00805D82">
        <w:rPr>
          <w:rFonts w:eastAsia="Times New Roman" w:cs="Times New Roman"/>
          <w:b/>
          <w:bCs/>
          <w:lang w:eastAsia="pt-BR"/>
        </w:rPr>
        <w:t>COM PC</w:t>
      </w:r>
      <w:r w:rsidR="0030123F" w:rsidRPr="0030123F">
        <w:rPr>
          <w:rFonts w:eastAsia="Times New Roman" w:cs="Times New Roman"/>
          <w:bCs/>
          <w:lang w:eastAsia="pt-BR"/>
        </w:rPr>
        <w:tab/>
      </w:r>
      <w:r w:rsidR="00966E5A">
        <w:rPr>
          <w:rFonts w:eastAsia="Times New Roman" w:cs="Times New Roman"/>
          <w:bCs/>
          <w:lang w:eastAsia="pt-BR"/>
        </w:rPr>
        <w:t>15</w:t>
      </w:r>
    </w:p>
    <w:p w:rsidR="0030123F" w:rsidRDefault="0030123F" w:rsidP="0030123F">
      <w:pPr>
        <w:tabs>
          <w:tab w:val="left" w:pos="426"/>
        </w:tabs>
        <w:autoSpaceDE w:val="0"/>
        <w:autoSpaceDN w:val="0"/>
        <w:adjustRightInd w:val="0"/>
        <w:spacing w:before="0" w:beforeAutospacing="0" w:after="0" w:line="240" w:lineRule="auto"/>
        <w:ind w:left="426" w:right="-1" w:hanging="426"/>
        <w:jc w:val="left"/>
        <w:rPr>
          <w:rFonts w:eastAsia="Times New Roman" w:cs="Times New Roman"/>
          <w:b/>
          <w:bCs/>
          <w:lang w:eastAsia="pt-BR"/>
        </w:rPr>
      </w:pPr>
    </w:p>
    <w:p w:rsidR="0030123F" w:rsidRDefault="00DE0DC5"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5</w:t>
      </w:r>
      <w:r w:rsidR="00440D6A" w:rsidRPr="0002166A">
        <w:rPr>
          <w:rFonts w:eastAsia="Times New Roman" w:cs="Times New Roman"/>
          <w:b/>
          <w:bCs/>
          <w:lang w:eastAsia="pt-BR"/>
        </w:rPr>
        <w:t xml:space="preserve"> </w:t>
      </w:r>
      <w:r w:rsidR="008C1D1E">
        <w:rPr>
          <w:rFonts w:eastAsia="Times New Roman" w:cs="Times New Roman"/>
          <w:b/>
          <w:bCs/>
          <w:lang w:eastAsia="pt-BR"/>
        </w:rPr>
        <w:t xml:space="preserve">    </w:t>
      </w:r>
      <w:r w:rsidR="00440D6A" w:rsidRPr="0002166A">
        <w:rPr>
          <w:rFonts w:eastAsia="Times New Roman" w:cs="Times New Roman"/>
          <w:b/>
          <w:bCs/>
          <w:lang w:eastAsia="pt-BR"/>
        </w:rPr>
        <w:t xml:space="preserve">A IMPORTÂNCIA DA FAMÍLIA NO PROCESSO </w:t>
      </w:r>
      <w:r w:rsidR="008C1D1E">
        <w:rPr>
          <w:rFonts w:eastAsia="Times New Roman" w:cs="Times New Roman"/>
          <w:b/>
          <w:bCs/>
          <w:lang w:eastAsia="pt-BR"/>
        </w:rPr>
        <w:t xml:space="preserve"> </w:t>
      </w:r>
      <w:r w:rsidR="00440D6A" w:rsidRPr="0002166A">
        <w:rPr>
          <w:rFonts w:eastAsia="Times New Roman" w:cs="Times New Roman"/>
          <w:b/>
          <w:bCs/>
          <w:lang w:eastAsia="pt-BR"/>
        </w:rPr>
        <w:t xml:space="preserve">DA INCLUSÃO </w:t>
      </w:r>
    </w:p>
    <w:p w:rsidR="008C1D1E" w:rsidRDefault="00440D6A"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sidRPr="0002166A">
        <w:rPr>
          <w:rFonts w:eastAsia="Times New Roman" w:cs="Times New Roman"/>
          <w:b/>
          <w:bCs/>
          <w:lang w:eastAsia="pt-BR"/>
        </w:rPr>
        <w:t>ESCOLAR E SOCIAL</w:t>
      </w:r>
      <w:r w:rsidR="0030123F" w:rsidRPr="0030123F">
        <w:rPr>
          <w:rFonts w:eastAsia="Times New Roman" w:cs="Times New Roman"/>
          <w:bCs/>
          <w:lang w:eastAsia="pt-BR"/>
        </w:rPr>
        <w:tab/>
      </w:r>
      <w:r w:rsidR="00966E5A">
        <w:rPr>
          <w:rFonts w:eastAsia="Times New Roman" w:cs="Times New Roman"/>
          <w:bCs/>
          <w:lang w:eastAsia="pt-BR"/>
        </w:rPr>
        <w:t>18</w:t>
      </w:r>
    </w:p>
    <w:p w:rsidR="0030123F"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p>
    <w:p w:rsidR="00B368C4" w:rsidRDefault="00DE0DC5"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5</w:t>
      </w:r>
      <w:r w:rsidR="00440D6A" w:rsidRPr="0002166A">
        <w:rPr>
          <w:rFonts w:eastAsia="Times New Roman" w:cs="Times New Roman"/>
          <w:b/>
          <w:bCs/>
          <w:lang w:eastAsia="pt-BR"/>
        </w:rPr>
        <w:t>.1</w:t>
      </w:r>
      <w:r w:rsidR="008D061F" w:rsidRPr="0002166A">
        <w:rPr>
          <w:rFonts w:eastAsia="Times New Roman" w:cs="Times New Roman"/>
          <w:b/>
          <w:bCs/>
          <w:lang w:eastAsia="pt-BR"/>
        </w:rPr>
        <w:t xml:space="preserve"> </w:t>
      </w:r>
      <w:r w:rsidR="008C1D1E">
        <w:rPr>
          <w:rFonts w:eastAsia="Times New Roman" w:cs="Times New Roman"/>
          <w:b/>
          <w:bCs/>
          <w:lang w:eastAsia="pt-BR"/>
        </w:rPr>
        <w:t xml:space="preserve"> </w:t>
      </w:r>
      <w:r w:rsidR="00B368C4">
        <w:rPr>
          <w:rFonts w:eastAsia="Times New Roman" w:cs="Times New Roman"/>
          <w:b/>
          <w:bCs/>
          <w:lang w:eastAsia="pt-BR"/>
        </w:rPr>
        <w:t>DESAFIOS DO PROFESSOR NO CONTEXTO DA INCLUSÃO</w:t>
      </w:r>
      <w:r w:rsidR="0030123F" w:rsidRPr="0030123F">
        <w:rPr>
          <w:rFonts w:eastAsia="Times New Roman" w:cs="Times New Roman"/>
          <w:bCs/>
          <w:lang w:eastAsia="pt-BR"/>
        </w:rPr>
        <w:tab/>
      </w:r>
      <w:r w:rsidR="00966E5A">
        <w:rPr>
          <w:rFonts w:eastAsia="Times New Roman" w:cs="Times New Roman"/>
          <w:bCs/>
          <w:lang w:eastAsia="pt-BR"/>
        </w:rPr>
        <w:t>19</w:t>
      </w:r>
    </w:p>
    <w:p w:rsidR="00441833" w:rsidRDefault="00441833"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p>
    <w:p w:rsidR="000D4BE6" w:rsidRDefault="00DE0DC5"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5</w:t>
      </w:r>
      <w:r w:rsidR="009A1350" w:rsidRPr="0002166A">
        <w:rPr>
          <w:rFonts w:eastAsia="Times New Roman" w:cs="Times New Roman"/>
          <w:b/>
          <w:bCs/>
          <w:lang w:eastAsia="pt-BR"/>
        </w:rPr>
        <w:t xml:space="preserve">.2 </w:t>
      </w:r>
      <w:r w:rsidR="00B368C4">
        <w:rPr>
          <w:rFonts w:eastAsia="Times New Roman" w:cs="Times New Roman"/>
          <w:b/>
          <w:bCs/>
          <w:lang w:eastAsia="pt-BR"/>
        </w:rPr>
        <w:t>PROJETO “DÊ AMOR A UMA CRIANÇA ESPECIAL”</w:t>
      </w:r>
      <w:r w:rsidR="008B4EF9" w:rsidRPr="0002166A">
        <w:rPr>
          <w:rFonts w:eastAsia="Times New Roman" w:cs="Times New Roman"/>
          <w:b/>
          <w:bCs/>
          <w:lang w:eastAsia="pt-BR"/>
        </w:rPr>
        <w:t xml:space="preserve"> </w:t>
      </w:r>
      <w:r w:rsidR="0030123F" w:rsidRPr="0030123F">
        <w:rPr>
          <w:rFonts w:eastAsia="Times New Roman" w:cs="Times New Roman"/>
          <w:bCs/>
          <w:lang w:eastAsia="pt-BR"/>
        </w:rPr>
        <w:tab/>
      </w:r>
      <w:r w:rsidR="00966E5A">
        <w:rPr>
          <w:rFonts w:eastAsia="Times New Roman" w:cs="Times New Roman"/>
          <w:bCs/>
          <w:lang w:eastAsia="pt-BR"/>
        </w:rPr>
        <w:t>21</w:t>
      </w:r>
    </w:p>
    <w:p w:rsidR="0030123F"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p>
    <w:p w:rsidR="0030123F" w:rsidRDefault="00DE0DC5"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6</w:t>
      </w:r>
      <w:r w:rsidR="008C1D1E">
        <w:rPr>
          <w:rFonts w:eastAsia="Times New Roman" w:cs="Times New Roman"/>
          <w:b/>
          <w:bCs/>
          <w:lang w:eastAsia="pt-BR"/>
        </w:rPr>
        <w:t xml:space="preserve">    </w:t>
      </w:r>
      <w:r w:rsidR="00EA76F6">
        <w:rPr>
          <w:rFonts w:eastAsia="Times New Roman" w:cs="Times New Roman"/>
          <w:b/>
          <w:bCs/>
          <w:lang w:eastAsia="pt-BR"/>
        </w:rPr>
        <w:t xml:space="preserve"> A (AUTO)</w:t>
      </w:r>
      <w:r w:rsidR="008C1D1E">
        <w:rPr>
          <w:rFonts w:eastAsia="Times New Roman" w:cs="Times New Roman"/>
          <w:b/>
          <w:bCs/>
          <w:lang w:eastAsia="pt-BR"/>
        </w:rPr>
        <w:t xml:space="preserve"> </w:t>
      </w:r>
      <w:r w:rsidR="00EA76F6">
        <w:rPr>
          <w:rFonts w:eastAsia="Times New Roman" w:cs="Times New Roman"/>
          <w:b/>
          <w:bCs/>
          <w:lang w:eastAsia="pt-BR"/>
        </w:rPr>
        <w:t>BIOGRAFI</w:t>
      </w:r>
      <w:r w:rsidR="0030123F">
        <w:rPr>
          <w:rFonts w:eastAsia="Times New Roman" w:cs="Times New Roman"/>
          <w:b/>
          <w:bCs/>
          <w:lang w:eastAsia="pt-BR"/>
        </w:rPr>
        <w:t>A: VIVENDO PARA CONHECER</w:t>
      </w:r>
      <w:r w:rsidR="00EA76F6">
        <w:rPr>
          <w:rFonts w:eastAsia="Times New Roman" w:cs="Times New Roman"/>
          <w:b/>
          <w:bCs/>
          <w:lang w:eastAsia="pt-BR"/>
        </w:rPr>
        <w:t xml:space="preserve">; </w:t>
      </w:r>
    </w:p>
    <w:p w:rsidR="00DA1647" w:rsidRDefault="00EA76F6"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APRENDENDO</w:t>
      </w:r>
      <w:r w:rsidR="0030123F">
        <w:rPr>
          <w:rFonts w:eastAsia="Times New Roman" w:cs="Times New Roman"/>
          <w:b/>
          <w:bCs/>
          <w:lang w:eastAsia="pt-BR"/>
        </w:rPr>
        <w:t xml:space="preserve"> PARA </w:t>
      </w:r>
      <w:r w:rsidR="00DA1647">
        <w:rPr>
          <w:rFonts w:eastAsia="Times New Roman" w:cs="Times New Roman"/>
          <w:b/>
          <w:bCs/>
          <w:lang w:eastAsia="pt-BR"/>
        </w:rPr>
        <w:t>MODIFICAR</w:t>
      </w:r>
      <w:r w:rsidR="0030123F" w:rsidRPr="0030123F">
        <w:rPr>
          <w:rFonts w:eastAsia="Times New Roman" w:cs="Times New Roman"/>
          <w:bCs/>
          <w:lang w:eastAsia="pt-BR"/>
        </w:rPr>
        <w:tab/>
      </w:r>
      <w:r w:rsidR="00966E5A">
        <w:rPr>
          <w:rFonts w:eastAsia="Times New Roman" w:cs="Times New Roman"/>
          <w:bCs/>
          <w:lang w:eastAsia="pt-BR"/>
        </w:rPr>
        <w:t>23</w:t>
      </w:r>
    </w:p>
    <w:p w:rsidR="0030123F"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p>
    <w:p w:rsidR="00DE0DC5" w:rsidRDefault="00C932FD"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7     “DEFICIÊ</w:t>
      </w:r>
      <w:r w:rsidR="00DE0DC5">
        <w:rPr>
          <w:rFonts w:eastAsia="Times New Roman" w:cs="Times New Roman"/>
          <w:b/>
          <w:bCs/>
          <w:lang w:eastAsia="pt-BR"/>
        </w:rPr>
        <w:t>NCIAS” – POEMA DE RENATA VILELA</w:t>
      </w:r>
      <w:r w:rsidR="0030123F" w:rsidRPr="0030123F">
        <w:rPr>
          <w:rFonts w:eastAsia="Times New Roman" w:cs="Times New Roman"/>
          <w:bCs/>
          <w:lang w:eastAsia="pt-BR"/>
        </w:rPr>
        <w:tab/>
      </w:r>
      <w:r w:rsidR="00966E5A">
        <w:rPr>
          <w:rFonts w:eastAsia="Times New Roman" w:cs="Times New Roman"/>
          <w:bCs/>
          <w:lang w:eastAsia="pt-BR"/>
        </w:rPr>
        <w:t>24</w:t>
      </w:r>
    </w:p>
    <w:p w:rsidR="0030123F" w:rsidRDefault="0030123F"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 xml:space="preserve">      </w:t>
      </w:r>
    </w:p>
    <w:p w:rsidR="009E622C" w:rsidRPr="0002166A" w:rsidRDefault="00DE0DC5"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 xml:space="preserve">8    </w:t>
      </w:r>
      <w:r w:rsidR="0030123F">
        <w:rPr>
          <w:rFonts w:eastAsia="Times New Roman" w:cs="Times New Roman"/>
          <w:b/>
          <w:bCs/>
          <w:lang w:eastAsia="pt-BR"/>
        </w:rPr>
        <w:t xml:space="preserve"> </w:t>
      </w:r>
      <w:r w:rsidR="000D4BE6">
        <w:rPr>
          <w:rFonts w:eastAsia="Times New Roman" w:cs="Times New Roman"/>
          <w:b/>
          <w:bCs/>
          <w:lang w:eastAsia="pt-BR"/>
        </w:rPr>
        <w:t>C</w:t>
      </w:r>
      <w:r w:rsidR="008B4EF9" w:rsidRPr="0002166A">
        <w:rPr>
          <w:rFonts w:eastAsia="Times New Roman" w:cs="Times New Roman"/>
          <w:b/>
          <w:bCs/>
          <w:lang w:eastAsia="pt-BR"/>
        </w:rPr>
        <w:t>ONSIDERAÇÕES</w:t>
      </w:r>
      <w:r w:rsidR="00BC132E">
        <w:rPr>
          <w:rFonts w:eastAsia="Times New Roman" w:cs="Times New Roman"/>
          <w:b/>
          <w:bCs/>
          <w:lang w:eastAsia="pt-BR"/>
        </w:rPr>
        <w:t xml:space="preserve"> FINAIS</w:t>
      </w:r>
      <w:r w:rsidR="0030123F" w:rsidRPr="0030123F">
        <w:rPr>
          <w:rFonts w:eastAsia="Times New Roman" w:cs="Times New Roman"/>
          <w:bCs/>
          <w:lang w:eastAsia="pt-BR"/>
        </w:rPr>
        <w:tab/>
      </w:r>
      <w:r w:rsidR="00966E5A">
        <w:rPr>
          <w:rFonts w:eastAsia="Times New Roman" w:cs="Times New Roman"/>
          <w:bCs/>
          <w:lang w:eastAsia="pt-BR"/>
        </w:rPr>
        <w:t>25</w:t>
      </w:r>
    </w:p>
    <w:p w:rsidR="0030123F" w:rsidRDefault="00DE0DC5" w:rsidP="0030123F">
      <w:pPr>
        <w:tabs>
          <w:tab w:val="left" w:pos="708"/>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 xml:space="preserve">      </w:t>
      </w:r>
      <w:r w:rsidR="0030123F">
        <w:rPr>
          <w:rFonts w:eastAsia="Times New Roman" w:cs="Times New Roman"/>
          <w:b/>
          <w:bCs/>
          <w:lang w:eastAsia="pt-BR"/>
        </w:rPr>
        <w:t xml:space="preserve"> </w:t>
      </w:r>
    </w:p>
    <w:p w:rsidR="00A72837" w:rsidRDefault="0030123F" w:rsidP="0030123F">
      <w:pPr>
        <w:tabs>
          <w:tab w:val="left" w:leader="dot" w:pos="8789"/>
        </w:tabs>
        <w:autoSpaceDE w:val="0"/>
        <w:autoSpaceDN w:val="0"/>
        <w:adjustRightInd w:val="0"/>
        <w:spacing w:before="0" w:beforeAutospacing="0" w:after="0" w:line="240" w:lineRule="auto"/>
        <w:ind w:right="-1"/>
        <w:jc w:val="left"/>
        <w:rPr>
          <w:rFonts w:eastAsia="Times New Roman" w:cs="Times New Roman"/>
          <w:b/>
          <w:bCs/>
          <w:lang w:eastAsia="pt-BR"/>
        </w:rPr>
      </w:pPr>
      <w:r>
        <w:rPr>
          <w:rFonts w:eastAsia="Times New Roman" w:cs="Times New Roman"/>
          <w:b/>
          <w:bCs/>
          <w:lang w:eastAsia="pt-BR"/>
        </w:rPr>
        <w:t xml:space="preserve">       </w:t>
      </w:r>
      <w:r w:rsidR="00DE0DC5">
        <w:rPr>
          <w:rFonts w:eastAsia="Times New Roman" w:cs="Times New Roman"/>
          <w:b/>
          <w:bCs/>
          <w:lang w:eastAsia="pt-BR"/>
        </w:rPr>
        <w:t>REFERÊ</w:t>
      </w:r>
      <w:r w:rsidR="009E622C" w:rsidRPr="0002166A">
        <w:rPr>
          <w:rFonts w:eastAsia="Times New Roman" w:cs="Times New Roman"/>
          <w:b/>
          <w:bCs/>
          <w:lang w:eastAsia="pt-BR"/>
        </w:rPr>
        <w:t>NCIAS</w:t>
      </w:r>
      <w:r w:rsidRPr="0030123F">
        <w:rPr>
          <w:rFonts w:eastAsia="Times New Roman" w:cs="Times New Roman"/>
          <w:bCs/>
          <w:lang w:eastAsia="pt-BR"/>
        </w:rPr>
        <w:tab/>
      </w:r>
      <w:r w:rsidR="00966E5A">
        <w:rPr>
          <w:rFonts w:eastAsia="Times New Roman" w:cs="Times New Roman"/>
          <w:bCs/>
          <w:lang w:eastAsia="pt-BR"/>
        </w:rPr>
        <w:t>27</w:t>
      </w:r>
    </w:p>
    <w:p w:rsidR="0030123F" w:rsidRDefault="0030123F" w:rsidP="0030123F">
      <w:pPr>
        <w:tabs>
          <w:tab w:val="left" w:pos="708"/>
        </w:tabs>
        <w:autoSpaceDE w:val="0"/>
        <w:autoSpaceDN w:val="0"/>
        <w:adjustRightInd w:val="0"/>
        <w:spacing w:after="0" w:line="240" w:lineRule="auto"/>
        <w:ind w:right="-1"/>
        <w:jc w:val="left"/>
        <w:rPr>
          <w:rFonts w:eastAsia="Times New Roman" w:cs="Times New Roman"/>
          <w:b/>
          <w:bCs/>
          <w:lang w:eastAsia="pt-BR"/>
        </w:rPr>
      </w:pPr>
    </w:p>
    <w:p w:rsidR="0030123F" w:rsidRPr="0002166A" w:rsidRDefault="0030123F" w:rsidP="0030123F">
      <w:pPr>
        <w:tabs>
          <w:tab w:val="left" w:pos="708"/>
        </w:tabs>
        <w:autoSpaceDE w:val="0"/>
        <w:autoSpaceDN w:val="0"/>
        <w:adjustRightInd w:val="0"/>
        <w:spacing w:after="0" w:line="240" w:lineRule="auto"/>
        <w:ind w:right="-1"/>
        <w:jc w:val="left"/>
        <w:rPr>
          <w:rFonts w:eastAsia="Times New Roman" w:cs="Times New Roman"/>
          <w:lang w:eastAsia="pt-BR"/>
        </w:rPr>
      </w:pPr>
    </w:p>
    <w:p w:rsidR="00A72837" w:rsidRPr="0002166A" w:rsidRDefault="00A72837" w:rsidP="0030123F">
      <w:pPr>
        <w:tabs>
          <w:tab w:val="left" w:pos="708"/>
        </w:tabs>
        <w:autoSpaceDE w:val="0"/>
        <w:autoSpaceDN w:val="0"/>
        <w:adjustRightInd w:val="0"/>
        <w:spacing w:after="0" w:line="240" w:lineRule="auto"/>
        <w:jc w:val="center"/>
        <w:rPr>
          <w:rFonts w:eastAsia="Times New Roman" w:cs="Times New Roman"/>
          <w:lang w:eastAsia="pt-BR"/>
        </w:rPr>
      </w:pPr>
    </w:p>
    <w:p w:rsidR="00A72837" w:rsidRPr="0002166A" w:rsidRDefault="00A72837" w:rsidP="0030123F">
      <w:pPr>
        <w:tabs>
          <w:tab w:val="left" w:pos="708"/>
        </w:tabs>
        <w:autoSpaceDE w:val="0"/>
        <w:autoSpaceDN w:val="0"/>
        <w:adjustRightInd w:val="0"/>
        <w:spacing w:after="0" w:line="240" w:lineRule="auto"/>
        <w:rPr>
          <w:rFonts w:eastAsia="Times New Roman" w:cs="Times New Roman"/>
          <w:lang w:eastAsia="pt-BR"/>
        </w:rPr>
      </w:pPr>
    </w:p>
    <w:p w:rsidR="00311E22" w:rsidRPr="0002166A" w:rsidRDefault="00311E22" w:rsidP="0030123F">
      <w:pPr>
        <w:tabs>
          <w:tab w:val="left" w:pos="708"/>
        </w:tabs>
        <w:autoSpaceDE w:val="0"/>
        <w:autoSpaceDN w:val="0"/>
        <w:adjustRightInd w:val="0"/>
        <w:spacing w:after="0" w:line="240" w:lineRule="auto"/>
        <w:rPr>
          <w:rFonts w:eastAsia="Times New Roman" w:cs="Times New Roman"/>
          <w:lang w:eastAsia="pt-BR"/>
        </w:rPr>
      </w:pPr>
    </w:p>
    <w:p w:rsidR="00311E22" w:rsidRPr="0002166A" w:rsidRDefault="00311E22" w:rsidP="0030123F">
      <w:pPr>
        <w:tabs>
          <w:tab w:val="left" w:pos="708"/>
        </w:tabs>
        <w:autoSpaceDE w:val="0"/>
        <w:autoSpaceDN w:val="0"/>
        <w:adjustRightInd w:val="0"/>
        <w:spacing w:after="0" w:line="240" w:lineRule="auto"/>
        <w:rPr>
          <w:rFonts w:eastAsia="Times New Roman" w:cs="Times New Roman"/>
          <w:lang w:eastAsia="pt-BR"/>
        </w:rPr>
      </w:pPr>
    </w:p>
    <w:p w:rsidR="00311E22" w:rsidRPr="0002166A" w:rsidRDefault="00311E22" w:rsidP="0030123F">
      <w:pPr>
        <w:tabs>
          <w:tab w:val="left" w:pos="708"/>
        </w:tabs>
        <w:autoSpaceDE w:val="0"/>
        <w:autoSpaceDN w:val="0"/>
        <w:adjustRightInd w:val="0"/>
        <w:spacing w:after="0" w:line="240" w:lineRule="auto"/>
        <w:rPr>
          <w:rFonts w:eastAsia="Times New Roman" w:cs="Times New Roman"/>
          <w:lang w:eastAsia="pt-BR"/>
        </w:rPr>
      </w:pPr>
    </w:p>
    <w:p w:rsidR="00311E22" w:rsidRPr="0002166A" w:rsidRDefault="00311E22" w:rsidP="00A72837">
      <w:pPr>
        <w:tabs>
          <w:tab w:val="left" w:pos="708"/>
        </w:tabs>
        <w:autoSpaceDE w:val="0"/>
        <w:autoSpaceDN w:val="0"/>
        <w:adjustRightInd w:val="0"/>
        <w:rPr>
          <w:rFonts w:eastAsia="Times New Roman" w:cs="Times New Roman"/>
          <w:lang w:eastAsia="pt-BR"/>
        </w:rPr>
      </w:pPr>
    </w:p>
    <w:p w:rsidR="00A40D0A" w:rsidRDefault="0030123F" w:rsidP="00966E5A">
      <w:pPr>
        <w:jc w:val="left"/>
        <w:rPr>
          <w:rFonts w:cs="Times New Roman"/>
          <w:b/>
        </w:rPr>
      </w:pPr>
      <w:r>
        <w:rPr>
          <w:rFonts w:cs="Times New Roman"/>
          <w:b/>
        </w:rPr>
        <w:lastRenderedPageBreak/>
        <w:t xml:space="preserve">1 </w:t>
      </w:r>
      <w:r w:rsidR="000D4BE6">
        <w:rPr>
          <w:rFonts w:cs="Times New Roman"/>
          <w:b/>
        </w:rPr>
        <w:t>UM BREVE PREÂMBULO</w:t>
      </w:r>
    </w:p>
    <w:p w:rsidR="00A40D0A" w:rsidRDefault="00A40D0A" w:rsidP="00175542">
      <w:pPr>
        <w:ind w:firstLine="708"/>
      </w:pPr>
      <w:r w:rsidRPr="009A5991">
        <w:t>Inicio minhas conside</w:t>
      </w:r>
      <w:r w:rsidR="00930C87">
        <w:t>rações “fazendo um parênteses”</w:t>
      </w:r>
      <w:r w:rsidR="00895DFB">
        <w:t>,</w:t>
      </w:r>
      <w:r w:rsidR="00930C87">
        <w:t xml:space="preserve"> </w:t>
      </w:r>
      <w:r w:rsidRPr="009A5991">
        <w:t>que considero extremamente relevante.</w:t>
      </w:r>
      <w:r>
        <w:t xml:space="preserve"> </w:t>
      </w:r>
      <w:r w:rsidRPr="009A5991">
        <w:t>Debati-me muito na escolha do tema sobre o qual iria dissertar,</w:t>
      </w:r>
      <w:r>
        <w:t xml:space="preserve"> </w:t>
      </w:r>
      <w:r w:rsidRPr="009A5991">
        <w:t>pois desde o início de minha caminhada acadêmica, gostaria de expressar a importância de falar em Deus nas escolas, por entender que ao ser humano, não é suficiente ministrar disciplinas que tratem apenas de uma formação para o mundo do trabalho e sim para a vida, em uma formação que contemple o ser humano por inteiro. Percebo que no medo de discriminar algumas religiões, a escola prefere calar-se, ao invés de dialogar sobre todas as formas de prestar culto a uma realidade transcendente à nossa. Por atuar como catequista, que de certa forma exerce o papel de um professor, não como um pedagogo e sim como um mistagogo</w:t>
      </w:r>
      <w:r w:rsidR="003F56B3">
        <w:t>,</w:t>
      </w:r>
      <w:r w:rsidRPr="009A5991">
        <w:t xml:space="preserve"> que também recebe para os encontros de preparação aos sacramentos pessoas com necessidades especiais, aos quais, denominamos Catequese Especial, precisamos, tal qual no mundo acadêmico, estar em uma preparação continuada para atender de maneira mais humana e eficaz todas as pessoas com suas diferenças. Deixei-me seduzir</w:t>
      </w:r>
      <w:r w:rsidR="000D4BE6">
        <w:t>,</w:t>
      </w:r>
      <w:r w:rsidRPr="009A5991">
        <w:t xml:space="preserve"> assim, pelo caminho da pedagogia que entrou com força em minha vida... Lidando com crianças, buscando melhorar nas minhas funções para desconstruir muitas vezes, as críticas preconceituosas</w:t>
      </w:r>
      <w:r w:rsidR="000D4BE6">
        <w:t>,</w:t>
      </w:r>
      <w:r w:rsidRPr="009A5991">
        <w:t xml:space="preserve"> já que acima de tudo, eu queria aprender a ensinar! </w:t>
      </w:r>
    </w:p>
    <w:p w:rsidR="00A40D0A" w:rsidRPr="00614800" w:rsidRDefault="00A40D0A" w:rsidP="00A40D0A">
      <w:pPr>
        <w:ind w:firstLine="708"/>
      </w:pPr>
      <w:r w:rsidRPr="00614800">
        <w:t>No decorrer do meu processo formativo, no entanto, minha fé só aumentou e percebi que seria mais útil para mim e para o mundo escolar, colocar em prática a minha crença, traduzindo em ações concretas, o Amor recebido de Deus.</w:t>
      </w:r>
    </w:p>
    <w:p w:rsidR="00A40D0A" w:rsidRDefault="00A40D0A" w:rsidP="004C0059">
      <w:pPr>
        <w:ind w:firstLine="708"/>
        <w:rPr>
          <w:rFonts w:cs="Times New Roman"/>
          <w:b/>
        </w:rPr>
      </w:pPr>
    </w:p>
    <w:p w:rsidR="00A40D0A" w:rsidRDefault="00A40D0A" w:rsidP="004C0059">
      <w:pPr>
        <w:ind w:firstLine="708"/>
        <w:rPr>
          <w:rFonts w:cs="Times New Roman"/>
          <w:b/>
        </w:rPr>
      </w:pPr>
    </w:p>
    <w:p w:rsidR="00A40D0A" w:rsidRDefault="00A40D0A" w:rsidP="004C0059">
      <w:pPr>
        <w:ind w:firstLine="708"/>
        <w:rPr>
          <w:rFonts w:cs="Times New Roman"/>
          <w:b/>
        </w:rPr>
      </w:pPr>
    </w:p>
    <w:p w:rsidR="00A40D0A" w:rsidRDefault="00A40D0A" w:rsidP="004C0059">
      <w:pPr>
        <w:ind w:firstLine="708"/>
        <w:rPr>
          <w:rFonts w:cs="Times New Roman"/>
          <w:b/>
        </w:rPr>
      </w:pPr>
    </w:p>
    <w:p w:rsidR="00A40D0A" w:rsidRDefault="00A40D0A" w:rsidP="004C0059">
      <w:pPr>
        <w:ind w:firstLine="708"/>
        <w:rPr>
          <w:rFonts w:cs="Times New Roman"/>
          <w:b/>
        </w:rPr>
      </w:pPr>
    </w:p>
    <w:p w:rsidR="00A40D0A" w:rsidRDefault="00A40D0A" w:rsidP="004C0059">
      <w:pPr>
        <w:ind w:firstLine="708"/>
        <w:rPr>
          <w:rFonts w:cs="Times New Roman"/>
          <w:b/>
        </w:rPr>
      </w:pPr>
    </w:p>
    <w:p w:rsidR="00A40D0A" w:rsidRDefault="00A40D0A" w:rsidP="004C0059">
      <w:pPr>
        <w:ind w:firstLine="708"/>
        <w:rPr>
          <w:rFonts w:cs="Times New Roman"/>
          <w:b/>
        </w:rPr>
      </w:pPr>
    </w:p>
    <w:p w:rsidR="004C0059" w:rsidRPr="009027B6" w:rsidRDefault="0030123F" w:rsidP="00966E5A">
      <w:pPr>
        <w:jc w:val="left"/>
        <w:rPr>
          <w:rFonts w:cs="Times New Roman"/>
          <w:b/>
        </w:rPr>
      </w:pPr>
      <w:r>
        <w:rPr>
          <w:rFonts w:cs="Times New Roman"/>
          <w:b/>
        </w:rPr>
        <w:lastRenderedPageBreak/>
        <w:t xml:space="preserve">2 </w:t>
      </w:r>
      <w:r w:rsidR="00311E22" w:rsidRPr="009027B6">
        <w:rPr>
          <w:rFonts w:cs="Times New Roman"/>
          <w:b/>
        </w:rPr>
        <w:t>I</w:t>
      </w:r>
      <w:r w:rsidR="004C0059" w:rsidRPr="009027B6">
        <w:rPr>
          <w:rFonts w:cs="Times New Roman"/>
          <w:b/>
        </w:rPr>
        <w:t xml:space="preserve">NTRODUÇÃO </w:t>
      </w:r>
    </w:p>
    <w:p w:rsidR="004C0059" w:rsidRPr="0002166A" w:rsidRDefault="004C0059" w:rsidP="004C0059">
      <w:pPr>
        <w:ind w:firstLine="708"/>
        <w:rPr>
          <w:rFonts w:cs="Times New Roman"/>
        </w:rPr>
      </w:pPr>
      <w:r w:rsidRPr="0002166A">
        <w:rPr>
          <w:rFonts w:cs="Times New Roman"/>
        </w:rPr>
        <w:t xml:space="preserve"> </w:t>
      </w:r>
      <w:r w:rsidR="002D4B2A">
        <w:rPr>
          <w:rFonts w:cs="Times New Roman"/>
        </w:rPr>
        <w:t>A partir do convívio com um irmão cadeirante e com paralisia cerebral, senti-me compelida a teorizar sobre essa marcante experiência e a escolha do tema se deu devido a enorme admiração por esta pessoa tão especial em minha vida.</w:t>
      </w:r>
      <w:r w:rsidR="000D4BE6">
        <w:rPr>
          <w:rFonts w:cs="Times New Roman"/>
        </w:rPr>
        <w:t xml:space="preserve"> </w:t>
      </w:r>
      <w:r w:rsidRPr="0002166A">
        <w:rPr>
          <w:rFonts w:cs="Times New Roman"/>
        </w:rPr>
        <w:t>Ao iniciar minhas pesquisas, senti o peso da abordagem de tão complexo estudo, porém, organizando as ideias e ressignificando tudo o que li e vivenciei sobre o tema da paralisia cerebral e afetividade, percebi que o que me incomodava e desafiava, era a tal da inclusão escolar e social de pessoas com necessidades especiais e como</w:t>
      </w:r>
      <w:r w:rsidR="000D4BE6">
        <w:rPr>
          <w:rFonts w:cs="Times New Roman"/>
        </w:rPr>
        <w:t>,</w:t>
      </w:r>
      <w:r w:rsidRPr="0002166A">
        <w:rPr>
          <w:rFonts w:cs="Times New Roman"/>
        </w:rPr>
        <w:t xml:space="preserve"> de fato, na prática, esse acolhimento acontece ou não. </w:t>
      </w:r>
    </w:p>
    <w:p w:rsidR="004C0059" w:rsidRPr="0002166A" w:rsidRDefault="004C0059" w:rsidP="004C0059">
      <w:pPr>
        <w:ind w:firstLine="708"/>
        <w:rPr>
          <w:rFonts w:cs="Times New Roman"/>
        </w:rPr>
      </w:pPr>
      <w:r w:rsidRPr="0002166A">
        <w:rPr>
          <w:rFonts w:cs="Times New Roman"/>
        </w:rPr>
        <w:t xml:space="preserve"> Observando</w:t>
      </w:r>
      <w:r w:rsidR="00B57898">
        <w:rPr>
          <w:rFonts w:cs="Times New Roman"/>
        </w:rPr>
        <w:t>,</w:t>
      </w:r>
      <w:r w:rsidRPr="0002166A">
        <w:rPr>
          <w:rFonts w:cs="Times New Roman"/>
        </w:rPr>
        <w:t xml:space="preserve"> bem de perto</w:t>
      </w:r>
      <w:r w:rsidR="00B57898">
        <w:rPr>
          <w:rFonts w:cs="Times New Roman"/>
        </w:rPr>
        <w:t>,</w:t>
      </w:r>
      <w:r w:rsidRPr="0002166A">
        <w:rPr>
          <w:rFonts w:cs="Times New Roman"/>
        </w:rPr>
        <w:t xml:space="preserve"> toda a trajetória de</w:t>
      </w:r>
      <w:r w:rsidR="002D4B2A">
        <w:rPr>
          <w:rFonts w:cs="Times New Roman"/>
        </w:rPr>
        <w:t xml:space="preserve"> meu irmão</w:t>
      </w:r>
      <w:r w:rsidR="00DD0C3B">
        <w:rPr>
          <w:rFonts w:cs="Times New Roman"/>
        </w:rPr>
        <w:t>,</w:t>
      </w:r>
      <w:r w:rsidRPr="0002166A">
        <w:rPr>
          <w:rFonts w:cs="Times New Roman"/>
        </w:rPr>
        <w:t xml:space="preserve"> </w:t>
      </w:r>
      <w:r w:rsidR="00DD0C3B">
        <w:rPr>
          <w:rFonts w:cs="Times New Roman"/>
        </w:rPr>
        <w:t xml:space="preserve">um </w:t>
      </w:r>
      <w:r w:rsidR="005041AB">
        <w:rPr>
          <w:rFonts w:cs="Times New Roman"/>
        </w:rPr>
        <w:t>rapaz paralisado cerebral e com um significativo comprometimento motor</w:t>
      </w:r>
      <w:r w:rsidR="00DD0C3B">
        <w:rPr>
          <w:rFonts w:cs="Times New Roman"/>
        </w:rPr>
        <w:t>,</w:t>
      </w:r>
      <w:r w:rsidRPr="0002166A">
        <w:rPr>
          <w:rFonts w:cs="Times New Roman"/>
        </w:rPr>
        <w:t xml:space="preserve"> percebo o quanto é inteligente, intuitivo, perspicaz e atento </w:t>
      </w:r>
      <w:r w:rsidR="00DD0C3B">
        <w:rPr>
          <w:rFonts w:cs="Times New Roman"/>
        </w:rPr>
        <w:t>a</w:t>
      </w:r>
      <w:r w:rsidRPr="0002166A">
        <w:rPr>
          <w:rFonts w:cs="Times New Roman"/>
        </w:rPr>
        <w:t xml:space="preserve"> coisas que</w:t>
      </w:r>
      <w:r w:rsidR="00DD0C3B">
        <w:rPr>
          <w:rFonts w:cs="Times New Roman"/>
        </w:rPr>
        <w:t>,</w:t>
      </w:r>
      <w:r w:rsidRPr="0002166A">
        <w:rPr>
          <w:rFonts w:cs="Times New Roman"/>
        </w:rPr>
        <w:t xml:space="preserve"> às vezes</w:t>
      </w:r>
      <w:r w:rsidR="00DD0C3B">
        <w:rPr>
          <w:rFonts w:cs="Times New Roman"/>
        </w:rPr>
        <w:t>, para nós, passa</w:t>
      </w:r>
      <w:r w:rsidR="00B57898">
        <w:rPr>
          <w:rFonts w:cs="Times New Roman"/>
        </w:rPr>
        <w:t>m</w:t>
      </w:r>
      <w:r w:rsidR="00DD0C3B">
        <w:rPr>
          <w:rFonts w:cs="Times New Roman"/>
        </w:rPr>
        <w:t xml:space="preserve"> desapercebidas</w:t>
      </w:r>
      <w:r w:rsidRPr="0002166A">
        <w:rPr>
          <w:rFonts w:cs="Times New Roman"/>
        </w:rPr>
        <w:t xml:space="preserve">. Constato com tristeza que ele poderia ter desenvolvido muito mais o seu potencial humano, porém por conta da falta de recursos, de infraestrutura e de incentivo por parte das políticas públicas da época, foi dificultado o avanço de uma pessoa tão aberta à vida. Pelo jeito alegre, falante, meigo, educado do meu irmão, </w:t>
      </w:r>
      <w:r w:rsidR="00DD0C3B">
        <w:rPr>
          <w:rFonts w:cs="Times New Roman"/>
        </w:rPr>
        <w:t>que encontrou</w:t>
      </w:r>
      <w:r w:rsidRPr="0002166A">
        <w:rPr>
          <w:rFonts w:cs="Times New Roman"/>
        </w:rPr>
        <w:t xml:space="preserve"> muitas vezes, pessoas de difícil trato e com grandes preconceitos e desamor, desde cedo percebi a </w:t>
      </w:r>
      <w:r w:rsidR="00DD0C3B">
        <w:rPr>
          <w:rFonts w:cs="Times New Roman"/>
        </w:rPr>
        <w:t xml:space="preserve">importância </w:t>
      </w:r>
      <w:r w:rsidRPr="0002166A">
        <w:rPr>
          <w:rFonts w:cs="Times New Roman"/>
        </w:rPr>
        <w:t>do olhar sensível d</w:t>
      </w:r>
      <w:r w:rsidR="00DD0C3B">
        <w:rPr>
          <w:rFonts w:cs="Times New Roman"/>
        </w:rPr>
        <w:t>e</w:t>
      </w:r>
      <w:r w:rsidRPr="0002166A">
        <w:rPr>
          <w:rFonts w:cs="Times New Roman"/>
        </w:rPr>
        <w:t xml:space="preserve"> profissiona</w:t>
      </w:r>
      <w:r w:rsidR="00DD0C3B">
        <w:rPr>
          <w:rFonts w:cs="Times New Roman"/>
        </w:rPr>
        <w:t>is</w:t>
      </w:r>
      <w:r w:rsidRPr="0002166A">
        <w:rPr>
          <w:rFonts w:cs="Times New Roman"/>
        </w:rPr>
        <w:t xml:space="preserve"> </w:t>
      </w:r>
      <w:r w:rsidR="00DD0C3B">
        <w:rPr>
          <w:rFonts w:cs="Times New Roman"/>
        </w:rPr>
        <w:t>voltados ao trabalho</w:t>
      </w:r>
      <w:r w:rsidRPr="0002166A">
        <w:rPr>
          <w:rFonts w:cs="Times New Roman"/>
        </w:rPr>
        <w:t xml:space="preserve"> </w:t>
      </w:r>
      <w:r w:rsidR="00DD0C3B">
        <w:rPr>
          <w:rFonts w:cs="Times New Roman"/>
        </w:rPr>
        <w:t xml:space="preserve">para </w:t>
      </w:r>
      <w:r w:rsidRPr="0002166A">
        <w:rPr>
          <w:rFonts w:cs="Times New Roman"/>
        </w:rPr>
        <w:t>com estas pessoas</w:t>
      </w:r>
      <w:r w:rsidR="00DD0C3B">
        <w:rPr>
          <w:rFonts w:cs="Times New Roman"/>
        </w:rPr>
        <w:t xml:space="preserve"> excepcionais</w:t>
      </w:r>
      <w:r w:rsidRPr="0002166A">
        <w:rPr>
          <w:rFonts w:cs="Times New Roman"/>
        </w:rPr>
        <w:t xml:space="preserve"> que</w:t>
      </w:r>
      <w:r w:rsidR="00B57898">
        <w:rPr>
          <w:rFonts w:cs="Times New Roman"/>
        </w:rPr>
        <w:t>,</w:t>
      </w:r>
      <w:r w:rsidRPr="0002166A">
        <w:rPr>
          <w:rFonts w:cs="Times New Roman"/>
        </w:rPr>
        <w:t xml:space="preserve"> através da afetividade</w:t>
      </w:r>
      <w:r w:rsidR="00B57898">
        <w:rPr>
          <w:rFonts w:cs="Times New Roman"/>
        </w:rPr>
        <w:t>,</w:t>
      </w:r>
      <w:r w:rsidRPr="0002166A">
        <w:rPr>
          <w:rFonts w:cs="Times New Roman"/>
        </w:rPr>
        <w:t xml:space="preserve"> são capazes de dar respostas inacreditáveis diante dos maiores desafios da vida. </w:t>
      </w:r>
      <w:r w:rsidR="00D11C03">
        <w:rPr>
          <w:rFonts w:cs="Times New Roman"/>
        </w:rPr>
        <w:t xml:space="preserve">Ensinando-nos que </w:t>
      </w:r>
      <w:r w:rsidRPr="0002166A">
        <w:rPr>
          <w:rFonts w:cs="Times New Roman"/>
        </w:rPr>
        <w:t xml:space="preserve">a resiliência é a força movedora desses guerreiros.   </w:t>
      </w:r>
    </w:p>
    <w:p w:rsidR="004C0059" w:rsidRPr="0002166A" w:rsidRDefault="004C0059" w:rsidP="004C0059">
      <w:pPr>
        <w:rPr>
          <w:rFonts w:cs="Times New Roman"/>
        </w:rPr>
      </w:pPr>
      <w:r w:rsidRPr="0002166A">
        <w:rPr>
          <w:rFonts w:cs="Times New Roman"/>
        </w:rPr>
        <w:tab/>
        <w:t>Desde criança acompanho a peregrinação de meus pais, especialmente, minha mãe que</w:t>
      </w:r>
      <w:r w:rsidR="00B57898">
        <w:rPr>
          <w:rFonts w:cs="Times New Roman"/>
        </w:rPr>
        <w:t>,</w:t>
      </w:r>
      <w:r w:rsidRPr="0002166A">
        <w:rPr>
          <w:rFonts w:cs="Times New Roman"/>
        </w:rPr>
        <w:t xml:space="preserve"> apesar de não alfabetizada, dedicou-se</w:t>
      </w:r>
      <w:r w:rsidR="00B85CFC">
        <w:rPr>
          <w:rFonts w:cs="Times New Roman"/>
        </w:rPr>
        <w:t xml:space="preserve"> </w:t>
      </w:r>
      <w:r w:rsidRPr="0002166A">
        <w:rPr>
          <w:rFonts w:cs="Times New Roman"/>
        </w:rPr>
        <w:t xml:space="preserve">em um </w:t>
      </w:r>
      <w:r w:rsidR="00D11C03">
        <w:rPr>
          <w:rFonts w:cs="Times New Roman"/>
        </w:rPr>
        <w:t>tremendo esforço</w:t>
      </w:r>
      <w:r w:rsidR="00B57898">
        <w:rPr>
          <w:rFonts w:cs="Times New Roman"/>
        </w:rPr>
        <w:t>,</w:t>
      </w:r>
      <w:r w:rsidRPr="0002166A">
        <w:rPr>
          <w:rFonts w:cs="Times New Roman"/>
        </w:rPr>
        <w:t xml:space="preserve"> a buscar melhorias de condições de vida para que seu filho pudesse ter um mínimo de autonomia. Através de indicação médica chegamos ao Instituto Véras, </w:t>
      </w:r>
      <w:r w:rsidR="00CB42B6">
        <w:rPr>
          <w:rFonts w:cs="Times New Roman"/>
        </w:rPr>
        <w:t>denominado à época,</w:t>
      </w:r>
      <w:r w:rsidRPr="0002166A">
        <w:rPr>
          <w:rFonts w:cs="Times New Roman"/>
        </w:rPr>
        <w:t xml:space="preserve"> Centro de Reabilitação Nossa Senhora da Glória, o qual também atendia a pessoas carentes, mediante convênio com o governo. </w:t>
      </w:r>
      <w:r w:rsidR="00CB42B6">
        <w:rPr>
          <w:rFonts w:cs="Times New Roman"/>
        </w:rPr>
        <w:t>Atualmente</w:t>
      </w:r>
      <w:r w:rsidR="00B57898">
        <w:rPr>
          <w:rFonts w:cs="Times New Roman"/>
        </w:rPr>
        <w:t>,</w:t>
      </w:r>
      <w:r w:rsidR="00CB42B6">
        <w:rPr>
          <w:rFonts w:cs="Times New Roman"/>
        </w:rPr>
        <w:t xml:space="preserve"> escuto</w:t>
      </w:r>
      <w:r w:rsidRPr="0002166A">
        <w:rPr>
          <w:rFonts w:cs="Times New Roman"/>
        </w:rPr>
        <w:t xml:space="preserve"> algumas críticas sobre a metodologia aplicada nesta instituição para a obtenção do desenvolvimento em vários segmentos, contudo, me vejo obrigada a discordar de tais opiniões e até dizer que sou muito grata ao tr</w:t>
      </w:r>
      <w:r w:rsidR="00A21EB3">
        <w:rPr>
          <w:rFonts w:cs="Times New Roman"/>
        </w:rPr>
        <w:t xml:space="preserve">atamento </w:t>
      </w:r>
      <w:r w:rsidR="005041AB">
        <w:rPr>
          <w:rFonts w:cs="Times New Roman"/>
        </w:rPr>
        <w:t>recebido por meu irmão</w:t>
      </w:r>
      <w:r w:rsidRPr="0002166A">
        <w:rPr>
          <w:rFonts w:cs="Times New Roman"/>
        </w:rPr>
        <w:t>. Pude acompanhar e fazer parte de cada vitória alcançada por ele. Desenvolveu-se bastante fisicamente e me arrisco a dizer que</w:t>
      </w:r>
      <w:r w:rsidR="00B85CFC">
        <w:rPr>
          <w:rFonts w:cs="Times New Roman"/>
        </w:rPr>
        <w:t>,</w:t>
      </w:r>
      <w:r w:rsidRPr="0002166A">
        <w:rPr>
          <w:rFonts w:cs="Times New Roman"/>
        </w:rPr>
        <w:t xml:space="preserve"> se não fosse o fato das dificuldades encontradas com o acesso para chegar até a instituição, meu irmão teria</w:t>
      </w:r>
      <w:r w:rsidR="004E3B33">
        <w:rPr>
          <w:rFonts w:cs="Times New Roman"/>
        </w:rPr>
        <w:t>,</w:t>
      </w:r>
      <w:r w:rsidRPr="0002166A">
        <w:rPr>
          <w:rFonts w:cs="Times New Roman"/>
        </w:rPr>
        <w:t xml:space="preserve"> ao menos</w:t>
      </w:r>
      <w:r w:rsidR="004E3B33">
        <w:rPr>
          <w:rFonts w:cs="Times New Roman"/>
        </w:rPr>
        <w:t>,</w:t>
      </w:r>
      <w:r w:rsidRPr="0002166A">
        <w:rPr>
          <w:rFonts w:cs="Times New Roman"/>
        </w:rPr>
        <w:t xml:space="preserve"> conseguido manter-se de pé com a ajuda de muletas. Os trabalhos lá realizados estimulavam os sentidos do tato, visão, audição, paladar e olfato. Também havia o trabalho com a respiração e</w:t>
      </w:r>
      <w:r w:rsidR="00B57898">
        <w:rPr>
          <w:rFonts w:cs="Times New Roman"/>
        </w:rPr>
        <w:t>,</w:t>
      </w:r>
      <w:r w:rsidRPr="0002166A">
        <w:rPr>
          <w:rFonts w:cs="Times New Roman"/>
        </w:rPr>
        <w:t xml:space="preserve"> durante as </w:t>
      </w:r>
      <w:r w:rsidRPr="0002166A">
        <w:rPr>
          <w:rFonts w:cs="Times New Roman"/>
        </w:rPr>
        <w:lastRenderedPageBreak/>
        <w:t>horas</w:t>
      </w:r>
      <w:r w:rsidR="00B57898">
        <w:rPr>
          <w:rFonts w:cs="Times New Roman"/>
        </w:rPr>
        <w:t>,</w:t>
      </w:r>
      <w:r w:rsidRPr="0002166A">
        <w:rPr>
          <w:rFonts w:cs="Times New Roman"/>
        </w:rPr>
        <w:t xml:space="preserve"> do dia que passávamos ali</w:t>
      </w:r>
      <w:r w:rsidR="00B57898">
        <w:rPr>
          <w:rFonts w:cs="Times New Roman"/>
        </w:rPr>
        <w:t>,</w:t>
      </w:r>
      <w:r w:rsidRPr="0002166A">
        <w:rPr>
          <w:rFonts w:cs="Times New Roman"/>
        </w:rPr>
        <w:t xml:space="preserve"> percebíamos o progresso na psicomotricidade. Porém</w:t>
      </w:r>
      <w:r w:rsidR="00B57898">
        <w:rPr>
          <w:rFonts w:cs="Times New Roman"/>
        </w:rPr>
        <w:t>,</w:t>
      </w:r>
      <w:r w:rsidRPr="0002166A">
        <w:rPr>
          <w:rFonts w:cs="Times New Roman"/>
        </w:rPr>
        <w:t xml:space="preserve"> o tempo mostrou que só isso não era suficiente, porque neste local não havia </w:t>
      </w:r>
      <w:r w:rsidR="004E3B33">
        <w:rPr>
          <w:rFonts w:cs="Times New Roman"/>
        </w:rPr>
        <w:t>lugar para a diversidade e para a inclusão</w:t>
      </w:r>
      <w:r w:rsidRPr="0002166A">
        <w:rPr>
          <w:rFonts w:cs="Times New Roman"/>
        </w:rPr>
        <w:t>. Todos eram “excepcionais”, “mongol</w:t>
      </w:r>
      <w:r w:rsidR="00B57898">
        <w:rPr>
          <w:rFonts w:cs="Times New Roman"/>
        </w:rPr>
        <w:t>ó</w:t>
      </w:r>
      <w:r w:rsidRPr="0002166A">
        <w:rPr>
          <w:rFonts w:cs="Times New Roman"/>
        </w:rPr>
        <w:t xml:space="preserve">ides”, “portadores de deficiências”, </w:t>
      </w:r>
      <w:r w:rsidR="004E3B33">
        <w:rPr>
          <w:rFonts w:cs="Times New Roman"/>
        </w:rPr>
        <w:t xml:space="preserve">e assim </w:t>
      </w:r>
      <w:r w:rsidRPr="0002166A">
        <w:rPr>
          <w:rFonts w:cs="Times New Roman"/>
        </w:rPr>
        <w:t xml:space="preserve">rotulados com estes títulos, deveriam conviver com os iguais, não sendo promovida a troca de experiências, a interação que amplia os conhecimentos. A zona </w:t>
      </w:r>
      <w:r w:rsidR="005041AB">
        <w:rPr>
          <w:rFonts w:cs="Times New Roman"/>
        </w:rPr>
        <w:t xml:space="preserve">de desenvolvimento </w:t>
      </w:r>
      <w:r w:rsidRPr="0002166A">
        <w:rPr>
          <w:rFonts w:cs="Times New Roman"/>
        </w:rPr>
        <w:t xml:space="preserve">proximal tão defendida por Vygotsky </w:t>
      </w:r>
      <w:r w:rsidR="00B57898">
        <w:rPr>
          <w:rFonts w:cs="Times New Roman"/>
        </w:rPr>
        <w:t>(</w:t>
      </w:r>
      <w:r w:rsidR="009150C9">
        <w:rPr>
          <w:rFonts w:cs="Times New Roman"/>
        </w:rPr>
        <w:t>1995), na obra de Maria Teresa Rego: “</w:t>
      </w:r>
      <w:r w:rsidR="00B57898">
        <w:rPr>
          <w:rFonts w:cs="Times New Roman"/>
        </w:rPr>
        <w:t>Uma Perspectiva Histórico Cultura</w:t>
      </w:r>
      <w:r w:rsidR="009150C9">
        <w:rPr>
          <w:rFonts w:cs="Times New Roman"/>
        </w:rPr>
        <w:t>l</w:t>
      </w:r>
      <w:r w:rsidR="00B57898">
        <w:rPr>
          <w:rFonts w:cs="Times New Roman"/>
        </w:rPr>
        <w:t xml:space="preserve"> da Educação</w:t>
      </w:r>
      <w:r w:rsidR="009150C9">
        <w:rPr>
          <w:rFonts w:cs="Times New Roman"/>
        </w:rPr>
        <w:t>”</w:t>
      </w:r>
      <w:r w:rsidR="00B57898">
        <w:rPr>
          <w:rFonts w:cs="Times New Roman"/>
        </w:rPr>
        <w:t>,</w:t>
      </w:r>
      <w:r w:rsidR="009150C9">
        <w:rPr>
          <w:rFonts w:cs="Times New Roman"/>
        </w:rPr>
        <w:t xml:space="preserve"> </w:t>
      </w:r>
      <w:r w:rsidRPr="0002166A">
        <w:rPr>
          <w:rFonts w:cs="Times New Roman"/>
        </w:rPr>
        <w:t>o conviver com alguém que sabe algo que eu não sei permite ao indivíduo a aquisição da cultura do outro</w:t>
      </w:r>
      <w:r w:rsidR="005041AB">
        <w:rPr>
          <w:rFonts w:cs="Times New Roman"/>
        </w:rPr>
        <w:t xml:space="preserve"> ao mesmo tempo que</w:t>
      </w:r>
      <w:r w:rsidRPr="0002166A">
        <w:rPr>
          <w:rFonts w:cs="Times New Roman"/>
        </w:rPr>
        <w:t xml:space="preserve">  expressa a sua, num movimento de construção de identidade, </w:t>
      </w:r>
      <w:r w:rsidR="005041AB">
        <w:rPr>
          <w:rFonts w:cs="Times New Roman"/>
        </w:rPr>
        <w:t xml:space="preserve">o que </w:t>
      </w:r>
      <w:r w:rsidRPr="0002166A">
        <w:rPr>
          <w:rFonts w:cs="Times New Roman"/>
        </w:rPr>
        <w:t xml:space="preserve">naquele contexto era ignorada. </w:t>
      </w:r>
    </w:p>
    <w:p w:rsidR="004C0059" w:rsidRPr="0002166A" w:rsidRDefault="004C0059" w:rsidP="004C0059">
      <w:pPr>
        <w:ind w:firstLine="708"/>
        <w:rPr>
          <w:rFonts w:cs="Times New Roman"/>
        </w:rPr>
      </w:pPr>
      <w:r w:rsidRPr="0002166A">
        <w:rPr>
          <w:rFonts w:cs="Times New Roman"/>
        </w:rPr>
        <w:t>O menino foi crescendo e tornando-se um adolescente forte e minha mãe não teve mais forças para carregá-lo de ônibus, pois</w:t>
      </w:r>
      <w:r w:rsidR="00CE79B3">
        <w:rPr>
          <w:rFonts w:cs="Times New Roman"/>
        </w:rPr>
        <w:t>,</w:t>
      </w:r>
      <w:r w:rsidRPr="0002166A">
        <w:rPr>
          <w:rFonts w:cs="Times New Roman"/>
        </w:rPr>
        <w:t xml:space="preserve"> além do porte físico daquele jovem, também tinha o peso monetário. Nenhum benefício era obtido naquela época. Até grosseria do trocador do ônibus tivemos que ouvir, quando por ocasião de sentir-se já exausta, minha mãe solicitou que fosse rodada a catraca e deix</w:t>
      </w:r>
      <w:r w:rsidR="00CE79B3">
        <w:rPr>
          <w:rFonts w:cs="Times New Roman"/>
        </w:rPr>
        <w:t>ando-nos</w:t>
      </w:r>
      <w:r w:rsidRPr="0002166A">
        <w:rPr>
          <w:rFonts w:cs="Times New Roman"/>
        </w:rPr>
        <w:t xml:space="preserve"> en</w:t>
      </w:r>
      <w:r w:rsidR="00CE79B3">
        <w:rPr>
          <w:rFonts w:cs="Times New Roman"/>
        </w:rPr>
        <w:t>trar e sair pela porta de trás. M</w:t>
      </w:r>
      <w:r w:rsidRPr="0002166A">
        <w:rPr>
          <w:rFonts w:cs="Times New Roman"/>
        </w:rPr>
        <w:t>eu irmão estava bastante pesado e comprido, mas aquele senhor</w:t>
      </w:r>
      <w:r w:rsidR="00CE79B3">
        <w:rPr>
          <w:rFonts w:cs="Times New Roman"/>
        </w:rPr>
        <w:t>,</w:t>
      </w:r>
      <w:r w:rsidRPr="0002166A">
        <w:rPr>
          <w:rFonts w:cs="Times New Roman"/>
        </w:rPr>
        <w:t xml:space="preserve"> tão insensível e indiferente, respondeu que ele t</w:t>
      </w:r>
      <w:r w:rsidR="00CE79B3">
        <w:rPr>
          <w:rFonts w:cs="Times New Roman"/>
        </w:rPr>
        <w:t>eria</w:t>
      </w:r>
      <w:r w:rsidRPr="0002166A">
        <w:rPr>
          <w:rFonts w:cs="Times New Roman"/>
        </w:rPr>
        <w:t xml:space="preserve"> que passar pela roleta. Então, disse minha mãe, sentando meu irmão na caixa do trocador: “Passe você mesmo, porque eu estou sem forças!”. Ele levantou-se e com muita dificuldade</w:t>
      </w:r>
      <w:r w:rsidR="00CE79B3">
        <w:rPr>
          <w:rFonts w:cs="Times New Roman"/>
        </w:rPr>
        <w:t>,</w:t>
      </w:r>
      <w:r w:rsidRPr="0002166A">
        <w:rPr>
          <w:rFonts w:cs="Times New Roman"/>
        </w:rPr>
        <w:t xml:space="preserve"> passou com meu irmão. Trago na memória, até hoje, este fato que me deixou indignada com o desamor e a falta de sensibilidade de algumas pessoas que não conseguem se imaginar no lugar do outro. Felizmente, atualmente</w:t>
      </w:r>
      <w:r w:rsidR="00CE79B3">
        <w:rPr>
          <w:rFonts w:cs="Times New Roman"/>
        </w:rPr>
        <w:t>,</w:t>
      </w:r>
      <w:r w:rsidRPr="0002166A">
        <w:rPr>
          <w:rFonts w:cs="Times New Roman"/>
        </w:rPr>
        <w:t xml:space="preserve"> já foram conquistados muitos direitos e</w:t>
      </w:r>
      <w:r w:rsidR="00CE79B3">
        <w:rPr>
          <w:rFonts w:cs="Times New Roman"/>
        </w:rPr>
        <w:t>,</w:t>
      </w:r>
      <w:r w:rsidRPr="0002166A">
        <w:rPr>
          <w:rFonts w:cs="Times New Roman"/>
        </w:rPr>
        <w:t xml:space="preserve"> com eles</w:t>
      </w:r>
      <w:r w:rsidR="00CE79B3">
        <w:rPr>
          <w:rFonts w:cs="Times New Roman"/>
        </w:rPr>
        <w:t>,</w:t>
      </w:r>
      <w:r w:rsidRPr="0002166A">
        <w:rPr>
          <w:rFonts w:cs="Times New Roman"/>
        </w:rPr>
        <w:t xml:space="preserve"> a dignidade de saber que são </w:t>
      </w:r>
      <w:r w:rsidR="00F24B36">
        <w:rPr>
          <w:rFonts w:cs="Times New Roman"/>
        </w:rPr>
        <w:t xml:space="preserve">merecidos e justos </w:t>
      </w:r>
      <w:r w:rsidRPr="0002166A">
        <w:rPr>
          <w:rFonts w:cs="Times New Roman"/>
        </w:rPr>
        <w:t>benefícios e não favores recebidos.</w:t>
      </w:r>
    </w:p>
    <w:p w:rsidR="004C0059" w:rsidRPr="0002166A" w:rsidRDefault="002C5DE3" w:rsidP="004C0059">
      <w:pPr>
        <w:ind w:firstLine="708"/>
        <w:rPr>
          <w:rFonts w:cs="Times New Roman"/>
        </w:rPr>
      </w:pPr>
      <w:r w:rsidRPr="0002166A">
        <w:rPr>
          <w:rFonts w:cs="Times New Roman"/>
        </w:rPr>
        <w:t xml:space="preserve">Este é apenas um exemplo de </w:t>
      </w:r>
      <w:r w:rsidR="004C0059" w:rsidRPr="0002166A">
        <w:rPr>
          <w:rFonts w:cs="Times New Roman"/>
        </w:rPr>
        <w:t>como cheguei a este tema. O fato de amar e conhecer tão bem o meu irmão, me desperta para olhar o outro</w:t>
      </w:r>
      <w:r w:rsidR="00CE79B3">
        <w:rPr>
          <w:rFonts w:cs="Times New Roman"/>
        </w:rPr>
        <w:t>, que aparentemente precisa de nossa ajuda,</w:t>
      </w:r>
      <w:r w:rsidR="004C0059" w:rsidRPr="0002166A">
        <w:rPr>
          <w:rFonts w:cs="Times New Roman"/>
        </w:rPr>
        <w:t xml:space="preserve"> com a mesma at</w:t>
      </w:r>
      <w:r w:rsidR="00CE79B3">
        <w:rPr>
          <w:rFonts w:cs="Times New Roman"/>
        </w:rPr>
        <w:t xml:space="preserve">enção, sensibilidade e respeito. </w:t>
      </w:r>
      <w:r w:rsidR="0005265B">
        <w:rPr>
          <w:rFonts w:cs="Times New Roman"/>
        </w:rPr>
        <w:t>Na verdade</w:t>
      </w:r>
      <w:r w:rsidR="00CE79B3">
        <w:rPr>
          <w:rFonts w:cs="Times New Roman"/>
        </w:rPr>
        <w:t>,</w:t>
      </w:r>
      <w:r w:rsidR="004C0059" w:rsidRPr="0002166A">
        <w:rPr>
          <w:rFonts w:cs="Times New Roman"/>
        </w:rPr>
        <w:t xml:space="preserve"> a gratificação que recebemos é infinitamente superior ao trabalho que dedicamos, pois</w:t>
      </w:r>
      <w:r w:rsidR="00CE79B3">
        <w:rPr>
          <w:rFonts w:cs="Times New Roman"/>
        </w:rPr>
        <w:t>,</w:t>
      </w:r>
      <w:r w:rsidR="004C0059" w:rsidRPr="0002166A">
        <w:rPr>
          <w:rFonts w:cs="Times New Roman"/>
        </w:rPr>
        <w:t xml:space="preserve"> a cada vitória, a cada superação de um limite, somos nós mesmos que alcançamos o objetivo de realizar com sucesso aquilo a que nos propomos.</w:t>
      </w:r>
    </w:p>
    <w:p w:rsidR="004A5DEC" w:rsidRDefault="004C0059" w:rsidP="004A5DEC">
      <w:pPr>
        <w:rPr>
          <w:rFonts w:cs="Times New Roman"/>
        </w:rPr>
      </w:pPr>
      <w:r w:rsidRPr="0002166A">
        <w:rPr>
          <w:rFonts w:cs="Times New Roman"/>
        </w:rPr>
        <w:tab/>
        <w:t>Pouco pude ajudar ao meu irmão, no sentido pedagógico</w:t>
      </w:r>
      <w:r w:rsidR="0005265B">
        <w:rPr>
          <w:rFonts w:cs="Times New Roman"/>
        </w:rPr>
        <w:t>, porque não dispunha</w:t>
      </w:r>
      <w:r w:rsidR="00CE79B3">
        <w:rPr>
          <w:rFonts w:cs="Times New Roman"/>
        </w:rPr>
        <w:t xml:space="preserve">, </w:t>
      </w:r>
      <w:r w:rsidR="004861A3">
        <w:rPr>
          <w:rFonts w:cs="Times New Roman"/>
        </w:rPr>
        <w:t>à</w:t>
      </w:r>
      <w:r w:rsidR="00CE79B3">
        <w:rPr>
          <w:rFonts w:cs="Times New Roman"/>
        </w:rPr>
        <w:t xml:space="preserve"> época,</w:t>
      </w:r>
      <w:r w:rsidR="0005265B">
        <w:rPr>
          <w:rFonts w:cs="Times New Roman"/>
        </w:rPr>
        <w:t xml:space="preserve"> de conhecimentos que me ajudassem a buscar os recursos para o seu desenvolvimento cognitivo</w:t>
      </w:r>
      <w:r w:rsidR="004861A3">
        <w:rPr>
          <w:rFonts w:cs="Times New Roman"/>
        </w:rPr>
        <w:t>. Restringe</w:t>
      </w:r>
      <w:r w:rsidRPr="0002166A">
        <w:rPr>
          <w:rFonts w:cs="Times New Roman"/>
        </w:rPr>
        <w:t>-me a cuidar dele em sua higiene e alimentação</w:t>
      </w:r>
      <w:r w:rsidR="00D4700C" w:rsidRPr="0002166A">
        <w:rPr>
          <w:rFonts w:cs="Times New Roman"/>
        </w:rPr>
        <w:t xml:space="preserve"> e alguns momentos de </w:t>
      </w:r>
      <w:r w:rsidR="00D4700C" w:rsidRPr="0002166A">
        <w:rPr>
          <w:rFonts w:cs="Times New Roman"/>
        </w:rPr>
        <w:lastRenderedPageBreak/>
        <w:t>lazer</w:t>
      </w:r>
      <w:r w:rsidRPr="0002166A">
        <w:rPr>
          <w:rFonts w:cs="Times New Roman"/>
        </w:rPr>
        <w:t xml:space="preserve">, mas procurando fazer sempre com </w:t>
      </w:r>
      <w:r w:rsidR="002C5DE3" w:rsidRPr="0002166A">
        <w:rPr>
          <w:rFonts w:cs="Times New Roman"/>
        </w:rPr>
        <w:t>muita dedicação</w:t>
      </w:r>
      <w:r w:rsidRPr="0002166A">
        <w:rPr>
          <w:rFonts w:cs="Times New Roman"/>
        </w:rPr>
        <w:t xml:space="preserve"> </w:t>
      </w:r>
      <w:r w:rsidR="004861A3">
        <w:rPr>
          <w:rFonts w:cs="Times New Roman"/>
        </w:rPr>
        <w:t xml:space="preserve">em </w:t>
      </w:r>
      <w:r w:rsidRPr="0002166A">
        <w:rPr>
          <w:rFonts w:cs="Times New Roman"/>
        </w:rPr>
        <w:t>cada gesto que tenho para com ele.</w:t>
      </w:r>
    </w:p>
    <w:p w:rsidR="00FA73E4" w:rsidRPr="0030123F" w:rsidRDefault="0030123F" w:rsidP="00966E5A">
      <w:pPr>
        <w:jc w:val="left"/>
        <w:rPr>
          <w:rFonts w:eastAsia="Times New Roman" w:cs="Times New Roman"/>
          <w:b/>
          <w:bCs/>
          <w:lang w:eastAsia="pt-BR"/>
        </w:rPr>
      </w:pPr>
      <w:r>
        <w:rPr>
          <w:rFonts w:eastAsia="Times New Roman" w:cs="Times New Roman"/>
          <w:b/>
          <w:bCs/>
          <w:lang w:eastAsia="pt-BR"/>
        </w:rPr>
        <w:t xml:space="preserve">3 </w:t>
      </w:r>
      <w:r w:rsidR="004A5DEC" w:rsidRPr="0030123F">
        <w:rPr>
          <w:rFonts w:eastAsia="Times New Roman" w:cs="Times New Roman"/>
          <w:b/>
          <w:bCs/>
          <w:lang w:eastAsia="pt-BR"/>
        </w:rPr>
        <w:t>DIALOGANDO COM OS REFERENCIAIS TEÓRICO</w:t>
      </w:r>
      <w:r w:rsidR="00FA73E4" w:rsidRPr="0030123F">
        <w:rPr>
          <w:rFonts w:eastAsia="Times New Roman" w:cs="Times New Roman"/>
          <w:b/>
          <w:bCs/>
          <w:lang w:eastAsia="pt-BR"/>
        </w:rPr>
        <w:t>S</w:t>
      </w:r>
    </w:p>
    <w:p w:rsidR="00FA73E4" w:rsidRPr="0002166A" w:rsidRDefault="0005265B" w:rsidP="0030123F">
      <w:pPr>
        <w:rPr>
          <w:rFonts w:cs="Times New Roman"/>
        </w:rPr>
      </w:pPr>
      <w:r>
        <w:rPr>
          <w:rFonts w:cs="Times New Roman"/>
        </w:rPr>
        <w:t>Buscando investigar como se dá o processo de aprendizagem de pessoas com necessidades especiais, principalmente os que têm paralisia cerebral e que</w:t>
      </w:r>
      <w:r w:rsidR="004861A3">
        <w:rPr>
          <w:rFonts w:cs="Times New Roman"/>
        </w:rPr>
        <w:t>,</w:t>
      </w:r>
      <w:r>
        <w:rPr>
          <w:rFonts w:cs="Times New Roman"/>
        </w:rPr>
        <w:t xml:space="preserve"> por conta disso, podem ter outros comprometimentos físicos, tais como cegueira, </w:t>
      </w:r>
      <w:r w:rsidR="007A3D05">
        <w:rPr>
          <w:rFonts w:cs="Times New Roman"/>
        </w:rPr>
        <w:t>surdez, enfim, problemas motores além da defasagem cognitiva, p</w:t>
      </w:r>
      <w:r w:rsidR="00FA73E4" w:rsidRPr="0002166A">
        <w:rPr>
          <w:rFonts w:cs="Times New Roman"/>
        </w:rPr>
        <w:t xml:space="preserve">rocurei dialogar com autores de pesquisas que </w:t>
      </w:r>
      <w:r w:rsidR="007A3D05">
        <w:rPr>
          <w:rFonts w:cs="Times New Roman"/>
        </w:rPr>
        <w:t>se interessaram pela temática.</w:t>
      </w:r>
      <w:r w:rsidR="006B6BAE">
        <w:rPr>
          <w:rFonts w:cs="Times New Roman"/>
        </w:rPr>
        <w:t xml:space="preserve"> Aliada</w:t>
      </w:r>
      <w:r w:rsidR="00FA73E4" w:rsidRPr="0002166A">
        <w:rPr>
          <w:rFonts w:cs="Times New Roman"/>
        </w:rPr>
        <w:t xml:space="preserve"> ao tema da paralisia cerebral</w:t>
      </w:r>
      <w:r w:rsidR="000354AC">
        <w:rPr>
          <w:rFonts w:cs="Times New Roman"/>
        </w:rPr>
        <w:t xml:space="preserve">, </w:t>
      </w:r>
      <w:r w:rsidR="00FA73E4" w:rsidRPr="0002166A">
        <w:rPr>
          <w:rFonts w:cs="Times New Roman"/>
        </w:rPr>
        <w:t>acrescent</w:t>
      </w:r>
      <w:r w:rsidR="004861A3">
        <w:rPr>
          <w:rFonts w:cs="Times New Roman"/>
        </w:rPr>
        <w:t>ei</w:t>
      </w:r>
      <w:r w:rsidR="00FA73E4" w:rsidRPr="0002166A">
        <w:rPr>
          <w:rFonts w:cs="Times New Roman"/>
        </w:rPr>
        <w:t xml:space="preserve"> a afetividade, pois acredito que para obtenção de bons resultados, se faz necessário um mediador atento, c</w:t>
      </w:r>
      <w:r w:rsidR="006B6BAE">
        <w:rPr>
          <w:rFonts w:cs="Times New Roman"/>
        </w:rPr>
        <w:t>onhecedor dos conceitos básicos,</w:t>
      </w:r>
      <w:r w:rsidR="00FA73E4" w:rsidRPr="0002166A">
        <w:rPr>
          <w:rFonts w:cs="Times New Roman"/>
        </w:rPr>
        <w:t xml:space="preserve"> sobretudo comprometido com paixão, com o sujeito, objeto de suas práticas.</w:t>
      </w:r>
    </w:p>
    <w:p w:rsidR="00FA73E4" w:rsidRPr="0002166A" w:rsidRDefault="00FA73E4" w:rsidP="00FA73E4">
      <w:pPr>
        <w:rPr>
          <w:rFonts w:cs="Times New Roman"/>
        </w:rPr>
      </w:pPr>
      <w:r w:rsidRPr="0002166A">
        <w:rPr>
          <w:rFonts w:cs="Times New Roman"/>
        </w:rPr>
        <w:tab/>
      </w:r>
      <w:r w:rsidR="007A3D05">
        <w:rPr>
          <w:rFonts w:cs="Times New Roman"/>
        </w:rPr>
        <w:t>Nessa direção, e</w:t>
      </w:r>
      <w:r w:rsidRPr="0002166A">
        <w:rPr>
          <w:rFonts w:cs="Times New Roman"/>
        </w:rPr>
        <w:t xml:space="preserve">ncontrei </w:t>
      </w:r>
      <w:r w:rsidR="007A3D05">
        <w:rPr>
          <w:rFonts w:cs="Times New Roman"/>
        </w:rPr>
        <w:t>o trabalho</w:t>
      </w:r>
      <w:r w:rsidRPr="0002166A">
        <w:rPr>
          <w:rFonts w:cs="Times New Roman"/>
        </w:rPr>
        <w:t>:</w:t>
      </w:r>
      <w:r w:rsidR="007A3D05">
        <w:rPr>
          <w:rFonts w:cs="Times New Roman"/>
        </w:rPr>
        <w:t xml:space="preserve"> </w:t>
      </w:r>
      <w:r w:rsidRPr="0002166A">
        <w:rPr>
          <w:rFonts w:cs="Times New Roman"/>
        </w:rPr>
        <w:t>“A relação afeto, cognição e práticas pedagógicas” de</w:t>
      </w:r>
      <w:r w:rsidR="00D4700C" w:rsidRPr="0002166A">
        <w:rPr>
          <w:rFonts w:cs="Times New Roman"/>
        </w:rPr>
        <w:t xml:space="preserve"> uma</w:t>
      </w:r>
      <w:r w:rsidRPr="0002166A">
        <w:rPr>
          <w:rFonts w:cs="Times New Roman"/>
        </w:rPr>
        <w:t xml:space="preserve"> pesquisa da ANPED, de Elvira Cristina Martins Tassoni, da PUC de Campinas e Sérgio Antônio da Silva Leite, da UNICAMP, alguma id</w:t>
      </w:r>
      <w:r w:rsidR="00D4700C" w:rsidRPr="0002166A">
        <w:rPr>
          <w:rFonts w:cs="Times New Roman"/>
        </w:rPr>
        <w:t>e</w:t>
      </w:r>
      <w:r w:rsidRPr="0002166A">
        <w:rPr>
          <w:rFonts w:cs="Times New Roman"/>
        </w:rPr>
        <w:t xml:space="preserve">ia de como trabalhar esta questão de desenvolvimento cognitivo, social, a partir da interação, </w:t>
      </w:r>
      <w:r w:rsidR="007A3D05">
        <w:rPr>
          <w:rFonts w:cs="Times New Roman"/>
        </w:rPr>
        <w:t>tendo por princípio que</w:t>
      </w:r>
      <w:r w:rsidRPr="0002166A">
        <w:rPr>
          <w:rFonts w:cs="Times New Roman"/>
        </w:rPr>
        <w:t xml:space="preserve"> a postura do professor influencia muito na aprendizagem dos alunos em diferentes séries.</w:t>
      </w:r>
    </w:p>
    <w:p w:rsidR="009F1020" w:rsidRPr="0002166A" w:rsidRDefault="009F1020" w:rsidP="00FA73E4">
      <w:pPr>
        <w:rPr>
          <w:rFonts w:cs="Times New Roman"/>
        </w:rPr>
      </w:pPr>
    </w:p>
    <w:p w:rsidR="009549D8" w:rsidRPr="0030123F" w:rsidRDefault="009F3E50" w:rsidP="00966E5A">
      <w:pPr>
        <w:pStyle w:val="PargrafodaLista"/>
        <w:numPr>
          <w:ilvl w:val="1"/>
          <w:numId w:val="12"/>
        </w:numPr>
        <w:jc w:val="left"/>
        <w:rPr>
          <w:rFonts w:cs="Times New Roman"/>
        </w:rPr>
      </w:pPr>
      <w:r w:rsidRPr="0030123F">
        <w:rPr>
          <w:rFonts w:cs="Times New Roman"/>
          <w:b/>
        </w:rPr>
        <w:t>AS POLÍTICAS PÚBLICAS NO PROCESSO DA INCLUSÃO</w:t>
      </w:r>
    </w:p>
    <w:p w:rsidR="007A3D05" w:rsidRDefault="007E286D" w:rsidP="007A3D05">
      <w:pPr>
        <w:ind w:firstLine="360"/>
        <w:rPr>
          <w:rFonts w:cs="Times New Roman"/>
        </w:rPr>
      </w:pPr>
      <w:r w:rsidRPr="007A3D05">
        <w:rPr>
          <w:rFonts w:cs="Times New Roman"/>
        </w:rPr>
        <w:t xml:space="preserve">O movimento mundial em prol da inclusão é um ato político, cultural, social e pedagógico que intenta defender o direito de todos os alunos aprenderem e participarem juntos sem discriminação. A educação inclusiva </w:t>
      </w:r>
      <w:r w:rsidR="003A38E9" w:rsidRPr="007A3D05">
        <w:rPr>
          <w:rFonts w:cs="Times New Roman"/>
        </w:rPr>
        <w:t xml:space="preserve">assume espaço central no debate acerca da sociedade contemporânea e do papel da escola </w:t>
      </w:r>
      <w:r w:rsidR="006C2629" w:rsidRPr="007A3D05">
        <w:rPr>
          <w:rFonts w:cs="Times New Roman"/>
        </w:rPr>
        <w:t>na superação da lógica da exclusão. Nesta perspectiva, o Ministério da Educação/ Secretaria de Educação Especial, apresenta a Política Nacional de Educação Especial na Perspectiva da Educação Inclusiva, que acompanha os avanços do conhecimento e das lutas sociais, visando constituir políticas públicas promotoras de uma educação de qualidade para todos os alunos.</w:t>
      </w:r>
    </w:p>
    <w:p w:rsidR="009F3E50" w:rsidRPr="007A3D05" w:rsidRDefault="000C1448" w:rsidP="007A3D05">
      <w:pPr>
        <w:ind w:firstLine="360"/>
        <w:rPr>
          <w:rFonts w:cs="Times New Roman"/>
        </w:rPr>
      </w:pPr>
      <w:r w:rsidRPr="007A3D05">
        <w:rPr>
          <w:rFonts w:cs="Times New Roman"/>
        </w:rPr>
        <w:t xml:space="preserve">O Plano Nacional de Educação estabelecido pela lei 10172, de 9 </w:t>
      </w:r>
      <w:r w:rsidR="000275C0" w:rsidRPr="007A3D05">
        <w:rPr>
          <w:rFonts w:cs="Times New Roman"/>
        </w:rPr>
        <w:t>de janeiro de 2001, reafirma o artigo 208 da Constituição, que prevê a educação de alunos e</w:t>
      </w:r>
      <w:r w:rsidRPr="007A3D05">
        <w:rPr>
          <w:rFonts w:cs="Times New Roman"/>
        </w:rPr>
        <w:t xml:space="preserve">speciais deva ser </w:t>
      </w:r>
      <w:r w:rsidR="000275C0" w:rsidRPr="007A3D05">
        <w:rPr>
          <w:rFonts w:cs="Times New Roman"/>
        </w:rPr>
        <w:t>oferecida</w:t>
      </w:r>
      <w:r w:rsidR="009549D8" w:rsidRPr="007A3D05">
        <w:rPr>
          <w:rFonts w:cs="Times New Roman"/>
        </w:rPr>
        <w:t xml:space="preserve"> </w:t>
      </w:r>
      <w:r w:rsidRPr="007A3D05">
        <w:rPr>
          <w:rFonts w:cs="Times New Roman"/>
        </w:rPr>
        <w:t>preferencialmente n</w:t>
      </w:r>
      <w:r w:rsidR="00972157" w:rsidRPr="007A3D05">
        <w:rPr>
          <w:rFonts w:cs="Times New Roman"/>
        </w:rPr>
        <w:t>a</w:t>
      </w:r>
      <w:r w:rsidRPr="007A3D05">
        <w:rPr>
          <w:rFonts w:cs="Times New Roman"/>
        </w:rPr>
        <w:t xml:space="preserve"> rede regular de ensino. </w:t>
      </w:r>
      <w:r w:rsidR="00972157" w:rsidRPr="007A3D05">
        <w:rPr>
          <w:rFonts w:cs="Times New Roman"/>
        </w:rPr>
        <w:t>O</w:t>
      </w:r>
      <w:r w:rsidRPr="007A3D05">
        <w:rPr>
          <w:rFonts w:cs="Times New Roman"/>
        </w:rPr>
        <w:t xml:space="preserve"> capítulo </w:t>
      </w:r>
      <w:r w:rsidR="000275C0" w:rsidRPr="007A3D05">
        <w:rPr>
          <w:rFonts w:cs="Times New Roman"/>
        </w:rPr>
        <w:t>VIII</w:t>
      </w:r>
      <w:r w:rsidR="00972157" w:rsidRPr="007A3D05">
        <w:rPr>
          <w:rFonts w:cs="Times New Roman"/>
        </w:rPr>
        <w:t xml:space="preserve"> deste documento</w:t>
      </w:r>
      <w:r w:rsidRPr="007A3D05">
        <w:rPr>
          <w:rFonts w:cs="Times New Roman"/>
        </w:rPr>
        <w:t xml:space="preserve"> é </w:t>
      </w:r>
      <w:r w:rsidRPr="007A3D05">
        <w:rPr>
          <w:rFonts w:cs="Times New Roman"/>
        </w:rPr>
        <w:lastRenderedPageBreak/>
        <w:t xml:space="preserve">exclusivamente dedicado à Educação Especial, reforçando a necessidade </w:t>
      </w:r>
      <w:r w:rsidR="009549D8" w:rsidRPr="007A3D05">
        <w:rPr>
          <w:rFonts w:cs="Times New Roman"/>
        </w:rPr>
        <w:t>d</w:t>
      </w:r>
      <w:r w:rsidRPr="007A3D05">
        <w:rPr>
          <w:rFonts w:cs="Times New Roman"/>
        </w:rPr>
        <w:t>e se resguardar o</w:t>
      </w:r>
      <w:r w:rsidR="009549D8" w:rsidRPr="007A3D05">
        <w:rPr>
          <w:rFonts w:cs="Times New Roman"/>
        </w:rPr>
        <w:t>s</w:t>
      </w:r>
      <w:r w:rsidRPr="007A3D05">
        <w:rPr>
          <w:rFonts w:cs="Times New Roman"/>
        </w:rPr>
        <w:t xml:space="preserve"> serviços de apoio a esses educa</w:t>
      </w:r>
      <w:r w:rsidR="009549D8" w:rsidRPr="007A3D05">
        <w:rPr>
          <w:rFonts w:cs="Times New Roman"/>
        </w:rPr>
        <w:t>n</w:t>
      </w:r>
      <w:r w:rsidRPr="007A3D05">
        <w:rPr>
          <w:rFonts w:cs="Times New Roman"/>
        </w:rPr>
        <w:t>dos e propondo como possibilidades para as classes comuns</w:t>
      </w:r>
      <w:r w:rsidR="009549D8" w:rsidRPr="007A3D05">
        <w:rPr>
          <w:rFonts w:cs="Times New Roman"/>
        </w:rPr>
        <w:t xml:space="preserve">, as salas de recursos, sala especial e escola especial. Assegura também no artigo 27, a continuidade do apoio técnico e financeiro às instituições privadas sem fins lucrativos com atuação exclusiva em Educação Especial que realizem atendimento de qualidade atestada em avaliação conduzida pelo sistema de ensino. </w:t>
      </w:r>
    </w:p>
    <w:p w:rsidR="009549D8" w:rsidRDefault="009549D8" w:rsidP="007A3D05">
      <w:pPr>
        <w:ind w:firstLine="360"/>
        <w:rPr>
          <w:rFonts w:cs="Times New Roman"/>
        </w:rPr>
      </w:pPr>
      <w:r>
        <w:rPr>
          <w:rFonts w:cs="Times New Roman"/>
        </w:rPr>
        <w:t>O Conselho Nacional de Educação através da Resolução CNE/CEB</w:t>
      </w:r>
      <w:r w:rsidR="0037666F">
        <w:rPr>
          <w:rFonts w:cs="Times New Roman"/>
        </w:rPr>
        <w:t>, de 11 de fevereiro de 2001, propõe as Diret</w:t>
      </w:r>
      <w:r w:rsidR="00BC132E">
        <w:rPr>
          <w:rFonts w:cs="Times New Roman"/>
        </w:rPr>
        <w:t>r</w:t>
      </w:r>
      <w:r w:rsidR="0037666F">
        <w:rPr>
          <w:rFonts w:cs="Times New Roman"/>
        </w:rPr>
        <w:t>izes Nacionais para a Educação Especial na Educação Básica em todas as suas etapas e modalidades da Educação Infantil, Fundamental e Médio. Nestas Diretrizes Nacionais para a Educação Especial define</w:t>
      </w:r>
      <w:r w:rsidR="004861A3">
        <w:rPr>
          <w:rFonts w:cs="Times New Roman"/>
        </w:rPr>
        <w:t>-se</w:t>
      </w:r>
      <w:r w:rsidR="0037666F">
        <w:rPr>
          <w:rFonts w:cs="Times New Roman"/>
        </w:rPr>
        <w:t xml:space="preserve"> Educação Especial como modalidade da educação escolar e este processo educacional é </w:t>
      </w:r>
      <w:r w:rsidR="004861A3">
        <w:rPr>
          <w:rFonts w:cs="Times New Roman"/>
        </w:rPr>
        <w:t>concebido</w:t>
      </w:r>
      <w:r w:rsidR="0037666F">
        <w:rPr>
          <w:rFonts w:cs="Times New Roman"/>
        </w:rPr>
        <w:t xml:space="preserve"> em uma proposta pedagógica,</w:t>
      </w:r>
      <w:r w:rsidR="004861A3">
        <w:rPr>
          <w:rFonts w:cs="Times New Roman"/>
        </w:rPr>
        <w:t xml:space="preserve"> </w:t>
      </w:r>
      <w:r w:rsidR="0037666F">
        <w:rPr>
          <w:rFonts w:cs="Times New Roman"/>
        </w:rPr>
        <w:t>que assegura um conjunto de recursos e serviços educacionais especiais</w:t>
      </w:r>
      <w:r w:rsidR="00A7330C">
        <w:rPr>
          <w:rFonts w:cs="Times New Roman"/>
        </w:rPr>
        <w:t xml:space="preserve"> </w:t>
      </w:r>
      <w:r w:rsidR="0037666F">
        <w:rPr>
          <w:rFonts w:cs="Times New Roman"/>
        </w:rPr>
        <w:t>organizados institucionalmente para apoiar, complementar, suplementar e em</w:t>
      </w:r>
      <w:r w:rsidR="004861A3">
        <w:rPr>
          <w:rFonts w:cs="Times New Roman"/>
        </w:rPr>
        <w:t>,</w:t>
      </w:r>
      <w:r w:rsidR="0037666F">
        <w:rPr>
          <w:rFonts w:cs="Times New Roman"/>
        </w:rPr>
        <w:t xml:space="preserve"> alguns casos, substituir os serviços educacionais comuns, de modo a garantir a educação escolar e promover desenvolvimento das potencialidades dos educando especiais.</w:t>
      </w:r>
    </w:p>
    <w:p w:rsidR="009F3E50" w:rsidRDefault="007F18E0" w:rsidP="00FA73E4">
      <w:pPr>
        <w:rPr>
          <w:rFonts w:cs="Times New Roman"/>
        </w:rPr>
      </w:pPr>
      <w:r>
        <w:rPr>
          <w:rFonts w:cs="Times New Roman"/>
        </w:rPr>
        <w:tab/>
        <w:t>A Política Nacional de Educação Especial tem como objetivo assegurar</w:t>
      </w:r>
      <w:r w:rsidR="00807B0F">
        <w:rPr>
          <w:rFonts w:cs="Times New Roman"/>
        </w:rPr>
        <w:t xml:space="preserve"> </w:t>
      </w:r>
      <w:r>
        <w:rPr>
          <w:rFonts w:cs="Times New Roman"/>
        </w:rPr>
        <w:t>a inclusão escolar de alunos com necessidades especiais orientando os sistemas de ensino acesso ao ensino regular, com</w:t>
      </w:r>
      <w:r w:rsidR="00807B0F">
        <w:rPr>
          <w:rFonts w:cs="Times New Roman"/>
        </w:rPr>
        <w:t xml:space="preserve"> </w:t>
      </w:r>
      <w:r>
        <w:rPr>
          <w:rFonts w:cs="Times New Roman"/>
        </w:rPr>
        <w:t>participação, aprendizagem e con</w:t>
      </w:r>
      <w:r w:rsidR="00C33DA1">
        <w:rPr>
          <w:rFonts w:cs="Times New Roman"/>
        </w:rPr>
        <w:t>t</w:t>
      </w:r>
      <w:r>
        <w:rPr>
          <w:rFonts w:cs="Times New Roman"/>
        </w:rPr>
        <w:t>inuidade nos níveis mais elevados do  ensino,oferta do atendimento educacional especializado, formação de professores para o atendimento educacional especializado</w:t>
      </w:r>
      <w:r w:rsidR="004861A3">
        <w:rPr>
          <w:rFonts w:cs="Times New Roman"/>
        </w:rPr>
        <w:t xml:space="preserve"> e </w:t>
      </w:r>
      <w:r>
        <w:rPr>
          <w:rFonts w:cs="Times New Roman"/>
        </w:rPr>
        <w:t xml:space="preserve"> acessibilidade</w:t>
      </w:r>
      <w:r w:rsidR="004861A3">
        <w:rPr>
          <w:rFonts w:cs="Times New Roman"/>
        </w:rPr>
        <w:t>.</w:t>
      </w:r>
      <w:r>
        <w:rPr>
          <w:rFonts w:cs="Times New Roman"/>
        </w:rPr>
        <w:t xml:space="preserve"> </w:t>
      </w:r>
    </w:p>
    <w:p w:rsidR="004861A3" w:rsidRPr="0002166A" w:rsidRDefault="004861A3" w:rsidP="00FA73E4">
      <w:pPr>
        <w:rPr>
          <w:rFonts w:cs="Times New Roman"/>
        </w:rPr>
      </w:pPr>
    </w:p>
    <w:p w:rsidR="007A3D05" w:rsidRPr="0030123F" w:rsidRDefault="009F3E50" w:rsidP="00966E5A">
      <w:pPr>
        <w:pStyle w:val="PargrafodaLista"/>
        <w:numPr>
          <w:ilvl w:val="1"/>
          <w:numId w:val="12"/>
        </w:numPr>
        <w:jc w:val="left"/>
        <w:rPr>
          <w:rFonts w:cs="Times New Roman"/>
          <w:b/>
        </w:rPr>
      </w:pPr>
      <w:r w:rsidRPr="0030123F">
        <w:rPr>
          <w:rFonts w:cs="Times New Roman"/>
          <w:b/>
        </w:rPr>
        <w:t>DOCUMENTO DE SALAMANCA</w:t>
      </w:r>
    </w:p>
    <w:p w:rsidR="009F3E50" w:rsidRPr="007A3D05" w:rsidRDefault="00220FF8" w:rsidP="007A3D05">
      <w:pPr>
        <w:ind w:firstLine="360"/>
        <w:rPr>
          <w:rFonts w:cs="Times New Roman"/>
          <w:b/>
        </w:rPr>
      </w:pPr>
      <w:r w:rsidRPr="007A3D05">
        <w:rPr>
          <w:rFonts w:cs="Times New Roman"/>
        </w:rPr>
        <w:t xml:space="preserve">A Declaração de Salamanca é um documento que nasceu durante a Conferência Mundial sobre Necessidades Educativas Especiais: </w:t>
      </w:r>
      <w:r w:rsidR="004861A3">
        <w:rPr>
          <w:rFonts w:cs="Times New Roman"/>
        </w:rPr>
        <w:t>“</w:t>
      </w:r>
      <w:r w:rsidRPr="007A3D05">
        <w:rPr>
          <w:rFonts w:cs="Times New Roman"/>
        </w:rPr>
        <w:t>Acesso e Qualidade</w:t>
      </w:r>
      <w:r w:rsidR="004861A3">
        <w:rPr>
          <w:rFonts w:cs="Times New Roman"/>
        </w:rPr>
        <w:t>”</w:t>
      </w:r>
      <w:r w:rsidRPr="007A3D05">
        <w:rPr>
          <w:rFonts w:cs="Times New Roman"/>
        </w:rPr>
        <w:t>, realizada em Salamanca, na Espanha, em 1994, na qual também o Brasil também se fez presente. A partir desse documento, o país assumiu o compromisso de que, até o ano de 2015, garantirá o acesso de todas as crianças ao ensino fundamental, de forma gratuita e obrigatória. Nesse contexto, se inserem, pois, as crianças, jovens e adultos, com necessidades educativas especiais nas classes regulares de ensino.</w:t>
      </w:r>
    </w:p>
    <w:p w:rsidR="00B64BA3" w:rsidRPr="00707151" w:rsidRDefault="00220FF8" w:rsidP="00707151">
      <w:pPr>
        <w:ind w:firstLine="360"/>
        <w:rPr>
          <w:rFonts w:cs="Times New Roman"/>
        </w:rPr>
      </w:pPr>
      <w:r w:rsidRPr="00707151">
        <w:rPr>
          <w:rFonts w:cs="Times New Roman"/>
        </w:rPr>
        <w:lastRenderedPageBreak/>
        <w:t xml:space="preserve">O documento é taxativo ao afirmar em um de seus parágrafos, que as escolas devem se “adequar através de uma pedagogia </w:t>
      </w:r>
      <w:r w:rsidR="00B64BA3" w:rsidRPr="00707151">
        <w:rPr>
          <w:rFonts w:cs="Times New Roman"/>
        </w:rPr>
        <w:t>centrada na criança, capaz de ir ao encontro destas necessidades”, isso porque a delegação da Conferência Mundial de Educação Especial deixou claro, no documento, que as escolas regulares, ao trilhar nesta direção, constituem os meios capazes para combater as atitudes discriminatórias.</w:t>
      </w:r>
    </w:p>
    <w:p w:rsidR="009F3E50" w:rsidRDefault="00F90019" w:rsidP="00B73CC2">
      <w:pPr>
        <w:ind w:firstLine="360"/>
        <w:rPr>
          <w:rFonts w:cs="Times New Roman"/>
        </w:rPr>
      </w:pPr>
      <w:r w:rsidRPr="00707151">
        <w:rPr>
          <w:rFonts w:cs="Times New Roman"/>
        </w:rPr>
        <w:t>Os pressupostos da Declaração de Salamanca começaram a ser postos em prática, no Brasil, através da nova lei das Diret</w:t>
      </w:r>
      <w:r w:rsidR="004861A3">
        <w:rPr>
          <w:rFonts w:cs="Times New Roman"/>
        </w:rPr>
        <w:t>r</w:t>
      </w:r>
      <w:r w:rsidRPr="00707151">
        <w:rPr>
          <w:rFonts w:cs="Times New Roman"/>
        </w:rPr>
        <w:t>izes e Bases da Educação Nacional (LDBEN). Desde então, as escolas regulares tem recebido em suas salas de aula, além dos alunos e alunas considerados “normais”, também aqueles com algum tipo de deficiência.</w:t>
      </w:r>
    </w:p>
    <w:p w:rsidR="00B73CC2" w:rsidRDefault="00B73CC2"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B73CC2">
      <w:pPr>
        <w:ind w:firstLine="360"/>
        <w:rPr>
          <w:rFonts w:cs="Times New Roman"/>
        </w:rPr>
      </w:pPr>
    </w:p>
    <w:p w:rsidR="00895DFB" w:rsidRDefault="00895DFB" w:rsidP="007B77F6">
      <w:pPr>
        <w:rPr>
          <w:rFonts w:cs="Times New Roman"/>
        </w:rPr>
      </w:pPr>
    </w:p>
    <w:p w:rsidR="009F3E50" w:rsidRPr="00966E5A" w:rsidRDefault="0030123F" w:rsidP="00966E5A">
      <w:pPr>
        <w:tabs>
          <w:tab w:val="left" w:pos="708"/>
        </w:tabs>
        <w:autoSpaceDE w:val="0"/>
        <w:autoSpaceDN w:val="0"/>
        <w:adjustRightInd w:val="0"/>
        <w:spacing w:line="100" w:lineRule="atLeast"/>
        <w:jc w:val="left"/>
        <w:rPr>
          <w:rFonts w:eastAsia="Times New Roman" w:cs="Times New Roman"/>
          <w:b/>
          <w:bCs/>
          <w:color w:val="000000" w:themeColor="text1"/>
          <w:lang w:eastAsia="pt-BR"/>
        </w:rPr>
      </w:pPr>
      <w:r w:rsidRPr="0030123F">
        <w:rPr>
          <w:rFonts w:eastAsia="Times New Roman" w:cs="Times New Roman"/>
          <w:b/>
          <w:bCs/>
          <w:color w:val="000000" w:themeColor="text1"/>
          <w:lang w:eastAsia="pt-BR"/>
        </w:rPr>
        <w:lastRenderedPageBreak/>
        <w:t>4.</w:t>
      </w:r>
      <w:r w:rsidR="009F1020" w:rsidRPr="0002166A">
        <w:rPr>
          <w:rFonts w:eastAsia="Times New Roman" w:cs="Times New Roman"/>
          <w:bCs/>
          <w:color w:val="000000" w:themeColor="text1"/>
          <w:lang w:eastAsia="pt-BR"/>
        </w:rPr>
        <w:t xml:space="preserve"> </w:t>
      </w:r>
      <w:r w:rsidR="009F1020" w:rsidRPr="0087242E">
        <w:rPr>
          <w:rFonts w:eastAsia="Times New Roman" w:cs="Times New Roman"/>
          <w:b/>
          <w:bCs/>
          <w:color w:val="000000" w:themeColor="text1"/>
          <w:lang w:eastAsia="pt-BR"/>
        </w:rPr>
        <w:t>CONHEC</w:t>
      </w:r>
      <w:r w:rsidR="009F3E50" w:rsidRPr="0087242E">
        <w:rPr>
          <w:rFonts w:eastAsia="Times New Roman" w:cs="Times New Roman"/>
          <w:b/>
          <w:bCs/>
          <w:color w:val="000000" w:themeColor="text1"/>
          <w:lang w:eastAsia="pt-BR"/>
        </w:rPr>
        <w:t>ENDO O CAMPO DE PESQUISA: O CHÃO</w:t>
      </w:r>
      <w:r w:rsidR="009F1020" w:rsidRPr="0087242E">
        <w:rPr>
          <w:rFonts w:eastAsia="Times New Roman" w:cs="Times New Roman"/>
          <w:b/>
          <w:bCs/>
          <w:color w:val="000000" w:themeColor="text1"/>
          <w:lang w:eastAsia="pt-BR"/>
        </w:rPr>
        <w:t xml:space="preserve"> DA ESCOLA</w:t>
      </w:r>
      <w:r w:rsidR="0087242E" w:rsidRPr="0087242E">
        <w:rPr>
          <w:rFonts w:eastAsia="Times New Roman" w:cs="Times New Roman"/>
          <w:b/>
          <w:bCs/>
          <w:color w:val="000000" w:themeColor="text1"/>
          <w:lang w:eastAsia="pt-BR"/>
        </w:rPr>
        <w:t xml:space="preserve">- O ESTÁGIO </w:t>
      </w:r>
      <w:r w:rsidR="0087242E" w:rsidRPr="0087242E">
        <w:rPr>
          <w:rFonts w:cs="Times New Roman"/>
          <w:b/>
          <w:color w:val="000000" w:themeColor="text1"/>
        </w:rPr>
        <w:t>DE MEDIAÇÃO, COMO EXPERIÊNCIA FORMADORA</w:t>
      </w:r>
      <w:r w:rsidR="0087242E">
        <w:rPr>
          <w:rFonts w:cs="Times New Roman"/>
          <w:b/>
          <w:color w:val="000000" w:themeColor="text1"/>
        </w:rPr>
        <w:t>.</w:t>
      </w:r>
    </w:p>
    <w:p w:rsidR="009F1020" w:rsidRPr="0002166A" w:rsidRDefault="009F1020" w:rsidP="0030123F">
      <w:pPr>
        <w:ind w:firstLine="708"/>
        <w:rPr>
          <w:rFonts w:cs="Times New Roman"/>
          <w:color w:val="000000" w:themeColor="text1"/>
        </w:rPr>
      </w:pPr>
      <w:r w:rsidRPr="0002166A">
        <w:rPr>
          <w:rFonts w:cs="Times New Roman"/>
          <w:color w:val="000000" w:themeColor="text1"/>
        </w:rPr>
        <w:t xml:space="preserve">Fiquei encantada com </w:t>
      </w:r>
      <w:r w:rsidR="00707151">
        <w:rPr>
          <w:rFonts w:cs="Times New Roman"/>
          <w:color w:val="000000" w:themeColor="text1"/>
        </w:rPr>
        <w:t xml:space="preserve">a Universidade, </w:t>
      </w:r>
      <w:r w:rsidRPr="0002166A">
        <w:rPr>
          <w:rFonts w:cs="Times New Roman"/>
          <w:color w:val="000000" w:themeColor="text1"/>
        </w:rPr>
        <w:t>este espaço onde no</w:t>
      </w:r>
      <w:r w:rsidR="00707151">
        <w:rPr>
          <w:rFonts w:cs="Times New Roman"/>
          <w:color w:val="000000" w:themeColor="text1"/>
        </w:rPr>
        <w:t xml:space="preserve">s deparamos com tantos saberes, </w:t>
      </w:r>
      <w:r w:rsidR="0087242E">
        <w:rPr>
          <w:rFonts w:cs="Times New Roman"/>
          <w:color w:val="000000" w:themeColor="text1"/>
        </w:rPr>
        <w:t>mas o que me impulsiona</w:t>
      </w:r>
      <w:r w:rsidRPr="0002166A">
        <w:rPr>
          <w:rFonts w:cs="Times New Roman"/>
          <w:color w:val="000000" w:themeColor="text1"/>
        </w:rPr>
        <w:t xml:space="preserve"> é </w:t>
      </w:r>
      <w:r w:rsidR="0087242E">
        <w:rPr>
          <w:rFonts w:cs="Times New Roman"/>
          <w:color w:val="000000" w:themeColor="text1"/>
        </w:rPr>
        <w:t>perceber</w:t>
      </w:r>
      <w:r w:rsidRPr="0002166A">
        <w:rPr>
          <w:rFonts w:cs="Times New Roman"/>
          <w:color w:val="000000" w:themeColor="text1"/>
        </w:rPr>
        <w:t xml:space="preserve"> que muito tem sido pensado e feito na área da Educação Especial e p</w:t>
      </w:r>
      <w:r w:rsidR="000F17D3">
        <w:rPr>
          <w:rFonts w:cs="Times New Roman"/>
          <w:color w:val="000000" w:themeColor="text1"/>
        </w:rPr>
        <w:t>a</w:t>
      </w:r>
      <w:r w:rsidRPr="0002166A">
        <w:rPr>
          <w:rFonts w:cs="Times New Roman"/>
          <w:color w:val="000000" w:themeColor="text1"/>
        </w:rPr>
        <w:t>sso também, fazer parte desse grupo, que vê nas diferenças, uma oportunidade de crescimento.</w:t>
      </w:r>
    </w:p>
    <w:p w:rsidR="009F1020" w:rsidRPr="0002166A" w:rsidRDefault="009F1020" w:rsidP="009F1020">
      <w:pPr>
        <w:ind w:firstLine="708"/>
        <w:rPr>
          <w:rFonts w:cs="Times New Roman"/>
          <w:color w:val="000000" w:themeColor="text1"/>
        </w:rPr>
      </w:pPr>
      <w:r w:rsidRPr="0002166A">
        <w:rPr>
          <w:rFonts w:cs="Times New Roman"/>
          <w:color w:val="000000" w:themeColor="text1"/>
        </w:rPr>
        <w:t>Através de um convênio entre a 2ª CRE</w:t>
      </w:r>
      <w:r w:rsidR="00CD278E">
        <w:rPr>
          <w:rFonts w:cs="Times New Roman"/>
          <w:color w:val="000000" w:themeColor="text1"/>
        </w:rPr>
        <w:t xml:space="preserve"> </w:t>
      </w:r>
      <w:r w:rsidRPr="0002166A">
        <w:rPr>
          <w:rFonts w:cs="Times New Roman"/>
          <w:color w:val="000000" w:themeColor="text1"/>
        </w:rPr>
        <w:t>- Coordenadoria Regional de Educação e a Prefeitura</w:t>
      </w:r>
      <w:r w:rsidR="000F17D3">
        <w:rPr>
          <w:rFonts w:cs="Times New Roman"/>
          <w:color w:val="000000" w:themeColor="text1"/>
        </w:rPr>
        <w:t xml:space="preserve"> do Município do Rio de Janeiro</w:t>
      </w:r>
      <w:r w:rsidR="00CD278E">
        <w:rPr>
          <w:rFonts w:cs="Times New Roman"/>
          <w:color w:val="000000" w:themeColor="text1"/>
        </w:rPr>
        <w:t xml:space="preserve"> </w:t>
      </w:r>
      <w:r w:rsidR="006B6BAE">
        <w:rPr>
          <w:rFonts w:cs="Times New Roman"/>
          <w:color w:val="000000" w:themeColor="text1"/>
        </w:rPr>
        <w:t>atuei</w:t>
      </w:r>
      <w:r w:rsidRPr="0002166A">
        <w:rPr>
          <w:rFonts w:cs="Times New Roman"/>
          <w:color w:val="000000" w:themeColor="text1"/>
        </w:rPr>
        <w:t xml:space="preserve"> em um estágio remunerado de mediação, acompanhando uma criança com necessidade</w:t>
      </w:r>
      <w:r w:rsidR="00B8457A" w:rsidRPr="0002166A">
        <w:rPr>
          <w:rFonts w:cs="Times New Roman"/>
          <w:color w:val="000000" w:themeColor="text1"/>
        </w:rPr>
        <w:t>s</w:t>
      </w:r>
      <w:r w:rsidRPr="0002166A">
        <w:rPr>
          <w:rFonts w:cs="Times New Roman"/>
          <w:color w:val="000000" w:themeColor="text1"/>
        </w:rPr>
        <w:t xml:space="preserve"> especiais na classe da alfabetização, na Escola Municipal Minas Gerais</w:t>
      </w:r>
      <w:r w:rsidR="00B8457A" w:rsidRPr="0002166A">
        <w:rPr>
          <w:rFonts w:cs="Times New Roman"/>
          <w:color w:val="000000" w:themeColor="text1"/>
        </w:rPr>
        <w:t>, no bairro da Urca</w:t>
      </w:r>
      <w:r w:rsidRPr="0002166A">
        <w:rPr>
          <w:rFonts w:cs="Times New Roman"/>
          <w:color w:val="000000" w:themeColor="text1"/>
        </w:rPr>
        <w:t xml:space="preserve">. Esta experiência foi muito rica, possibilitando a comparação entre as teorias de inclusão e as práticas educativas, pois apesar da boa vontade de toda a comunidade escolar, os profissionais se encontram com dificuldades para ajudar tais crianças no processo ensino aprendizagem que abrange muitas questões em um ambiente, que por si só, é tão diversificado </w:t>
      </w:r>
      <w:r w:rsidR="00707151">
        <w:rPr>
          <w:rFonts w:cs="Times New Roman"/>
          <w:color w:val="000000" w:themeColor="text1"/>
        </w:rPr>
        <w:t xml:space="preserve">e </w:t>
      </w:r>
      <w:r w:rsidRPr="0002166A">
        <w:rPr>
          <w:rFonts w:cs="Times New Roman"/>
          <w:color w:val="000000" w:themeColor="text1"/>
        </w:rPr>
        <w:t xml:space="preserve">com grande quantidade de alunos por turma. </w:t>
      </w:r>
      <w:r w:rsidR="00707151">
        <w:rPr>
          <w:rFonts w:cs="Times New Roman"/>
          <w:color w:val="000000" w:themeColor="text1"/>
        </w:rPr>
        <w:t xml:space="preserve">No caso da criança que acompanhei enquanto mediadora </w:t>
      </w:r>
      <w:r w:rsidRPr="0002166A">
        <w:rPr>
          <w:rFonts w:cs="Times New Roman"/>
          <w:color w:val="000000" w:themeColor="text1"/>
        </w:rPr>
        <w:t xml:space="preserve">o mais importante era promover a socialização e a interação com seus pares, </w:t>
      </w:r>
      <w:r w:rsidR="00B8457A" w:rsidRPr="0002166A">
        <w:rPr>
          <w:rFonts w:cs="Times New Roman"/>
          <w:color w:val="000000" w:themeColor="text1"/>
        </w:rPr>
        <w:t xml:space="preserve">por se tratar do primeiro ano do ensino fundamental, </w:t>
      </w:r>
      <w:r w:rsidR="00707151">
        <w:rPr>
          <w:rFonts w:cs="Times New Roman"/>
          <w:color w:val="000000" w:themeColor="text1"/>
        </w:rPr>
        <w:t>já</w:t>
      </w:r>
      <w:r w:rsidR="00B8457A" w:rsidRPr="0002166A">
        <w:rPr>
          <w:rFonts w:cs="Times New Roman"/>
          <w:color w:val="000000" w:themeColor="text1"/>
        </w:rPr>
        <w:t xml:space="preserve"> que a criança tinha acabado de chegar da Educação Infantil de outra escola próxima. Houve</w:t>
      </w:r>
      <w:r w:rsidRPr="0002166A">
        <w:rPr>
          <w:rFonts w:cs="Times New Roman"/>
          <w:color w:val="000000" w:themeColor="text1"/>
        </w:rPr>
        <w:t xml:space="preserve"> </w:t>
      </w:r>
      <w:r w:rsidR="00B8457A" w:rsidRPr="0002166A">
        <w:rPr>
          <w:rFonts w:cs="Times New Roman"/>
          <w:color w:val="000000" w:themeColor="text1"/>
        </w:rPr>
        <w:t>muita</w:t>
      </w:r>
      <w:r w:rsidRPr="0002166A">
        <w:rPr>
          <w:rFonts w:cs="Times New Roman"/>
          <w:color w:val="000000" w:themeColor="text1"/>
        </w:rPr>
        <w:t xml:space="preserve"> </w:t>
      </w:r>
      <w:r w:rsidR="00707151">
        <w:rPr>
          <w:rFonts w:cs="Times New Roman"/>
          <w:color w:val="000000" w:themeColor="text1"/>
        </w:rPr>
        <w:t>participa</w:t>
      </w:r>
      <w:r w:rsidR="00B8457A" w:rsidRPr="0002166A">
        <w:rPr>
          <w:rFonts w:cs="Times New Roman"/>
          <w:color w:val="000000" w:themeColor="text1"/>
        </w:rPr>
        <w:t xml:space="preserve">ção </w:t>
      </w:r>
      <w:r w:rsidRPr="0002166A">
        <w:rPr>
          <w:rFonts w:cs="Times New Roman"/>
          <w:color w:val="000000" w:themeColor="text1"/>
        </w:rPr>
        <w:t xml:space="preserve">de toda a escola </w:t>
      </w:r>
      <w:r w:rsidR="00B8457A" w:rsidRPr="0002166A">
        <w:rPr>
          <w:rFonts w:cs="Times New Roman"/>
          <w:color w:val="000000" w:themeColor="text1"/>
        </w:rPr>
        <w:t xml:space="preserve">procurando </w:t>
      </w:r>
      <w:r w:rsidR="004C4E65" w:rsidRPr="0002166A">
        <w:rPr>
          <w:rFonts w:cs="Times New Roman"/>
          <w:color w:val="000000" w:themeColor="text1"/>
        </w:rPr>
        <w:t>um envolvimento para que ele alcançasse</w:t>
      </w:r>
      <w:r w:rsidRPr="0002166A">
        <w:rPr>
          <w:rFonts w:cs="Times New Roman"/>
          <w:color w:val="000000" w:themeColor="text1"/>
        </w:rPr>
        <w:t xml:space="preserve"> independência </w:t>
      </w:r>
      <w:r w:rsidR="00707151">
        <w:rPr>
          <w:rFonts w:cs="Times New Roman"/>
          <w:color w:val="000000" w:themeColor="text1"/>
        </w:rPr>
        <w:t xml:space="preserve">possível </w:t>
      </w:r>
      <w:r w:rsidRPr="0002166A">
        <w:rPr>
          <w:rFonts w:cs="Times New Roman"/>
          <w:color w:val="000000" w:themeColor="text1"/>
        </w:rPr>
        <w:t>para as atividades cotidianas, sobretudo de higiene e alimentação.</w:t>
      </w:r>
    </w:p>
    <w:p w:rsidR="009F1020" w:rsidRPr="0002166A" w:rsidRDefault="00707151" w:rsidP="009F1020">
      <w:pPr>
        <w:ind w:firstLine="708"/>
        <w:rPr>
          <w:rFonts w:cs="Times New Roman"/>
          <w:color w:val="000000" w:themeColor="text1"/>
        </w:rPr>
      </w:pPr>
      <w:r>
        <w:rPr>
          <w:rFonts w:cs="Times New Roman"/>
          <w:color w:val="000000" w:themeColor="text1"/>
        </w:rPr>
        <w:t>Para fundamentar o meu trabalho</w:t>
      </w:r>
      <w:r w:rsidR="009F1020" w:rsidRPr="0002166A">
        <w:rPr>
          <w:rFonts w:cs="Times New Roman"/>
          <w:color w:val="000000" w:themeColor="text1"/>
        </w:rPr>
        <w:t xml:space="preserve"> procurei dialogar com pesquisadores e teóricos </w:t>
      </w:r>
      <w:r w:rsidR="00CD278E">
        <w:rPr>
          <w:rFonts w:cs="Times New Roman"/>
          <w:color w:val="000000" w:themeColor="text1"/>
        </w:rPr>
        <w:t>de</w:t>
      </w:r>
      <w:r w:rsidR="009F1020" w:rsidRPr="0002166A">
        <w:rPr>
          <w:rFonts w:cs="Times New Roman"/>
          <w:color w:val="000000" w:themeColor="text1"/>
        </w:rPr>
        <w:t xml:space="preserve"> metodologias que envolv</w:t>
      </w:r>
      <w:r w:rsidR="00CD278E">
        <w:rPr>
          <w:rFonts w:cs="Times New Roman"/>
          <w:color w:val="000000" w:themeColor="text1"/>
        </w:rPr>
        <w:t>a</w:t>
      </w:r>
      <w:r w:rsidR="009F1020" w:rsidRPr="0002166A">
        <w:rPr>
          <w:rFonts w:cs="Times New Roman"/>
          <w:color w:val="000000" w:themeColor="text1"/>
        </w:rPr>
        <w:t xml:space="preserve">m adaptação curricular possível na inclusão de tais pessoas, visando o seu desenvolvimento pleno, respeitando sua individualidade, objetivando promover a socialização, integração e aquisição de novos saberes por meio de um olhar atencioso e amoroso do educador em relação à promoção de maior autonomia no que diz respeito a autoestima e ao processo de construção de identidades. </w:t>
      </w:r>
    </w:p>
    <w:p w:rsidR="009F1020" w:rsidRPr="0002166A" w:rsidRDefault="009F1020" w:rsidP="009F1020">
      <w:pPr>
        <w:ind w:firstLine="708"/>
        <w:rPr>
          <w:rFonts w:cs="Times New Roman"/>
          <w:color w:val="000000" w:themeColor="text1"/>
        </w:rPr>
      </w:pPr>
      <w:r w:rsidRPr="0002166A">
        <w:rPr>
          <w:rFonts w:cs="Times New Roman"/>
          <w:color w:val="000000" w:themeColor="text1"/>
        </w:rPr>
        <w:t xml:space="preserve"> </w:t>
      </w:r>
      <w:r w:rsidR="00707151">
        <w:rPr>
          <w:rFonts w:cs="Times New Roman"/>
          <w:color w:val="000000" w:themeColor="text1"/>
        </w:rPr>
        <w:t>Vi</w:t>
      </w:r>
      <w:r w:rsidR="00CD278E">
        <w:rPr>
          <w:rFonts w:cs="Times New Roman"/>
          <w:color w:val="000000" w:themeColor="text1"/>
        </w:rPr>
        <w:t>,</w:t>
      </w:r>
      <w:r w:rsidR="00707151">
        <w:rPr>
          <w:rFonts w:cs="Times New Roman"/>
          <w:color w:val="000000" w:themeColor="text1"/>
        </w:rPr>
        <w:t xml:space="preserve"> nesse estágio</w:t>
      </w:r>
      <w:r w:rsidR="00CD278E">
        <w:rPr>
          <w:rFonts w:cs="Times New Roman"/>
          <w:color w:val="000000" w:themeColor="text1"/>
        </w:rPr>
        <w:t>,</w:t>
      </w:r>
      <w:r w:rsidRPr="0002166A">
        <w:rPr>
          <w:rFonts w:cs="Times New Roman"/>
          <w:color w:val="000000" w:themeColor="text1"/>
        </w:rPr>
        <w:t xml:space="preserve"> uma excelente oportunidade de aprendizado e </w:t>
      </w:r>
      <w:r w:rsidR="00CD278E">
        <w:rPr>
          <w:rFonts w:cs="Times New Roman"/>
          <w:color w:val="000000" w:themeColor="text1"/>
        </w:rPr>
        <w:t>como este</w:t>
      </w:r>
      <w:r w:rsidRPr="0002166A">
        <w:rPr>
          <w:rFonts w:cs="Times New Roman"/>
          <w:color w:val="000000" w:themeColor="text1"/>
        </w:rPr>
        <w:t xml:space="preserve"> era remunerado acredit</w:t>
      </w:r>
      <w:r w:rsidR="006B6BAE">
        <w:rPr>
          <w:rFonts w:cs="Times New Roman"/>
          <w:color w:val="000000" w:themeColor="text1"/>
        </w:rPr>
        <w:t>ava</w:t>
      </w:r>
      <w:r w:rsidRPr="0002166A">
        <w:rPr>
          <w:rFonts w:cs="Times New Roman"/>
          <w:color w:val="000000" w:themeColor="text1"/>
        </w:rPr>
        <w:t xml:space="preserve"> estar unindo o útil ao agradável. Mas nem tudo era tão perfeito quanto imaginei; eu deveria acompanhar um menininho de 6 anos de idade diagnosticado como autista. Minha missão era a de socializar esta criança visando </w:t>
      </w:r>
      <w:r w:rsidR="005E10A5">
        <w:rPr>
          <w:rFonts w:cs="Times New Roman"/>
          <w:color w:val="000000" w:themeColor="text1"/>
        </w:rPr>
        <w:t>à</w:t>
      </w:r>
      <w:r w:rsidRPr="0002166A">
        <w:rPr>
          <w:rFonts w:cs="Times New Roman"/>
          <w:color w:val="000000" w:themeColor="text1"/>
        </w:rPr>
        <w:t xml:space="preserve"> possibilidade dele interagir com seus pares e adquirir autonomia, para que no futuro, pudesse ocupar seu espaço sem a necessidade de um mediador. </w:t>
      </w:r>
      <w:r w:rsidR="000F17D3">
        <w:rPr>
          <w:rFonts w:cs="Times New Roman"/>
          <w:color w:val="000000" w:themeColor="text1"/>
        </w:rPr>
        <w:t>Como foi enriquecedora para mim</w:t>
      </w:r>
      <w:r w:rsidRPr="0002166A">
        <w:rPr>
          <w:rFonts w:cs="Times New Roman"/>
          <w:color w:val="000000" w:themeColor="text1"/>
        </w:rPr>
        <w:t xml:space="preserve"> esta experiência! Em minha mente vivi e revivi vários sentimentos. Percebi o quão distante da realidade destas crianças a </w:t>
      </w:r>
      <w:r w:rsidRPr="0002166A">
        <w:rPr>
          <w:rFonts w:cs="Times New Roman"/>
          <w:color w:val="000000" w:themeColor="text1"/>
        </w:rPr>
        <w:lastRenderedPageBreak/>
        <w:t>escola está! E pensava: “_ Como eu, no início de minha formação acadêmica, posso auxiliar nesta classe com 28 alunos e um aluno incluído pelo direito</w:t>
      </w:r>
      <w:r w:rsidR="008F1A53">
        <w:rPr>
          <w:rFonts w:cs="Times New Roman"/>
          <w:color w:val="000000" w:themeColor="text1"/>
        </w:rPr>
        <w:t>,</w:t>
      </w:r>
      <w:r w:rsidRPr="0002166A">
        <w:rPr>
          <w:rFonts w:cs="Times New Roman"/>
          <w:color w:val="000000" w:themeColor="text1"/>
        </w:rPr>
        <w:t xml:space="preserve"> mas</w:t>
      </w:r>
      <w:r w:rsidR="002459CB">
        <w:rPr>
          <w:rFonts w:cs="Times New Roman"/>
          <w:color w:val="000000" w:themeColor="text1"/>
        </w:rPr>
        <w:t>,</w:t>
      </w:r>
      <w:r w:rsidRPr="0002166A">
        <w:rPr>
          <w:rFonts w:cs="Times New Roman"/>
          <w:color w:val="000000" w:themeColor="text1"/>
        </w:rPr>
        <w:t xml:space="preserve"> não de fato?” Muitas inquietações e questões surgiam em meus pensamentos e a principal pergunta era:_</w:t>
      </w:r>
      <w:r w:rsidR="008D25B1">
        <w:rPr>
          <w:rFonts w:cs="Times New Roman"/>
          <w:color w:val="000000" w:themeColor="text1"/>
        </w:rPr>
        <w:t xml:space="preserve"> “</w:t>
      </w:r>
      <w:r w:rsidRPr="0002166A">
        <w:rPr>
          <w:rFonts w:cs="Times New Roman"/>
          <w:color w:val="000000" w:themeColor="text1"/>
        </w:rPr>
        <w:t>como colocam uma pessoa iniciante para exercer tão grande tarefa?</w:t>
      </w:r>
      <w:r w:rsidR="005E10A5">
        <w:rPr>
          <w:rFonts w:cs="Times New Roman"/>
          <w:color w:val="000000" w:themeColor="text1"/>
        </w:rPr>
        <w:t>”</w:t>
      </w:r>
      <w:r w:rsidRPr="0002166A">
        <w:rPr>
          <w:rFonts w:cs="Times New Roman"/>
          <w:color w:val="000000" w:themeColor="text1"/>
        </w:rPr>
        <w:t xml:space="preserve"> Seria porque era um fato relativamente fácil de lidar</w:t>
      </w:r>
      <w:r w:rsidR="002459CB">
        <w:rPr>
          <w:rFonts w:cs="Times New Roman"/>
          <w:color w:val="000000" w:themeColor="text1"/>
        </w:rPr>
        <w:t>,</w:t>
      </w:r>
      <w:r w:rsidRPr="0002166A">
        <w:rPr>
          <w:rFonts w:cs="Times New Roman"/>
          <w:color w:val="000000" w:themeColor="text1"/>
        </w:rPr>
        <w:t xml:space="preserve"> ou seria pela falta de informação, formação e</w:t>
      </w:r>
      <w:r w:rsidR="005E10A5">
        <w:rPr>
          <w:rFonts w:cs="Times New Roman"/>
          <w:color w:val="000000" w:themeColor="text1"/>
        </w:rPr>
        <w:t>,</w:t>
      </w:r>
      <w:r w:rsidRPr="0002166A">
        <w:rPr>
          <w:rFonts w:cs="Times New Roman"/>
          <w:color w:val="000000" w:themeColor="text1"/>
        </w:rPr>
        <w:t xml:space="preserve"> sobretudo</w:t>
      </w:r>
      <w:r w:rsidR="005E10A5">
        <w:rPr>
          <w:rFonts w:cs="Times New Roman"/>
          <w:color w:val="000000" w:themeColor="text1"/>
        </w:rPr>
        <w:t>,</w:t>
      </w:r>
      <w:r w:rsidRPr="0002166A">
        <w:rPr>
          <w:rFonts w:cs="Times New Roman"/>
          <w:color w:val="000000" w:themeColor="text1"/>
        </w:rPr>
        <w:t xml:space="preserve"> pela falta de interesse no desenvolvimento cognitivo desses alunos? Durante os seis meses em que vivenciei o chão da escola, compreendi a dificuldade de todo o corpo escolar em receber com competência, as inclusões solicitadas. Em minha opinião, chega a ser desumano cobrar que um professor de uma sala de aula tão numerosa, consiga dar conta de promover para todas as crianças uma maneira de avançar pedagogicamente</w:t>
      </w:r>
      <w:r w:rsidR="008D25B1">
        <w:rPr>
          <w:rFonts w:cs="Times New Roman"/>
          <w:color w:val="000000" w:themeColor="text1"/>
        </w:rPr>
        <w:t>.</w:t>
      </w:r>
      <w:r w:rsidRPr="0002166A">
        <w:rPr>
          <w:rFonts w:cs="Times New Roman"/>
          <w:color w:val="000000" w:themeColor="text1"/>
        </w:rPr>
        <w:t xml:space="preserve"> Nenhum ser humano é igual ao outro</w:t>
      </w:r>
      <w:r w:rsidR="006E482E">
        <w:rPr>
          <w:rFonts w:cs="Times New Roman"/>
          <w:color w:val="000000" w:themeColor="text1"/>
        </w:rPr>
        <w:t>. T</w:t>
      </w:r>
      <w:r w:rsidRPr="0002166A">
        <w:rPr>
          <w:rFonts w:cs="Times New Roman"/>
          <w:color w:val="000000" w:themeColor="text1"/>
        </w:rPr>
        <w:t>odos precisam de acolhimento e atenção</w:t>
      </w:r>
      <w:r w:rsidR="006E482E">
        <w:rPr>
          <w:rFonts w:cs="Times New Roman"/>
          <w:color w:val="000000" w:themeColor="text1"/>
        </w:rPr>
        <w:t xml:space="preserve"> e,</w:t>
      </w:r>
      <w:r w:rsidRPr="0002166A">
        <w:rPr>
          <w:rFonts w:cs="Times New Roman"/>
          <w:color w:val="000000" w:themeColor="text1"/>
        </w:rPr>
        <w:t xml:space="preserve"> </w:t>
      </w:r>
      <w:r w:rsidR="006E482E">
        <w:rPr>
          <w:rFonts w:cs="Times New Roman"/>
          <w:color w:val="000000" w:themeColor="text1"/>
        </w:rPr>
        <w:t>p</w:t>
      </w:r>
      <w:r w:rsidRPr="0002166A">
        <w:rPr>
          <w:rFonts w:cs="Times New Roman"/>
          <w:color w:val="000000" w:themeColor="text1"/>
        </w:rPr>
        <w:t>or isso os profissionais</w:t>
      </w:r>
      <w:r w:rsidR="002459CB">
        <w:rPr>
          <w:rFonts w:cs="Times New Roman"/>
          <w:color w:val="000000" w:themeColor="text1"/>
        </w:rPr>
        <w:t>,</w:t>
      </w:r>
      <w:r w:rsidRPr="0002166A">
        <w:rPr>
          <w:rFonts w:cs="Times New Roman"/>
          <w:color w:val="000000" w:themeColor="text1"/>
        </w:rPr>
        <w:t xml:space="preserve"> além de formação continuada, precisam ter amor ao que fazem</w:t>
      </w:r>
      <w:r w:rsidR="002459CB">
        <w:rPr>
          <w:rFonts w:cs="Times New Roman"/>
          <w:color w:val="000000" w:themeColor="text1"/>
        </w:rPr>
        <w:t>,</w:t>
      </w:r>
      <w:r w:rsidRPr="0002166A">
        <w:rPr>
          <w:rFonts w:cs="Times New Roman"/>
          <w:color w:val="000000" w:themeColor="text1"/>
        </w:rPr>
        <w:t xml:space="preserve"> objetivando promover o desenvolvimento, a autonomia para a vida de seu alunado.</w:t>
      </w:r>
      <w:r w:rsidR="00AD7D31" w:rsidRPr="0002166A">
        <w:rPr>
          <w:rFonts w:cs="Times New Roman"/>
          <w:color w:val="000000" w:themeColor="text1"/>
        </w:rPr>
        <w:t xml:space="preserve"> Mas sabemos que só a atenção não é suficiente para que a criança avance. Para tal missão o professor precisaria ser melhor reconhecido e valorizado e </w:t>
      </w:r>
      <w:r w:rsidR="006E482E">
        <w:rPr>
          <w:rFonts w:cs="Times New Roman"/>
          <w:color w:val="000000" w:themeColor="text1"/>
        </w:rPr>
        <w:t>que trabalhassem em regime de</w:t>
      </w:r>
      <w:r w:rsidR="00AD7D31" w:rsidRPr="0002166A">
        <w:rPr>
          <w:rFonts w:cs="Times New Roman"/>
          <w:color w:val="000000" w:themeColor="text1"/>
        </w:rPr>
        <w:t xml:space="preserve"> dedicação exclusiva. Infelizmente</w:t>
      </w:r>
      <w:r w:rsidR="002459CB">
        <w:rPr>
          <w:rFonts w:cs="Times New Roman"/>
          <w:color w:val="000000" w:themeColor="text1"/>
        </w:rPr>
        <w:t>,</w:t>
      </w:r>
      <w:r w:rsidR="00AD7D31" w:rsidRPr="0002166A">
        <w:rPr>
          <w:rFonts w:cs="Times New Roman"/>
          <w:color w:val="000000" w:themeColor="text1"/>
        </w:rPr>
        <w:t xml:space="preserve"> nossos professores precisam manter uma dupla ou até tripla jornad</w:t>
      </w:r>
      <w:r w:rsidR="00D323F1" w:rsidRPr="0002166A">
        <w:rPr>
          <w:rFonts w:cs="Times New Roman"/>
          <w:color w:val="000000" w:themeColor="text1"/>
        </w:rPr>
        <w:t>a de trabalho para sobreviver com dignidade.</w:t>
      </w:r>
    </w:p>
    <w:p w:rsidR="009F1020" w:rsidRPr="0002166A" w:rsidRDefault="009F1020" w:rsidP="009F1020">
      <w:pPr>
        <w:ind w:firstLine="708"/>
        <w:rPr>
          <w:rFonts w:cs="Times New Roman"/>
          <w:color w:val="000000" w:themeColor="text1"/>
        </w:rPr>
      </w:pPr>
      <w:r w:rsidRPr="0002166A">
        <w:rPr>
          <w:rFonts w:cs="Times New Roman"/>
          <w:color w:val="000000" w:themeColor="text1"/>
        </w:rPr>
        <w:t>Senti grande dificuldade! A princípio me angustiava de não saber o que fazer para contribuir com o seu desenvolvimento cognitivo. Tive ajuda de outra professora do AEE – Atendimento Educacional Especializado, do Instituto Helena Antipoff, que monitora e acompanha o trabalho dos estagiários</w:t>
      </w:r>
      <w:r w:rsidR="002459CB">
        <w:rPr>
          <w:rFonts w:cs="Times New Roman"/>
          <w:color w:val="000000" w:themeColor="text1"/>
        </w:rPr>
        <w:t>,</w:t>
      </w:r>
      <w:r w:rsidRPr="0002166A">
        <w:rPr>
          <w:rFonts w:cs="Times New Roman"/>
          <w:color w:val="000000" w:themeColor="text1"/>
        </w:rPr>
        <w:t xml:space="preserve"> através de palestras ministradas duas vezes por ano. Tais crianças incluídas são encaminhadas para a sala de recursos, que acontece no contra turno do horário escolar e tem o objetivo de auxiliar nas práticas educativas e de concentração através de encontros mais individualizados.</w:t>
      </w:r>
    </w:p>
    <w:p w:rsidR="009F1020" w:rsidRPr="0002166A" w:rsidRDefault="009F1020" w:rsidP="009F1020">
      <w:pPr>
        <w:ind w:firstLine="708"/>
        <w:rPr>
          <w:rFonts w:cs="Times New Roman"/>
          <w:color w:val="000000" w:themeColor="text1"/>
        </w:rPr>
      </w:pPr>
      <w:r w:rsidRPr="0002166A">
        <w:rPr>
          <w:rFonts w:cs="Times New Roman"/>
          <w:color w:val="000000" w:themeColor="text1"/>
        </w:rPr>
        <w:t xml:space="preserve"> Ao mesmo tempo em que </w:t>
      </w:r>
      <w:r w:rsidR="002459CB">
        <w:rPr>
          <w:rFonts w:cs="Times New Roman"/>
          <w:color w:val="000000" w:themeColor="text1"/>
        </w:rPr>
        <w:t xml:space="preserve">a prática nesse estágio </w:t>
      </w:r>
      <w:r w:rsidRPr="0002166A">
        <w:rPr>
          <w:rFonts w:cs="Times New Roman"/>
          <w:color w:val="000000" w:themeColor="text1"/>
        </w:rPr>
        <w:t>motivava</w:t>
      </w:r>
      <w:r w:rsidR="006E482E">
        <w:rPr>
          <w:rFonts w:cs="Times New Roman"/>
          <w:color w:val="000000" w:themeColor="text1"/>
        </w:rPr>
        <w:t>, representando</w:t>
      </w:r>
      <w:r w:rsidRPr="0002166A">
        <w:rPr>
          <w:rFonts w:cs="Times New Roman"/>
          <w:color w:val="000000" w:themeColor="text1"/>
        </w:rPr>
        <w:t xml:space="preserve"> um impulso na minha formação, também</w:t>
      </w:r>
      <w:r w:rsidR="002459CB">
        <w:rPr>
          <w:rFonts w:cs="Times New Roman"/>
          <w:color w:val="000000" w:themeColor="text1"/>
        </w:rPr>
        <w:t>,</w:t>
      </w:r>
      <w:r w:rsidRPr="0002166A">
        <w:rPr>
          <w:rFonts w:cs="Times New Roman"/>
          <w:color w:val="000000" w:themeColor="text1"/>
        </w:rPr>
        <w:t xml:space="preserve"> muitas vezes, senti imensa vontade de desistir</w:t>
      </w:r>
      <w:r w:rsidR="002459CB">
        <w:rPr>
          <w:rFonts w:cs="Times New Roman"/>
          <w:color w:val="000000" w:themeColor="text1"/>
        </w:rPr>
        <w:t>,</w:t>
      </w:r>
      <w:r w:rsidRPr="0002166A">
        <w:rPr>
          <w:rFonts w:cs="Times New Roman"/>
          <w:color w:val="000000" w:themeColor="text1"/>
        </w:rPr>
        <w:t xml:space="preserve"> tamanha era a minha inexperiência. Aos poucos, fomos conseguindo que </w:t>
      </w:r>
      <w:r w:rsidR="006E482E">
        <w:rPr>
          <w:rFonts w:cs="Times New Roman"/>
          <w:color w:val="000000" w:themeColor="text1"/>
        </w:rPr>
        <w:t>meu aluno</w:t>
      </w:r>
      <w:r w:rsidRPr="0002166A">
        <w:rPr>
          <w:rFonts w:cs="Times New Roman"/>
          <w:color w:val="000000" w:themeColor="text1"/>
        </w:rPr>
        <w:t xml:space="preserve"> ficasse mais tempo dentro da sala de aula</w:t>
      </w:r>
      <w:r w:rsidR="006E482E">
        <w:rPr>
          <w:rFonts w:cs="Times New Roman"/>
          <w:color w:val="000000" w:themeColor="text1"/>
        </w:rPr>
        <w:t>. E,</w:t>
      </w:r>
      <w:r w:rsidRPr="0002166A">
        <w:rPr>
          <w:rFonts w:cs="Times New Roman"/>
          <w:color w:val="000000" w:themeColor="text1"/>
        </w:rPr>
        <w:t xml:space="preserve"> ao final do período, já estava quase que totalmente à vontade com seus pares.  Este estágio me proporcionou pesquisar as teorias pedagógicas, dialogando com seus pensadores através da observação das práticas cotidianas no chão da escola.</w:t>
      </w:r>
    </w:p>
    <w:p w:rsidR="009F3E50" w:rsidRPr="0002166A" w:rsidRDefault="009F3E50" w:rsidP="00FA73E4">
      <w:pPr>
        <w:rPr>
          <w:rFonts w:cs="Times New Roman"/>
        </w:rPr>
      </w:pPr>
    </w:p>
    <w:p w:rsidR="009F3E50" w:rsidRPr="0002166A" w:rsidRDefault="00441833" w:rsidP="00966E5A">
      <w:pPr>
        <w:jc w:val="left"/>
        <w:rPr>
          <w:rFonts w:cs="Times New Roman"/>
        </w:rPr>
      </w:pPr>
      <w:r w:rsidRPr="00441833">
        <w:rPr>
          <w:rFonts w:cs="Times New Roman"/>
          <w:b/>
        </w:rPr>
        <w:lastRenderedPageBreak/>
        <w:t>4.1</w:t>
      </w:r>
      <w:r>
        <w:rPr>
          <w:rFonts w:cs="Times New Roman"/>
        </w:rPr>
        <w:t xml:space="preserve"> </w:t>
      </w:r>
      <w:r w:rsidR="009F3E50" w:rsidRPr="000B18D0">
        <w:rPr>
          <w:rFonts w:cs="Times New Roman"/>
          <w:b/>
        </w:rPr>
        <w:t xml:space="preserve">PESQUISAS E SUGESTÕES DE ATIVIDADES COM </w:t>
      </w:r>
      <w:r w:rsidR="008D25B1">
        <w:rPr>
          <w:rFonts w:cs="Times New Roman"/>
          <w:b/>
        </w:rPr>
        <w:t>PC</w:t>
      </w:r>
      <w:r w:rsidR="008D25B1">
        <w:rPr>
          <w:rStyle w:val="Refdenotaderodap"/>
          <w:rFonts w:cs="Times New Roman"/>
          <w:b/>
        </w:rPr>
        <w:footnoteReference w:id="2"/>
      </w:r>
    </w:p>
    <w:p w:rsidR="009F3E50" w:rsidRPr="0002166A" w:rsidRDefault="009F3E50" w:rsidP="009F3E50">
      <w:pPr>
        <w:rPr>
          <w:rFonts w:cs="Times New Roman"/>
        </w:rPr>
      </w:pPr>
      <w:r w:rsidRPr="0002166A">
        <w:rPr>
          <w:rFonts w:cs="Times New Roman"/>
        </w:rPr>
        <w:tab/>
        <w:t xml:space="preserve">As pesquisas revelam que a organização do ambiente e a adaptação dos recursos materiais como: letras móveis, tablet para comunicação alternativa </w:t>
      </w:r>
      <w:r w:rsidR="00207F75">
        <w:rPr>
          <w:rFonts w:cs="Times New Roman"/>
        </w:rPr>
        <w:t>contendo</w:t>
      </w:r>
      <w:r w:rsidRPr="0002166A">
        <w:rPr>
          <w:rFonts w:cs="Times New Roman"/>
        </w:rPr>
        <w:t xml:space="preserve"> figuras de expressões faciais, diversidades de alimentos e bebida, e</w:t>
      </w:r>
      <w:r w:rsidR="00BC3907">
        <w:rPr>
          <w:rFonts w:cs="Times New Roman"/>
        </w:rPr>
        <w:t>,</w:t>
      </w:r>
      <w:r w:rsidRPr="0002166A">
        <w:rPr>
          <w:rFonts w:cs="Times New Roman"/>
        </w:rPr>
        <w:t xml:space="preserve"> </w:t>
      </w:r>
      <w:r w:rsidR="00207F75">
        <w:rPr>
          <w:rFonts w:cs="Times New Roman"/>
        </w:rPr>
        <w:t>especialmente</w:t>
      </w:r>
      <w:r w:rsidR="00BC3907">
        <w:rPr>
          <w:rFonts w:cs="Times New Roman"/>
        </w:rPr>
        <w:t>,</w:t>
      </w:r>
      <w:r w:rsidR="00207F75">
        <w:rPr>
          <w:rFonts w:cs="Times New Roman"/>
        </w:rPr>
        <w:t xml:space="preserve"> </w:t>
      </w:r>
      <w:r w:rsidRPr="0002166A">
        <w:rPr>
          <w:rFonts w:cs="Times New Roman"/>
        </w:rPr>
        <w:t xml:space="preserve">após cativar este </w:t>
      </w:r>
      <w:r w:rsidR="00207F75">
        <w:rPr>
          <w:rFonts w:cs="Times New Roman"/>
        </w:rPr>
        <w:t>sujeito,</w:t>
      </w:r>
      <w:r w:rsidRPr="0002166A">
        <w:rPr>
          <w:rFonts w:cs="Times New Roman"/>
        </w:rPr>
        <w:t xml:space="preserve"> ensinando-o a apontar, mesmo que seja com o olhar, </w:t>
      </w:r>
      <w:r w:rsidR="00207F75">
        <w:rPr>
          <w:rFonts w:cs="Times New Roman"/>
        </w:rPr>
        <w:t>contribuindo para que</w:t>
      </w:r>
      <w:r w:rsidRPr="0002166A">
        <w:rPr>
          <w:rFonts w:cs="Times New Roman"/>
        </w:rPr>
        <w:t xml:space="preserve"> se comunique</w:t>
      </w:r>
      <w:r w:rsidR="00BC3907">
        <w:rPr>
          <w:rFonts w:cs="Times New Roman"/>
        </w:rPr>
        <w:t>m e interajam</w:t>
      </w:r>
      <w:r w:rsidR="00207F75">
        <w:rPr>
          <w:rFonts w:cs="Times New Roman"/>
        </w:rPr>
        <w:t>,</w:t>
      </w:r>
      <w:r w:rsidR="00BC3907">
        <w:rPr>
          <w:rFonts w:cs="Times New Roman"/>
        </w:rPr>
        <w:t xml:space="preserve"> são</w:t>
      </w:r>
      <w:r w:rsidRPr="0002166A">
        <w:rPr>
          <w:rFonts w:cs="Times New Roman"/>
        </w:rPr>
        <w:t xml:space="preserve"> elementos decisivos para que os professores tenham bom êxito. </w:t>
      </w:r>
    </w:p>
    <w:p w:rsidR="009F3E50" w:rsidRPr="0002166A" w:rsidRDefault="009F3E50" w:rsidP="009F3E50">
      <w:pPr>
        <w:rPr>
          <w:rFonts w:cs="Times New Roman"/>
        </w:rPr>
      </w:pPr>
      <w:r w:rsidRPr="0002166A">
        <w:rPr>
          <w:rFonts w:cs="Times New Roman"/>
        </w:rPr>
        <w:tab/>
        <w:t>O uso de recursos diferentes do convencional, também é uma boa técnica.  Lopes (2005) descreveu uma investigação numa oficina de fotografia com atividade facilitadora dos processos de construção do conhecimento, da interação, de produção artística e da construção da subjetividade.  Este episódio demonstra como as parcerias são importantes na inclusão</w:t>
      </w:r>
      <w:r w:rsidR="00AC38CE">
        <w:rPr>
          <w:rFonts w:cs="Times New Roman"/>
        </w:rPr>
        <w:t xml:space="preserve">, </w:t>
      </w:r>
      <w:r w:rsidRPr="0002166A">
        <w:rPr>
          <w:rFonts w:cs="Times New Roman"/>
        </w:rPr>
        <w:t>e</w:t>
      </w:r>
      <w:r w:rsidR="00D011A5">
        <w:rPr>
          <w:rFonts w:cs="Times New Roman"/>
        </w:rPr>
        <w:t>videnciado</w:t>
      </w:r>
      <w:r w:rsidR="007D46AD">
        <w:rPr>
          <w:rFonts w:cs="Times New Roman"/>
        </w:rPr>
        <w:t>,</w:t>
      </w:r>
      <w:r w:rsidR="00D011A5">
        <w:rPr>
          <w:rFonts w:cs="Times New Roman"/>
        </w:rPr>
        <w:t xml:space="preserve"> </w:t>
      </w:r>
      <w:r w:rsidRPr="0002166A">
        <w:rPr>
          <w:rFonts w:cs="Times New Roman"/>
        </w:rPr>
        <w:t>sobretudo</w:t>
      </w:r>
      <w:r w:rsidR="00042542">
        <w:rPr>
          <w:rFonts w:cs="Times New Roman"/>
        </w:rPr>
        <w:t>,</w:t>
      </w:r>
      <w:r w:rsidR="007D46AD">
        <w:rPr>
          <w:rFonts w:cs="Times New Roman"/>
        </w:rPr>
        <w:t xml:space="preserve"> nas artes, que são fontes atrativas para o desenvolvimento psicomotor, em que a ludicidade e dinamismo permitem ao educando com paralisia cerebral manifestar formas de comunicação através da expressão corporal, em que os movimentos possibilitam alegria na interação a partir dos estímulos recebidos, sejam pela visão, audição ou pelo tato. </w:t>
      </w:r>
      <w:r w:rsidRPr="0002166A">
        <w:rPr>
          <w:rFonts w:cs="Times New Roman"/>
        </w:rPr>
        <w:t xml:space="preserve">Todo recurso é válido para </w:t>
      </w:r>
      <w:r w:rsidR="00207F75">
        <w:rPr>
          <w:rFonts w:cs="Times New Roman"/>
        </w:rPr>
        <w:t>favorecer</w:t>
      </w:r>
      <w:r w:rsidRPr="0002166A">
        <w:rPr>
          <w:rFonts w:cs="Times New Roman"/>
        </w:rPr>
        <w:t xml:space="preserve"> a inclusão social e o avanço no processo de aprendizagem</w:t>
      </w:r>
      <w:r w:rsidR="00042542">
        <w:rPr>
          <w:rFonts w:cs="Times New Roman"/>
        </w:rPr>
        <w:t>,</w:t>
      </w:r>
      <w:r w:rsidRPr="0002166A">
        <w:rPr>
          <w:rFonts w:cs="Times New Roman"/>
        </w:rPr>
        <w:t xml:space="preserve"> </w:t>
      </w:r>
      <w:r w:rsidR="00365366">
        <w:rPr>
          <w:rFonts w:cs="Times New Roman"/>
        </w:rPr>
        <w:t xml:space="preserve">do ponto de vista teórico, </w:t>
      </w:r>
      <w:r w:rsidR="00042542">
        <w:rPr>
          <w:rFonts w:cs="Times New Roman"/>
        </w:rPr>
        <w:t>destaca</w:t>
      </w:r>
      <w:r w:rsidR="00365366">
        <w:rPr>
          <w:rFonts w:cs="Times New Roman"/>
        </w:rPr>
        <w:t>m</w:t>
      </w:r>
      <w:r w:rsidR="00042542">
        <w:rPr>
          <w:rFonts w:cs="Times New Roman"/>
        </w:rPr>
        <w:t>-se</w:t>
      </w:r>
      <w:r w:rsidRPr="0002166A">
        <w:rPr>
          <w:rFonts w:cs="Times New Roman"/>
        </w:rPr>
        <w:t xml:space="preserve"> as teorias de Paulo Freire que nos inspira a olhar qualquer aluno com respeito, valorizando o que ele já tem de conhecimento social e</w:t>
      </w:r>
      <w:r w:rsidR="001E39AC">
        <w:rPr>
          <w:rFonts w:cs="Times New Roman"/>
        </w:rPr>
        <w:t xml:space="preserve"> reconhecendo</w:t>
      </w:r>
      <w:r w:rsidRPr="0002166A">
        <w:rPr>
          <w:rFonts w:cs="Times New Roman"/>
        </w:rPr>
        <w:t xml:space="preserve"> mesmo qu</w:t>
      </w:r>
      <w:r w:rsidR="001E39AC">
        <w:rPr>
          <w:rFonts w:cs="Times New Roman"/>
        </w:rPr>
        <w:t>ando</w:t>
      </w:r>
      <w:r w:rsidRPr="0002166A">
        <w:rPr>
          <w:rFonts w:cs="Times New Roman"/>
        </w:rPr>
        <w:t xml:space="preserve"> este não consiga expressar-se de forma clara, isso não significa que não saiba nada.</w:t>
      </w:r>
    </w:p>
    <w:p w:rsidR="009F3E50" w:rsidRPr="0002166A" w:rsidRDefault="009F3E50" w:rsidP="009F3E50">
      <w:pPr>
        <w:rPr>
          <w:rFonts w:cs="Times New Roman"/>
        </w:rPr>
      </w:pPr>
      <w:r w:rsidRPr="0002166A">
        <w:rPr>
          <w:rFonts w:cs="Times New Roman"/>
        </w:rPr>
        <w:tab/>
      </w:r>
      <w:r w:rsidR="00AD1D1B">
        <w:rPr>
          <w:rFonts w:cs="Times New Roman"/>
        </w:rPr>
        <w:t>Os estudos desenvolvidos por e a partir dos trabalhos de Freire e Vygotsky</w:t>
      </w:r>
      <w:r w:rsidRPr="0002166A">
        <w:rPr>
          <w:rFonts w:cs="Times New Roman"/>
        </w:rPr>
        <w:t xml:space="preserve"> vêm de encontro ao que espero, e destacam a mediação como fator imprescindível no processo de aprendizagem</w:t>
      </w:r>
      <w:r w:rsidR="00365366">
        <w:rPr>
          <w:rFonts w:cs="Times New Roman"/>
        </w:rPr>
        <w:t>,</w:t>
      </w:r>
      <w:r w:rsidRPr="0002166A">
        <w:rPr>
          <w:rFonts w:cs="Times New Roman"/>
        </w:rPr>
        <w:t xml:space="preserve"> a partir do uso de instrumentos e signos como facilitação da relação entre indivíduos e deles com o mundo.</w:t>
      </w:r>
    </w:p>
    <w:p w:rsidR="009F3E50" w:rsidRPr="0002166A" w:rsidRDefault="009F3E50" w:rsidP="009F3E50">
      <w:pPr>
        <w:rPr>
          <w:rFonts w:cs="Times New Roman"/>
        </w:rPr>
      </w:pPr>
      <w:r w:rsidRPr="0002166A">
        <w:rPr>
          <w:rFonts w:cs="Times New Roman"/>
        </w:rPr>
        <w:tab/>
        <w:t>Vygotsky nos ensina que “o bom ensino é aquele que se adianta ao desenvolvimento e conduz à frente”</w:t>
      </w:r>
      <w:r w:rsidR="00365366">
        <w:rPr>
          <w:rFonts w:cs="Times New Roman"/>
        </w:rPr>
        <w:t xml:space="preserve"> (19</w:t>
      </w:r>
      <w:r w:rsidR="00585CB6">
        <w:rPr>
          <w:rFonts w:cs="Times New Roman"/>
        </w:rPr>
        <w:t>87</w:t>
      </w:r>
      <w:r w:rsidR="00365366">
        <w:rPr>
          <w:rFonts w:cs="Times New Roman"/>
        </w:rPr>
        <w:t>).</w:t>
      </w:r>
      <w:r w:rsidRPr="0002166A">
        <w:rPr>
          <w:rFonts w:cs="Times New Roman"/>
        </w:rPr>
        <w:t xml:space="preserve"> Portanto, é preciso que o professor do aluno com deficiência constate o que já foi adquirido na aprendizagem do aluno como parte do processo de ensino, como ponto de partida para novas situações que precisam ser mediadas</w:t>
      </w:r>
      <w:r w:rsidR="007336F7">
        <w:rPr>
          <w:rFonts w:cs="Times New Roman"/>
        </w:rPr>
        <w:t>,</w:t>
      </w:r>
      <w:r w:rsidRPr="0002166A">
        <w:rPr>
          <w:rFonts w:cs="Times New Roman"/>
        </w:rPr>
        <w:t xml:space="preserve"> conduzindo a novos níveis de desenvolvimento.  Quanto mais aprendo, mais me desenvolvo e, quanto mais me desenvolvo mais aprendo. Nessa perspectiva, a escola assume papel relevante, na formação da criança, servindo como alicerce para futuras aprendizagens.</w:t>
      </w:r>
    </w:p>
    <w:p w:rsidR="009F3E50" w:rsidRPr="004A0F38" w:rsidRDefault="004A0F38" w:rsidP="004A0F38">
      <w:pPr>
        <w:ind w:firstLine="708"/>
        <w:rPr>
          <w:rFonts w:cs="Times New Roman"/>
        </w:rPr>
      </w:pPr>
      <w:r w:rsidRPr="004A0F38">
        <w:rPr>
          <w:rFonts w:cs="Times New Roman"/>
        </w:rPr>
        <w:lastRenderedPageBreak/>
        <w:t>O</w:t>
      </w:r>
      <w:r>
        <w:rPr>
          <w:rFonts w:cs="Times New Roman"/>
        </w:rPr>
        <w:t>s</w:t>
      </w:r>
      <w:r w:rsidRPr="004A0F38">
        <w:rPr>
          <w:rFonts w:cs="Times New Roman"/>
        </w:rPr>
        <w:t xml:space="preserve"> trabalho</w:t>
      </w:r>
      <w:r>
        <w:rPr>
          <w:rFonts w:cs="Times New Roman"/>
        </w:rPr>
        <w:t>s</w:t>
      </w:r>
      <w:r w:rsidRPr="004A0F38">
        <w:rPr>
          <w:rFonts w:cs="Times New Roman"/>
        </w:rPr>
        <w:t xml:space="preserve"> desses estudiosos me auxiliam na investigação de caminhos</w:t>
      </w:r>
      <w:r w:rsidR="009F3E50" w:rsidRPr="004A0F38">
        <w:rPr>
          <w:rFonts w:cs="Times New Roman"/>
        </w:rPr>
        <w:t xml:space="preserve"> que ajudem a refletir sobre as práticas pedagógicas </w:t>
      </w:r>
      <w:r w:rsidR="007336F7">
        <w:rPr>
          <w:rFonts w:cs="Times New Roman"/>
        </w:rPr>
        <w:t xml:space="preserve">e </w:t>
      </w:r>
      <w:r w:rsidRPr="004A0F38">
        <w:rPr>
          <w:rFonts w:cs="Times New Roman"/>
        </w:rPr>
        <w:t xml:space="preserve">a </w:t>
      </w:r>
      <w:r w:rsidR="009F3E50" w:rsidRPr="004A0F38">
        <w:rPr>
          <w:rFonts w:cs="Times New Roman"/>
        </w:rPr>
        <w:t>conscientizar os profissionais de sua importância</w:t>
      </w:r>
      <w:r w:rsidR="002019EF">
        <w:rPr>
          <w:rFonts w:cs="Times New Roman"/>
        </w:rPr>
        <w:t>,</w:t>
      </w:r>
      <w:r w:rsidR="009F3E50" w:rsidRPr="004A0F38">
        <w:rPr>
          <w:rFonts w:cs="Times New Roman"/>
        </w:rPr>
        <w:t xml:space="preserve"> trabalhando em parcerias com especialistas na área da saúde, da educação especial, e com toda a comunidade escolar, alcançando maior êxito na verdadeira inclusão por meio do vínculo afetivo, favorecendo em seus alunos especiais a aquisição de maior autonomia, mesmo em meio às suas deficiências mentais e físicas.</w:t>
      </w:r>
    </w:p>
    <w:p w:rsidR="0065720B" w:rsidRPr="004A0F38" w:rsidRDefault="00E731FF" w:rsidP="004A0F38">
      <w:pPr>
        <w:ind w:firstLine="708"/>
        <w:rPr>
          <w:rFonts w:cs="Times New Roman"/>
        </w:rPr>
      </w:pPr>
      <w:r w:rsidRPr="004A0F38">
        <w:rPr>
          <w:rFonts w:cs="Times New Roman"/>
        </w:rPr>
        <w:t>Geralmente pessoas com paralisia cerebral são intuitivas e entendem com os olhos do coração, ou seja, a linguagem do amor</w:t>
      </w:r>
      <w:r w:rsidR="007336F7">
        <w:rPr>
          <w:rFonts w:cs="Times New Roman"/>
        </w:rPr>
        <w:t>.</w:t>
      </w:r>
      <w:r w:rsidR="00FD3FCF" w:rsidRPr="004A0F38">
        <w:rPr>
          <w:rFonts w:cs="Times New Roman"/>
        </w:rPr>
        <w:t xml:space="preserve"> </w:t>
      </w:r>
      <w:r w:rsidR="007336F7">
        <w:rPr>
          <w:rFonts w:cs="Times New Roman"/>
        </w:rPr>
        <w:t>T</w:t>
      </w:r>
      <w:r w:rsidR="00FD3FCF" w:rsidRPr="004A0F38">
        <w:rPr>
          <w:rFonts w:cs="Times New Roman"/>
        </w:rPr>
        <w:t>êm potencialidades, necessitando apenas de ajuda para</w:t>
      </w:r>
      <w:r w:rsidR="004A0F38">
        <w:rPr>
          <w:rFonts w:cs="Times New Roman"/>
        </w:rPr>
        <w:t xml:space="preserve"> </w:t>
      </w:r>
      <w:r w:rsidR="00FD3FCF" w:rsidRPr="004A0F38">
        <w:rPr>
          <w:rFonts w:cs="Times New Roman"/>
        </w:rPr>
        <w:t>desenvolvê-las</w:t>
      </w:r>
      <w:r w:rsidR="007336F7">
        <w:rPr>
          <w:rFonts w:cs="Times New Roman"/>
        </w:rPr>
        <w:t>.</w:t>
      </w:r>
      <w:r w:rsidR="00FD3FCF" w:rsidRPr="004A0F38">
        <w:rPr>
          <w:rFonts w:cs="Times New Roman"/>
        </w:rPr>
        <w:t xml:space="preserve"> </w:t>
      </w:r>
      <w:r w:rsidR="007336F7">
        <w:rPr>
          <w:rFonts w:cs="Times New Roman"/>
        </w:rPr>
        <w:t>São capazes</w:t>
      </w:r>
      <w:r w:rsidR="00FD3FCF" w:rsidRPr="004A0F38">
        <w:rPr>
          <w:rFonts w:cs="Times New Roman"/>
        </w:rPr>
        <w:t xml:space="preserve"> de cumprir tarefas, desde que ensinadas e propostas de maneira correta, precisa</w:t>
      </w:r>
      <w:r w:rsidR="007336F7">
        <w:rPr>
          <w:rFonts w:cs="Times New Roman"/>
        </w:rPr>
        <w:t>m</w:t>
      </w:r>
      <w:r w:rsidR="00FD3FCF" w:rsidRPr="004A0F38">
        <w:rPr>
          <w:rFonts w:cs="Times New Roman"/>
        </w:rPr>
        <w:t xml:space="preserve"> de integração, quer</w:t>
      </w:r>
      <w:r w:rsidR="007336F7">
        <w:rPr>
          <w:rFonts w:cs="Times New Roman"/>
        </w:rPr>
        <w:t>em</w:t>
      </w:r>
      <w:r w:rsidR="00FD3FCF" w:rsidRPr="004A0F38">
        <w:rPr>
          <w:rFonts w:cs="Times New Roman"/>
        </w:rPr>
        <w:t xml:space="preserve"> ser aceito</w:t>
      </w:r>
      <w:r w:rsidR="007336F7">
        <w:rPr>
          <w:rFonts w:cs="Times New Roman"/>
        </w:rPr>
        <w:t>s</w:t>
      </w:r>
      <w:r w:rsidR="00FD3FCF" w:rsidRPr="004A0F38">
        <w:rPr>
          <w:rFonts w:cs="Times New Roman"/>
        </w:rPr>
        <w:t xml:space="preserve"> e amado</w:t>
      </w:r>
      <w:r w:rsidR="007336F7">
        <w:rPr>
          <w:rFonts w:cs="Times New Roman"/>
        </w:rPr>
        <w:t>s</w:t>
      </w:r>
      <w:r w:rsidR="00FD3FCF" w:rsidRPr="004A0F38">
        <w:rPr>
          <w:rFonts w:cs="Times New Roman"/>
        </w:rPr>
        <w:t>. Sabemos que a deficiência não é uma doença e sim uma condição, portanto</w:t>
      </w:r>
      <w:r w:rsidR="007336F7">
        <w:rPr>
          <w:rFonts w:cs="Times New Roman"/>
        </w:rPr>
        <w:t>,</w:t>
      </w:r>
      <w:r w:rsidR="00FD3FCF" w:rsidRPr="004A0F38">
        <w:rPr>
          <w:rFonts w:cs="Times New Roman"/>
        </w:rPr>
        <w:t xml:space="preserve"> é algo com que a sociedade precisa aprender a lidar e não ignorar. </w:t>
      </w:r>
      <w:r w:rsidR="007336F7">
        <w:rPr>
          <w:rFonts w:cs="Times New Roman"/>
        </w:rPr>
        <w:t>Nesses sujeitos a</w:t>
      </w:r>
      <w:r w:rsidR="00FD3FCF" w:rsidRPr="004A0F38">
        <w:rPr>
          <w:rFonts w:cs="Times New Roman"/>
        </w:rPr>
        <w:t xml:space="preserve"> aprendizagem se faz de forma lenta, gradual e progressiva</w:t>
      </w:r>
      <w:r w:rsidR="007336F7">
        <w:rPr>
          <w:rFonts w:cs="Times New Roman"/>
        </w:rPr>
        <w:t>.</w:t>
      </w:r>
      <w:r w:rsidR="00FD3FCF" w:rsidRPr="004A0F38">
        <w:rPr>
          <w:rFonts w:cs="Times New Roman"/>
        </w:rPr>
        <w:t xml:space="preserve"> Seu pensamento é concreto e sua idade mental é diferente da cronológica, seu raciocínio não acompanha o das outras pessoas da mesma faixa etária, mas seus interesses são os mesmos.  </w:t>
      </w:r>
      <w:r w:rsidR="00E6572C" w:rsidRPr="004A0F38">
        <w:rPr>
          <w:rFonts w:cs="Times New Roman"/>
        </w:rPr>
        <w:t>Em minhas vivências durante o período do estágio, percebi que algumas atividades eram bem acolhidas por todo o p</w:t>
      </w:r>
      <w:r w:rsidR="007336F7">
        <w:rPr>
          <w:rFonts w:cs="Times New Roman"/>
        </w:rPr>
        <w:t>ú</w:t>
      </w:r>
      <w:r w:rsidR="00E6572C" w:rsidRPr="004A0F38">
        <w:rPr>
          <w:rFonts w:cs="Times New Roman"/>
        </w:rPr>
        <w:t xml:space="preserve">blico escolar, </w:t>
      </w:r>
      <w:r w:rsidR="00B11556">
        <w:rPr>
          <w:rFonts w:cs="Times New Roman"/>
        </w:rPr>
        <w:t xml:space="preserve">e </w:t>
      </w:r>
      <w:r w:rsidR="00E6572C" w:rsidRPr="004A0F38">
        <w:rPr>
          <w:rFonts w:cs="Times New Roman"/>
        </w:rPr>
        <w:t>que até as crianças denominadas</w:t>
      </w:r>
      <w:r w:rsidR="004A0F38">
        <w:rPr>
          <w:rFonts w:cs="Times New Roman"/>
        </w:rPr>
        <w:t xml:space="preserve"> </w:t>
      </w:r>
      <w:r w:rsidR="00E6572C" w:rsidRPr="004A0F38">
        <w:rPr>
          <w:rFonts w:cs="Times New Roman"/>
        </w:rPr>
        <w:t>”normais” se utilizavam d</w:t>
      </w:r>
      <w:r w:rsidR="004A0F38">
        <w:rPr>
          <w:rFonts w:cs="Times New Roman"/>
        </w:rPr>
        <w:t>os</w:t>
      </w:r>
      <w:r w:rsidR="00E6572C" w:rsidRPr="004A0F38">
        <w:rPr>
          <w:rFonts w:cs="Times New Roman"/>
        </w:rPr>
        <w:t xml:space="preserve"> mat</w:t>
      </w:r>
      <w:r w:rsidR="004A0F38">
        <w:rPr>
          <w:rFonts w:cs="Times New Roman"/>
        </w:rPr>
        <w:t>e</w:t>
      </w:r>
      <w:r w:rsidR="00E6572C" w:rsidRPr="004A0F38">
        <w:rPr>
          <w:rFonts w:cs="Times New Roman"/>
        </w:rPr>
        <w:t>ria</w:t>
      </w:r>
      <w:r w:rsidR="004A0F38">
        <w:rPr>
          <w:rFonts w:cs="Times New Roman"/>
        </w:rPr>
        <w:t>i</w:t>
      </w:r>
      <w:r w:rsidR="00E6572C" w:rsidRPr="004A0F38">
        <w:rPr>
          <w:rFonts w:cs="Times New Roman"/>
        </w:rPr>
        <w:t>s pedagógicos criados ou adquiridos por mim, para facilita</w:t>
      </w:r>
      <w:r w:rsidR="004A0F38">
        <w:rPr>
          <w:rFonts w:cs="Times New Roman"/>
        </w:rPr>
        <w:t>r</w:t>
      </w:r>
      <w:r w:rsidR="00E6572C" w:rsidRPr="004A0F38">
        <w:rPr>
          <w:rFonts w:cs="Times New Roman"/>
        </w:rPr>
        <w:t xml:space="preserve"> o aprendizado na alfabetização.</w:t>
      </w:r>
    </w:p>
    <w:p w:rsidR="0065720B" w:rsidRPr="0002166A" w:rsidRDefault="009B3C8B" w:rsidP="00E05323">
      <w:pPr>
        <w:ind w:firstLine="708"/>
        <w:rPr>
          <w:rFonts w:cs="Times New Roman"/>
        </w:rPr>
      </w:pPr>
      <w:r>
        <w:rPr>
          <w:rFonts w:cs="Times New Roman"/>
        </w:rPr>
        <w:t xml:space="preserve">Considero como um grande ganho a </w:t>
      </w:r>
      <w:r w:rsidR="004A0F38">
        <w:rPr>
          <w:rFonts w:cs="Times New Roman"/>
        </w:rPr>
        <w:t>utilização de recursos como</w:t>
      </w:r>
      <w:r w:rsidR="00E6572C" w:rsidRPr="004A0F38">
        <w:rPr>
          <w:rFonts w:cs="Times New Roman"/>
        </w:rPr>
        <w:t xml:space="preserve"> letras móveis</w:t>
      </w:r>
      <w:r>
        <w:rPr>
          <w:rFonts w:cs="Times New Roman"/>
        </w:rPr>
        <w:t xml:space="preserve">, </w:t>
      </w:r>
      <w:r w:rsidR="00E6572C" w:rsidRPr="004A0F38">
        <w:rPr>
          <w:rFonts w:cs="Times New Roman"/>
        </w:rPr>
        <w:t>de quebra-cabeça, quadrinho mági</w:t>
      </w:r>
      <w:r>
        <w:rPr>
          <w:rFonts w:cs="Times New Roman"/>
        </w:rPr>
        <w:t>c</w:t>
      </w:r>
      <w:r w:rsidR="00E6572C" w:rsidRPr="004A0F38">
        <w:rPr>
          <w:rFonts w:cs="Times New Roman"/>
        </w:rPr>
        <w:t xml:space="preserve">o </w:t>
      </w:r>
      <w:r>
        <w:rPr>
          <w:rFonts w:cs="Times New Roman"/>
        </w:rPr>
        <w:t>(em que se pode apagar a escrita ou o desenho, com uma tecla)</w:t>
      </w:r>
      <w:r w:rsidR="00B11556">
        <w:rPr>
          <w:rFonts w:cs="Times New Roman"/>
        </w:rPr>
        <w:t>, massinha de modelar, canetinha</w:t>
      </w:r>
      <w:r>
        <w:rPr>
          <w:rFonts w:cs="Times New Roman"/>
        </w:rPr>
        <w:t xml:space="preserve"> </w:t>
      </w:r>
      <w:r w:rsidR="00E6572C" w:rsidRPr="004A0F38">
        <w:rPr>
          <w:rFonts w:cs="Times New Roman"/>
        </w:rPr>
        <w:t xml:space="preserve">para estimular </w:t>
      </w:r>
      <w:r w:rsidR="00B11556">
        <w:rPr>
          <w:rFonts w:cs="Times New Roman"/>
        </w:rPr>
        <w:t>à</w:t>
      </w:r>
      <w:r w:rsidR="00E6572C" w:rsidRPr="004A0F38">
        <w:rPr>
          <w:rFonts w:cs="Times New Roman"/>
        </w:rPr>
        <w:t xml:space="preserve"> escrita e a coordenação motor</w:t>
      </w:r>
      <w:r w:rsidR="00D942C0">
        <w:rPr>
          <w:rFonts w:cs="Times New Roman"/>
        </w:rPr>
        <w:t>a</w:t>
      </w:r>
      <w:r>
        <w:rPr>
          <w:rFonts w:cs="Times New Roman"/>
        </w:rPr>
        <w:t xml:space="preserve">. Outra técnica por mim utilizada foi a confecção de um alfabetário </w:t>
      </w:r>
      <w:r w:rsidR="00B11556">
        <w:rPr>
          <w:rFonts w:cs="Times New Roman"/>
        </w:rPr>
        <w:t>no qual,</w:t>
      </w:r>
      <w:r>
        <w:rPr>
          <w:rFonts w:cs="Times New Roman"/>
        </w:rPr>
        <w:t xml:space="preserve"> </w:t>
      </w:r>
      <w:r w:rsidR="00D32D8A" w:rsidRPr="004A0F38">
        <w:rPr>
          <w:rFonts w:cs="Times New Roman"/>
        </w:rPr>
        <w:t>a partir de palavras familiares</w:t>
      </w:r>
      <w:r>
        <w:rPr>
          <w:rFonts w:cs="Times New Roman"/>
        </w:rPr>
        <w:t xml:space="preserve"> ao educando</w:t>
      </w:r>
      <w:r w:rsidR="00D32D8A" w:rsidRPr="004A0F38">
        <w:rPr>
          <w:rFonts w:cs="Times New Roman"/>
        </w:rPr>
        <w:t xml:space="preserve">, </w:t>
      </w:r>
      <w:r>
        <w:rPr>
          <w:rFonts w:cs="Times New Roman"/>
        </w:rPr>
        <w:t>atr</w:t>
      </w:r>
      <w:r w:rsidR="00D942C0">
        <w:rPr>
          <w:rFonts w:cs="Times New Roman"/>
        </w:rPr>
        <w:t>a</w:t>
      </w:r>
      <w:r>
        <w:rPr>
          <w:rFonts w:cs="Times New Roman"/>
        </w:rPr>
        <w:t xml:space="preserve">ía seu foco para a concentração e interesse pela atividade, </w:t>
      </w:r>
      <w:r w:rsidR="00D32D8A" w:rsidRPr="004A0F38">
        <w:rPr>
          <w:rFonts w:cs="Times New Roman"/>
        </w:rPr>
        <w:t>n</w:t>
      </w:r>
      <w:r>
        <w:rPr>
          <w:rFonts w:cs="Times New Roman"/>
        </w:rPr>
        <w:t>a</w:t>
      </w:r>
      <w:r w:rsidR="00D32D8A" w:rsidRPr="004A0F38">
        <w:rPr>
          <w:rFonts w:cs="Times New Roman"/>
        </w:rPr>
        <w:t xml:space="preserve"> qual íamos colando palavras </w:t>
      </w:r>
      <w:r>
        <w:rPr>
          <w:rFonts w:cs="Times New Roman"/>
        </w:rPr>
        <w:t>a partir d</w:t>
      </w:r>
      <w:r w:rsidR="00D32D8A" w:rsidRPr="004A0F38">
        <w:rPr>
          <w:rFonts w:cs="Times New Roman"/>
        </w:rPr>
        <w:t>as letras iniciais do alfabeto</w:t>
      </w:r>
      <w:r w:rsidR="00D942C0">
        <w:rPr>
          <w:rFonts w:cs="Times New Roman"/>
        </w:rPr>
        <w:t>.</w:t>
      </w:r>
      <w:r w:rsidR="00D32D8A" w:rsidRPr="004A0F38">
        <w:rPr>
          <w:rFonts w:cs="Times New Roman"/>
        </w:rPr>
        <w:t xml:space="preserve"> </w:t>
      </w:r>
      <w:r w:rsidR="00D942C0">
        <w:rPr>
          <w:rFonts w:cs="Times New Roman"/>
        </w:rPr>
        <w:t>Também em minhas práticas</w:t>
      </w:r>
      <w:r w:rsidR="00275AA1">
        <w:rPr>
          <w:rFonts w:cs="Times New Roman"/>
        </w:rPr>
        <w:t xml:space="preserve"> alfabetizadoras</w:t>
      </w:r>
      <w:r w:rsidR="00D942C0">
        <w:rPr>
          <w:rFonts w:cs="Times New Roman"/>
        </w:rPr>
        <w:t xml:space="preserve"> </w:t>
      </w:r>
      <w:r w:rsidR="00D32D8A" w:rsidRPr="004A0F38">
        <w:rPr>
          <w:rFonts w:cs="Times New Roman"/>
        </w:rPr>
        <w:t>confeccionei um</w:t>
      </w:r>
      <w:r w:rsidR="00D942C0">
        <w:rPr>
          <w:rFonts w:cs="Times New Roman"/>
        </w:rPr>
        <w:t xml:space="preserve"> </w:t>
      </w:r>
      <w:r w:rsidR="00D32D8A" w:rsidRPr="004A0F38">
        <w:rPr>
          <w:rFonts w:cs="Times New Roman"/>
        </w:rPr>
        <w:t>bloco com figuras e palavras relacionadas, números em forma de quebra-cabeça para estimular o</w:t>
      </w:r>
      <w:r w:rsidR="00D942C0">
        <w:rPr>
          <w:rFonts w:cs="Times New Roman"/>
        </w:rPr>
        <w:t xml:space="preserve"> </w:t>
      </w:r>
      <w:r w:rsidR="00D32D8A" w:rsidRPr="004A0F38">
        <w:rPr>
          <w:rFonts w:cs="Times New Roman"/>
        </w:rPr>
        <w:t>raciocínio lógico.</w:t>
      </w:r>
      <w:r w:rsidR="00D942C0">
        <w:rPr>
          <w:rFonts w:cs="Times New Roman"/>
        </w:rPr>
        <w:t xml:space="preserve"> Enfim, com objetivos pedagógicos, mas a partir da ludicidade, procurei tornar prazeroso o espaço educativo</w:t>
      </w:r>
      <w:r w:rsidR="00275AA1">
        <w:rPr>
          <w:rFonts w:cs="Times New Roman"/>
        </w:rPr>
        <w:t>.</w:t>
      </w:r>
    </w:p>
    <w:p w:rsidR="006D3D49" w:rsidRPr="0002166A" w:rsidRDefault="00B11556" w:rsidP="00E05323">
      <w:pPr>
        <w:ind w:firstLine="708"/>
        <w:rPr>
          <w:rFonts w:cs="Times New Roman"/>
        </w:rPr>
      </w:pPr>
      <w:r>
        <w:rPr>
          <w:rFonts w:cs="Times New Roman"/>
        </w:rPr>
        <w:t>Retomo c</w:t>
      </w:r>
      <w:r w:rsidR="00D942C0">
        <w:rPr>
          <w:rFonts w:cs="Times New Roman"/>
        </w:rPr>
        <w:t>omo exemplo de pesquisa que muito contribui para uma prática refletida sobre a inclusão, o trabalho de LOPES</w:t>
      </w:r>
      <w:r w:rsidR="00825C87">
        <w:rPr>
          <w:rFonts w:cs="Times New Roman"/>
        </w:rPr>
        <w:t>, Ana Elisabete</w:t>
      </w:r>
      <w:r w:rsidR="00D942C0">
        <w:rPr>
          <w:rFonts w:cs="Times New Roman"/>
        </w:rPr>
        <w:t xml:space="preserve"> (</w:t>
      </w:r>
      <w:r>
        <w:rPr>
          <w:rFonts w:cs="Times New Roman"/>
        </w:rPr>
        <w:t>“</w:t>
      </w:r>
      <w:r w:rsidR="00825C87">
        <w:rPr>
          <w:rFonts w:cs="Times New Roman"/>
        </w:rPr>
        <w:t>Ato Fotográfico de Inclusão: Análise dos resultados de uma Pesquisa de Intervenção”</w:t>
      </w:r>
      <w:r w:rsidR="00D942C0">
        <w:rPr>
          <w:rFonts w:cs="Times New Roman"/>
        </w:rPr>
        <w:t xml:space="preserve">). </w:t>
      </w:r>
      <w:r w:rsidR="006D3D49" w:rsidRPr="0002166A">
        <w:rPr>
          <w:rFonts w:cs="Times New Roman"/>
        </w:rPr>
        <w:t xml:space="preserve">Associada à discussão de um espaço de ensino com estratégias de trabalho coletivo, com a mediação do professor e o uso de recursos diferentes do convencional, </w:t>
      </w:r>
      <w:r w:rsidR="00E820EE">
        <w:rPr>
          <w:rFonts w:cs="Times New Roman"/>
        </w:rPr>
        <w:t>a</w:t>
      </w:r>
      <w:r w:rsidR="00D942C0">
        <w:rPr>
          <w:rFonts w:cs="Times New Roman"/>
        </w:rPr>
        <w:t xml:space="preserve"> autor</w:t>
      </w:r>
      <w:r w:rsidR="00E820EE">
        <w:rPr>
          <w:rFonts w:cs="Times New Roman"/>
        </w:rPr>
        <w:t>a</w:t>
      </w:r>
      <w:r w:rsidR="006D3D49" w:rsidRPr="0002166A">
        <w:rPr>
          <w:rFonts w:cs="Times New Roman"/>
        </w:rPr>
        <w:t xml:space="preserve">, descreveu uma investigação numa oficina de fotografia </w:t>
      </w:r>
      <w:r w:rsidR="006D3D49" w:rsidRPr="0002166A">
        <w:rPr>
          <w:rFonts w:cs="Times New Roman"/>
        </w:rPr>
        <w:lastRenderedPageBreak/>
        <w:t>onde a linguagem fotográfica foi o principal viés de mediação dos processos de construção do conhecimento, da interação, de produção artística e constituição de subjetividade.</w:t>
      </w:r>
    </w:p>
    <w:p w:rsidR="006D3D49" w:rsidRPr="0002166A" w:rsidRDefault="006D3D49" w:rsidP="00E05323">
      <w:pPr>
        <w:ind w:firstLine="708"/>
        <w:rPr>
          <w:rFonts w:cs="Times New Roman"/>
        </w:rPr>
      </w:pPr>
      <w:r w:rsidRPr="0002166A">
        <w:rPr>
          <w:rFonts w:cs="Times New Roman"/>
        </w:rPr>
        <w:t>Constatei o aumento do interesse de pesquisadores pelo desenvolvimento de estratégias adaptadas às necessidades de alunos com paralisia cerebral e também para adultos moradores de centros especializados, fundamentados em Vygotsky, Leontiev e Piaget. O estudo realizado por Braccialli, Manzinie e Regahan (2004) verificou a contribuição de um programa de jogos e brincadeiras adaptadas para o desenvolvimento de alunos com deficiência que, por meio de filmagens</w:t>
      </w:r>
      <w:r w:rsidR="00E820EE">
        <w:rPr>
          <w:rFonts w:cs="Times New Roman"/>
        </w:rPr>
        <w:t>,</w:t>
      </w:r>
      <w:r w:rsidRPr="0002166A">
        <w:rPr>
          <w:rFonts w:cs="Times New Roman"/>
        </w:rPr>
        <w:t xml:space="preserve"> p</w:t>
      </w:r>
      <w:r w:rsidR="00E820EE">
        <w:rPr>
          <w:rFonts w:cs="Times New Roman"/>
        </w:rPr>
        <w:t>ô</w:t>
      </w:r>
      <w:r w:rsidRPr="0002166A">
        <w:rPr>
          <w:rFonts w:cs="Times New Roman"/>
        </w:rPr>
        <w:t>de identificar variáveis importantes para o desenvolvimento global dos alunos.</w:t>
      </w:r>
    </w:p>
    <w:p w:rsidR="006D3D49" w:rsidRPr="0002166A" w:rsidRDefault="006D3D49" w:rsidP="00275AA1">
      <w:pPr>
        <w:ind w:firstLine="360"/>
        <w:rPr>
          <w:rFonts w:cs="Times New Roman"/>
        </w:rPr>
      </w:pPr>
      <w:r w:rsidRPr="0002166A">
        <w:rPr>
          <w:rFonts w:cs="Times New Roman"/>
        </w:rPr>
        <w:t>Um projeto pedagógico com computador foi desenvolvido por Galvão Filho (2005), que conduziu a um estudo de caso, envolvendo quatro jovens com PC, fazendo uso das tecnologias da informação e comunicação, como o uso da internet, email e construção de home page .</w:t>
      </w:r>
    </w:p>
    <w:p w:rsidR="00895DFB" w:rsidRDefault="00EF12AA" w:rsidP="0089175D">
      <w:pPr>
        <w:ind w:firstLine="360"/>
        <w:rPr>
          <w:rFonts w:cs="Times New Roman"/>
        </w:rPr>
      </w:pPr>
      <w:r>
        <w:rPr>
          <w:rFonts w:cs="Times New Roman"/>
        </w:rPr>
        <w:t>Percebo</w:t>
      </w:r>
      <w:r w:rsidR="006D3D49" w:rsidRPr="0002166A">
        <w:rPr>
          <w:rFonts w:cs="Times New Roman"/>
        </w:rPr>
        <w:t xml:space="preserve"> que trabalho</w:t>
      </w:r>
      <w:r w:rsidR="00E820EE">
        <w:rPr>
          <w:rFonts w:cs="Times New Roman"/>
        </w:rPr>
        <w:t>s</w:t>
      </w:r>
      <w:r w:rsidR="006D3D49" w:rsidRPr="0002166A">
        <w:rPr>
          <w:rFonts w:cs="Times New Roman"/>
        </w:rPr>
        <w:t xml:space="preserve"> realizado</w:t>
      </w:r>
      <w:r w:rsidR="00E820EE">
        <w:rPr>
          <w:rFonts w:cs="Times New Roman"/>
        </w:rPr>
        <w:t>s</w:t>
      </w:r>
      <w:r w:rsidR="006D3D49" w:rsidRPr="0002166A">
        <w:rPr>
          <w:rFonts w:cs="Times New Roman"/>
        </w:rPr>
        <w:t xml:space="preserve"> dentro de uma perspectiva de projetos possa</w:t>
      </w:r>
      <w:r w:rsidR="00E820EE">
        <w:rPr>
          <w:rFonts w:cs="Times New Roman"/>
        </w:rPr>
        <w:t>m</w:t>
      </w:r>
      <w:r w:rsidR="006D3D49" w:rsidRPr="0002166A">
        <w:rPr>
          <w:rFonts w:cs="Times New Roman"/>
        </w:rPr>
        <w:t xml:space="preserve"> contribuir para a aprendizagem e formação dos alunos</w:t>
      </w:r>
      <w:r w:rsidR="00E05323">
        <w:rPr>
          <w:rFonts w:cs="Times New Roman"/>
        </w:rPr>
        <w:t>,</w:t>
      </w:r>
      <w:r w:rsidR="006D3D49" w:rsidRPr="0002166A">
        <w:rPr>
          <w:rFonts w:cs="Times New Roman"/>
        </w:rPr>
        <w:t xml:space="preserve"> na medida em que possibilita</w:t>
      </w:r>
      <w:r w:rsidR="00E820EE">
        <w:rPr>
          <w:rFonts w:cs="Times New Roman"/>
        </w:rPr>
        <w:t>m</w:t>
      </w:r>
      <w:r w:rsidR="006D3D49" w:rsidRPr="0002166A">
        <w:rPr>
          <w:rFonts w:cs="Times New Roman"/>
        </w:rPr>
        <w:t xml:space="preserve"> uma maior mobilidade diante das situações proposta</w:t>
      </w:r>
      <w:r w:rsidR="00E05323">
        <w:rPr>
          <w:rFonts w:cs="Times New Roman"/>
        </w:rPr>
        <w:t>s, permit</w:t>
      </w:r>
      <w:r w:rsidR="00E820EE">
        <w:rPr>
          <w:rFonts w:cs="Times New Roman"/>
        </w:rPr>
        <w:t>indo</w:t>
      </w:r>
      <w:r w:rsidR="00E05323">
        <w:rPr>
          <w:rFonts w:cs="Times New Roman"/>
        </w:rPr>
        <w:t xml:space="preserve"> que o</w:t>
      </w:r>
      <w:r w:rsidR="00E820EE">
        <w:rPr>
          <w:rFonts w:cs="Times New Roman"/>
        </w:rPr>
        <w:t>s</w:t>
      </w:r>
      <w:r w:rsidR="00E05323">
        <w:rPr>
          <w:rFonts w:cs="Times New Roman"/>
        </w:rPr>
        <w:t xml:space="preserve"> </w:t>
      </w:r>
      <w:r w:rsidR="00E820EE">
        <w:rPr>
          <w:rFonts w:cs="Times New Roman"/>
        </w:rPr>
        <w:t>alunos</w:t>
      </w:r>
      <w:r w:rsidR="006F1E37">
        <w:rPr>
          <w:rFonts w:cs="Times New Roman"/>
        </w:rPr>
        <w:t xml:space="preserve"> desde o seu planejamento</w:t>
      </w:r>
      <w:r w:rsidR="006D3D49" w:rsidRPr="0002166A">
        <w:rPr>
          <w:rFonts w:cs="Times New Roman"/>
        </w:rPr>
        <w:t xml:space="preserve"> até a sua execução levant</w:t>
      </w:r>
      <w:r w:rsidR="00E05323">
        <w:rPr>
          <w:rFonts w:cs="Times New Roman"/>
        </w:rPr>
        <w:t>e</w:t>
      </w:r>
      <w:r w:rsidR="00E820EE">
        <w:rPr>
          <w:rFonts w:cs="Times New Roman"/>
        </w:rPr>
        <w:t>m</w:t>
      </w:r>
      <w:r w:rsidR="006D3D49" w:rsidRPr="0002166A">
        <w:rPr>
          <w:rFonts w:cs="Times New Roman"/>
        </w:rPr>
        <w:t xml:space="preserve"> hipóteses, investig</w:t>
      </w:r>
      <w:r w:rsidR="00E05323">
        <w:rPr>
          <w:rFonts w:cs="Times New Roman"/>
        </w:rPr>
        <w:t>ue</w:t>
      </w:r>
      <w:r w:rsidR="00E820EE">
        <w:rPr>
          <w:rFonts w:cs="Times New Roman"/>
        </w:rPr>
        <w:t>m</w:t>
      </w:r>
      <w:r w:rsidR="006D3D49" w:rsidRPr="0002166A">
        <w:rPr>
          <w:rFonts w:cs="Times New Roman"/>
        </w:rPr>
        <w:t xml:space="preserve"> e registr</w:t>
      </w:r>
      <w:r w:rsidR="00E05323">
        <w:rPr>
          <w:rFonts w:cs="Times New Roman"/>
        </w:rPr>
        <w:t>e</w:t>
      </w:r>
      <w:r w:rsidR="00E820EE">
        <w:rPr>
          <w:rFonts w:cs="Times New Roman"/>
        </w:rPr>
        <w:t>m</w:t>
      </w:r>
      <w:r w:rsidR="006D3D49" w:rsidRPr="0002166A">
        <w:rPr>
          <w:rFonts w:cs="Times New Roman"/>
        </w:rPr>
        <w:t xml:space="preserve"> suas descobertas.</w:t>
      </w:r>
    </w:p>
    <w:p w:rsidR="00895DFB" w:rsidRDefault="00895DFB" w:rsidP="006D3D49">
      <w:pPr>
        <w:rPr>
          <w:rFonts w:cs="Times New Roman"/>
        </w:rPr>
      </w:pPr>
    </w:p>
    <w:p w:rsidR="00496EC7" w:rsidRDefault="00496EC7" w:rsidP="006D3D49">
      <w:pPr>
        <w:rPr>
          <w:rFonts w:cs="Times New Roman"/>
        </w:rPr>
      </w:pPr>
    </w:p>
    <w:p w:rsidR="007B77F6" w:rsidRDefault="007B77F6" w:rsidP="006D3D49">
      <w:pPr>
        <w:rPr>
          <w:rFonts w:cs="Times New Roman"/>
        </w:rPr>
      </w:pPr>
    </w:p>
    <w:p w:rsidR="007B77F6" w:rsidRDefault="007B77F6" w:rsidP="006D3D49">
      <w:pPr>
        <w:rPr>
          <w:rFonts w:cs="Times New Roman"/>
        </w:rPr>
      </w:pPr>
    </w:p>
    <w:p w:rsidR="007B77F6" w:rsidRDefault="007B77F6" w:rsidP="006D3D49">
      <w:pPr>
        <w:rPr>
          <w:rFonts w:cs="Times New Roman"/>
        </w:rPr>
      </w:pPr>
    </w:p>
    <w:p w:rsidR="00496EC7" w:rsidRDefault="00496EC7" w:rsidP="006D3D49">
      <w:pPr>
        <w:rPr>
          <w:rFonts w:cs="Times New Roman"/>
        </w:rPr>
      </w:pPr>
    </w:p>
    <w:p w:rsidR="00966E5A" w:rsidRDefault="00966E5A" w:rsidP="00966E5A">
      <w:pPr>
        <w:jc w:val="left"/>
        <w:rPr>
          <w:rFonts w:cs="Times New Roman"/>
          <w:b/>
        </w:rPr>
      </w:pPr>
    </w:p>
    <w:p w:rsidR="0065720B" w:rsidRPr="00441833" w:rsidRDefault="00441833" w:rsidP="00966E5A">
      <w:pPr>
        <w:jc w:val="left"/>
        <w:rPr>
          <w:rFonts w:cs="Times New Roman"/>
          <w:b/>
        </w:rPr>
      </w:pPr>
      <w:r>
        <w:rPr>
          <w:rFonts w:cs="Times New Roman"/>
          <w:b/>
        </w:rPr>
        <w:lastRenderedPageBreak/>
        <w:t xml:space="preserve">5 </w:t>
      </w:r>
      <w:r w:rsidR="0065720B" w:rsidRPr="00441833">
        <w:rPr>
          <w:rFonts w:cs="Times New Roman"/>
          <w:b/>
        </w:rPr>
        <w:t>A IMPORTÂNCIA DA FAMÍLIA NO PROCESSO DA INCLUSÃO ESCOLAR E SOCIAL</w:t>
      </w:r>
    </w:p>
    <w:p w:rsidR="00694760" w:rsidRPr="008F491B" w:rsidRDefault="00E820EE" w:rsidP="008F491B">
      <w:pPr>
        <w:ind w:firstLine="360"/>
        <w:rPr>
          <w:rFonts w:cs="Times New Roman"/>
        </w:rPr>
      </w:pPr>
      <w:r>
        <w:rPr>
          <w:rFonts w:cs="Times New Roman"/>
        </w:rPr>
        <w:t>Dificilmente alguém</w:t>
      </w:r>
      <w:r w:rsidR="00694760" w:rsidRPr="008F491B">
        <w:rPr>
          <w:rFonts w:cs="Times New Roman"/>
        </w:rPr>
        <w:t xml:space="preserve"> sequer imagina que poderá ter filhos com problemas de saúde, pois sempre se deseja que nasçam sadios. Por este motivo, a família após superar este momento inicial impactante </w:t>
      </w:r>
      <w:r w:rsidR="00DF6AE7">
        <w:rPr>
          <w:rFonts w:cs="Times New Roman"/>
        </w:rPr>
        <w:t xml:space="preserve">diante </w:t>
      </w:r>
      <w:r w:rsidR="00694760" w:rsidRPr="008F491B">
        <w:rPr>
          <w:rFonts w:cs="Times New Roman"/>
        </w:rPr>
        <w:t xml:space="preserve">da nova realidade </w:t>
      </w:r>
      <w:r w:rsidR="00DF6AE7">
        <w:rPr>
          <w:rFonts w:cs="Times New Roman"/>
        </w:rPr>
        <w:t>n</w:t>
      </w:r>
      <w:r w:rsidR="00694760" w:rsidRPr="008F491B">
        <w:rPr>
          <w:rFonts w:cs="Times New Roman"/>
        </w:rPr>
        <w:t>a qual está</w:t>
      </w:r>
      <w:r w:rsidR="00DF6AE7">
        <w:rPr>
          <w:rFonts w:cs="Times New Roman"/>
        </w:rPr>
        <w:t xml:space="preserve"> sendo</w:t>
      </w:r>
      <w:r w:rsidR="00694760" w:rsidRPr="008F491B">
        <w:rPr>
          <w:rFonts w:cs="Times New Roman"/>
        </w:rPr>
        <w:t xml:space="preserve"> inserida, precisa ser o principal ponto de apoio </w:t>
      </w:r>
      <w:r w:rsidR="008F491B">
        <w:rPr>
          <w:rFonts w:cs="Times New Roman"/>
        </w:rPr>
        <w:t>a</w:t>
      </w:r>
      <w:r w:rsidR="00694760" w:rsidRPr="008F491B">
        <w:rPr>
          <w:rFonts w:cs="Times New Roman"/>
        </w:rPr>
        <w:t xml:space="preserve"> este novo ser que depende </w:t>
      </w:r>
      <w:r w:rsidR="00DF6AE7">
        <w:rPr>
          <w:rFonts w:cs="Times New Roman"/>
        </w:rPr>
        <w:t>muito</w:t>
      </w:r>
      <w:r w:rsidR="00694760" w:rsidRPr="008F491B">
        <w:rPr>
          <w:rFonts w:cs="Times New Roman"/>
        </w:rPr>
        <w:t xml:space="preserve"> dos estímulos familiares</w:t>
      </w:r>
      <w:r w:rsidR="00DF6AE7">
        <w:rPr>
          <w:rFonts w:cs="Times New Roman"/>
        </w:rPr>
        <w:t>,</w:t>
      </w:r>
      <w:r w:rsidR="00694760" w:rsidRPr="008F491B">
        <w:rPr>
          <w:rFonts w:cs="Times New Roman"/>
        </w:rPr>
        <w:t xml:space="preserve"> para superar seus desafios cotidianos.</w:t>
      </w:r>
    </w:p>
    <w:p w:rsidR="00F24F0E" w:rsidRPr="00F24F0E" w:rsidRDefault="00B87475" w:rsidP="00F24F0E">
      <w:pPr>
        <w:ind w:firstLine="360"/>
        <w:rPr>
          <w:rFonts w:cs="Times New Roman"/>
        </w:rPr>
      </w:pPr>
      <w:r w:rsidRPr="00F24F0E">
        <w:rPr>
          <w:rFonts w:cs="Times New Roman"/>
        </w:rPr>
        <w:t xml:space="preserve">Encontramos profissionais, sobretudo na educação, que percebem as crianças com necessidades especiais apenas como dependentes permanentes e que necessitam atenção constante dos responsáveis. Isso é bem verdadeiro, contudo, este é um olhar periférico que não contempla a totalidade que é o ser humano em suas potencialidades. Faço minhas as palavras da autora Neusa Maria, </w:t>
      </w:r>
      <w:r w:rsidR="00240BEA" w:rsidRPr="00F24F0E">
        <w:rPr>
          <w:rFonts w:cs="Times New Roman"/>
        </w:rPr>
        <w:t xml:space="preserve">mãe de uma jovem com microcefalia, </w:t>
      </w:r>
      <w:r w:rsidRPr="00F24F0E">
        <w:rPr>
          <w:rFonts w:cs="Times New Roman"/>
        </w:rPr>
        <w:t xml:space="preserve">que em seu livro PARALISIA CEREBRAL ESTA DOR NÃO ME VENCEU, ressalta que existem outros tipos de deficiência que não vemos e nem queremos enxergar em uma criança dita “normal”. Diz ela: </w:t>
      </w:r>
    </w:p>
    <w:p w:rsidR="00B87475" w:rsidRPr="00F34F58" w:rsidRDefault="00B87475" w:rsidP="00F34F58">
      <w:pPr>
        <w:spacing w:line="240" w:lineRule="auto"/>
        <w:ind w:left="2268"/>
        <w:rPr>
          <w:rFonts w:cs="Times New Roman"/>
          <w:sz w:val="20"/>
          <w:szCs w:val="20"/>
        </w:rPr>
      </w:pPr>
      <w:r w:rsidRPr="00F34F58">
        <w:rPr>
          <w:rFonts w:cs="Times New Roman"/>
          <w:sz w:val="20"/>
          <w:szCs w:val="20"/>
        </w:rPr>
        <w:t>Deficiências que não vemos e atacam nossos filhos, mas que só as percebemos quando eles crescem. Basta olharmos o imenso número de jovens que se drogam, que são deprimidos e revoltados. Quando questionamos o porquê, suas respostas são sempre as mesmas:”Em minha casa não há amor</w:t>
      </w:r>
      <w:r w:rsidR="00DF6AE7" w:rsidRPr="00F34F58">
        <w:rPr>
          <w:rFonts w:cs="Times New Roman"/>
          <w:sz w:val="20"/>
          <w:szCs w:val="20"/>
        </w:rPr>
        <w:t>,</w:t>
      </w:r>
      <w:r w:rsidRPr="00F34F58">
        <w:rPr>
          <w:rFonts w:cs="Times New Roman"/>
          <w:sz w:val="20"/>
          <w:szCs w:val="20"/>
        </w:rPr>
        <w:t xml:space="preserve"> nem diálogo, meus pais nunca estão presentes, não tenho com quem partilhar meus problemas e dúvidas”. Esta também é uma deficiência séria, talvez</w:t>
      </w:r>
      <w:r w:rsidR="00DF6AE7" w:rsidRPr="00F34F58">
        <w:rPr>
          <w:rFonts w:cs="Times New Roman"/>
          <w:sz w:val="20"/>
          <w:szCs w:val="20"/>
        </w:rPr>
        <w:t>,</w:t>
      </w:r>
      <w:r w:rsidRPr="00F34F58">
        <w:rPr>
          <w:rFonts w:cs="Times New Roman"/>
          <w:sz w:val="20"/>
          <w:szCs w:val="20"/>
        </w:rPr>
        <w:t xml:space="preserve"> pior que a física. Futuramente</w:t>
      </w:r>
      <w:r w:rsidR="00DF6AE7" w:rsidRPr="00F34F58">
        <w:rPr>
          <w:rFonts w:cs="Times New Roman"/>
          <w:sz w:val="20"/>
          <w:szCs w:val="20"/>
        </w:rPr>
        <w:t>,</w:t>
      </w:r>
      <w:r w:rsidRPr="00F34F58">
        <w:rPr>
          <w:rFonts w:cs="Times New Roman"/>
          <w:sz w:val="20"/>
          <w:szCs w:val="20"/>
        </w:rPr>
        <w:t xml:space="preserve"> eles não terão nada a dar, uma vez que nada receberam.</w:t>
      </w:r>
    </w:p>
    <w:p w:rsidR="00694760" w:rsidRPr="00D00133" w:rsidRDefault="00B87475" w:rsidP="00D00133">
      <w:pPr>
        <w:ind w:firstLine="360"/>
        <w:rPr>
          <w:rFonts w:cs="Times New Roman"/>
        </w:rPr>
      </w:pPr>
      <w:r w:rsidRPr="00D00133">
        <w:rPr>
          <w:rFonts w:cs="Times New Roman"/>
        </w:rPr>
        <w:t xml:space="preserve">As crianças com necessidades especiais, as de paralisia cerebral, por exemplo, </w:t>
      </w:r>
      <w:r w:rsidR="00D00133">
        <w:rPr>
          <w:rFonts w:cs="Times New Roman"/>
        </w:rPr>
        <w:t>como foi o caso do meu irmão, podem encher</w:t>
      </w:r>
      <w:r w:rsidRPr="00D00133">
        <w:rPr>
          <w:rFonts w:cs="Times New Roman"/>
        </w:rPr>
        <w:t xml:space="preserve"> o coração daqueles a sua volta, de alegria e esperança, conforme vão superando limites. Seu desenvolvimento é o reconhecimento das lutas e da perseverança que alcançam as vitórias</w:t>
      </w:r>
      <w:r w:rsidR="00D00133">
        <w:rPr>
          <w:rFonts w:cs="Times New Roman"/>
        </w:rPr>
        <w:t>,</w:t>
      </w:r>
      <w:r w:rsidRPr="00D00133">
        <w:rPr>
          <w:rFonts w:cs="Times New Roman"/>
        </w:rPr>
        <w:t xml:space="preserve"> refletindo no crescimento pessoal de todos os envolvidos em um sentimento impagável de contentamento e de dever cumprido.</w:t>
      </w:r>
    </w:p>
    <w:p w:rsidR="00D13DF1" w:rsidRDefault="00694760" w:rsidP="00400D39">
      <w:pPr>
        <w:ind w:firstLine="360"/>
        <w:rPr>
          <w:rFonts w:cs="Times New Roman"/>
        </w:rPr>
      </w:pPr>
      <w:r w:rsidRPr="00D00133">
        <w:rPr>
          <w:rFonts w:cs="Times New Roman"/>
        </w:rPr>
        <w:t xml:space="preserve">A família tem papel fundamental na parceria com a escola no objetivo de </w:t>
      </w:r>
      <w:r w:rsidR="001C3FDB" w:rsidRPr="00D00133">
        <w:rPr>
          <w:rFonts w:cs="Times New Roman"/>
        </w:rPr>
        <w:t>impulsionar o desenvolvimento da criança. Estar presente, acompanhar, incentivar e estar atento às leis que beneficiam e podem trazer novas perspectivas de desenvolvimento para esta pessoa tão especial e única, que tem os mesmos direitos ao acesso cultural, educativo e social.</w:t>
      </w:r>
      <w:r w:rsidR="004901F2">
        <w:rPr>
          <w:rFonts w:cs="Times New Roman"/>
        </w:rPr>
        <w:t xml:space="preserve"> O diálogo entre a escola e a família possibilita ao educando especial usufruir de programas que </w:t>
      </w:r>
      <w:r w:rsidR="004901F2">
        <w:rPr>
          <w:rFonts w:cs="Times New Roman"/>
        </w:rPr>
        <w:lastRenderedPageBreak/>
        <w:t>estimulam a aprendizagem. O AEE</w:t>
      </w:r>
      <w:r w:rsidR="00F35091">
        <w:rPr>
          <w:rStyle w:val="Refdenotaderodap"/>
          <w:rFonts w:cs="Times New Roman"/>
        </w:rPr>
        <w:footnoteReference w:id="3"/>
      </w:r>
      <w:r w:rsidR="004901F2">
        <w:rPr>
          <w:rFonts w:cs="Times New Roman"/>
        </w:rPr>
        <w:t>, por exemplo, que é um atendimento especializado, é oferecido no contra turno escolar</w:t>
      </w:r>
      <w:r w:rsidR="00400D39">
        <w:rPr>
          <w:rFonts w:cs="Times New Roman"/>
        </w:rPr>
        <w:t xml:space="preserve"> </w:t>
      </w:r>
      <w:r w:rsidR="004901F2">
        <w:rPr>
          <w:rFonts w:cs="Times New Roman"/>
        </w:rPr>
        <w:t xml:space="preserve">e visa trabalhar mais especificamente </w:t>
      </w:r>
      <w:r w:rsidR="00400D39">
        <w:rPr>
          <w:rFonts w:cs="Times New Roman"/>
        </w:rPr>
        <w:t xml:space="preserve">com </w:t>
      </w:r>
      <w:r w:rsidR="004901F2">
        <w:rPr>
          <w:rFonts w:cs="Times New Roman"/>
        </w:rPr>
        <w:t>essas questões pedagógicas</w:t>
      </w:r>
      <w:r w:rsidR="00400D39">
        <w:rPr>
          <w:rFonts w:cs="Times New Roman"/>
        </w:rPr>
        <w:t>. Não é tarefa simples nem fácil e exige da família desprendimento e tempo para acompanhar a criança. Contudo, todo esforço vale a pena para a aquisição de novos saberes e as lutas fazem parte da rotina dos familiares de pessoas com necessidades especiais.</w:t>
      </w:r>
    </w:p>
    <w:p w:rsidR="00E132D7" w:rsidRPr="0002166A" w:rsidRDefault="00E132D7" w:rsidP="00400D39">
      <w:pPr>
        <w:ind w:firstLine="360"/>
        <w:rPr>
          <w:rFonts w:cs="Times New Roman"/>
        </w:rPr>
      </w:pPr>
      <w:r>
        <w:rPr>
          <w:rFonts w:cs="Times New Roman"/>
        </w:rPr>
        <w:t>Entendo como sendo muito necessário o acolhimento a esta família, percebendo</w:t>
      </w:r>
      <w:r w:rsidR="00DF6AE7">
        <w:rPr>
          <w:rFonts w:cs="Times New Roman"/>
        </w:rPr>
        <w:t>,</w:t>
      </w:r>
      <w:r>
        <w:rPr>
          <w:rFonts w:cs="Times New Roman"/>
        </w:rPr>
        <w:t xml:space="preserve"> nesta relação família/escola, uma troca de experiências em que ambas as parte</w:t>
      </w:r>
      <w:r w:rsidR="00AB2983">
        <w:rPr>
          <w:rFonts w:cs="Times New Roman"/>
        </w:rPr>
        <w:t>s</w:t>
      </w:r>
      <w:r>
        <w:rPr>
          <w:rFonts w:cs="Times New Roman"/>
        </w:rPr>
        <w:t xml:space="preserve"> </w:t>
      </w:r>
      <w:r w:rsidR="002C6EBE">
        <w:rPr>
          <w:rFonts w:cs="Times New Roman"/>
        </w:rPr>
        <w:t>obtém</w:t>
      </w:r>
      <w:r>
        <w:rPr>
          <w:rFonts w:cs="Times New Roman"/>
        </w:rPr>
        <w:t xml:space="preserve"> ganhos significativos para a vida. Quando uma criança especial é integrada e bem recebida, caem por terra</w:t>
      </w:r>
      <w:r w:rsidR="00A7602C">
        <w:rPr>
          <w:rFonts w:cs="Times New Roman"/>
        </w:rPr>
        <w:t>,</w:t>
      </w:r>
      <w:r>
        <w:rPr>
          <w:rFonts w:cs="Times New Roman"/>
        </w:rPr>
        <w:t xml:space="preserve"> tabus e preconceitos</w:t>
      </w:r>
      <w:r w:rsidR="00DF6AE7">
        <w:rPr>
          <w:rFonts w:cs="Times New Roman"/>
        </w:rPr>
        <w:t>.</w:t>
      </w:r>
      <w:r>
        <w:rPr>
          <w:rFonts w:cs="Times New Roman"/>
        </w:rPr>
        <w:t xml:space="preserve"> </w:t>
      </w:r>
      <w:r w:rsidR="00DF6AE7">
        <w:rPr>
          <w:rFonts w:cs="Times New Roman"/>
        </w:rPr>
        <w:t>A</w:t>
      </w:r>
      <w:r>
        <w:rPr>
          <w:rFonts w:cs="Times New Roman"/>
        </w:rPr>
        <w:t xml:space="preserve"> diferença começa a fazer parte da realidade do grupo, o qual compreende </w:t>
      </w:r>
      <w:r w:rsidR="00A7602C">
        <w:rPr>
          <w:rFonts w:cs="Times New Roman"/>
        </w:rPr>
        <w:t>a inclusão</w:t>
      </w:r>
      <w:r w:rsidR="00A70200">
        <w:rPr>
          <w:rFonts w:cs="Times New Roman"/>
        </w:rPr>
        <w:t xml:space="preserve"> sob</w:t>
      </w:r>
      <w:r>
        <w:rPr>
          <w:rFonts w:cs="Times New Roman"/>
        </w:rPr>
        <w:t xml:space="preserve"> outra ótica</w:t>
      </w:r>
      <w:r w:rsidR="00A70200">
        <w:rPr>
          <w:rFonts w:cs="Times New Roman"/>
        </w:rPr>
        <w:t>.</w:t>
      </w:r>
      <w:r>
        <w:rPr>
          <w:rFonts w:cs="Times New Roman"/>
        </w:rPr>
        <w:t xml:space="preserve"> </w:t>
      </w:r>
      <w:r w:rsidR="00A70200">
        <w:rPr>
          <w:rFonts w:cs="Times New Roman"/>
        </w:rPr>
        <w:t>Constrói-se</w:t>
      </w:r>
      <w:r>
        <w:rPr>
          <w:rFonts w:cs="Times New Roman"/>
        </w:rPr>
        <w:t xml:space="preserve"> uma nova concepção que permite</w:t>
      </w:r>
      <w:r w:rsidR="002C6EBE">
        <w:rPr>
          <w:rFonts w:cs="Times New Roman"/>
        </w:rPr>
        <w:t>,</w:t>
      </w:r>
      <w:r w:rsidR="00A70200">
        <w:rPr>
          <w:rFonts w:cs="Times New Roman"/>
        </w:rPr>
        <w:t xml:space="preserve"> </w:t>
      </w:r>
      <w:r w:rsidR="002C6EBE">
        <w:rPr>
          <w:rFonts w:cs="Times New Roman"/>
        </w:rPr>
        <w:t>especialmente para as outras crianças,</w:t>
      </w:r>
      <w:r>
        <w:rPr>
          <w:rFonts w:cs="Times New Roman"/>
        </w:rPr>
        <w:t xml:space="preserve"> </w:t>
      </w:r>
      <w:r w:rsidR="002C6EBE">
        <w:rPr>
          <w:rFonts w:cs="Times New Roman"/>
        </w:rPr>
        <w:t>o</w:t>
      </w:r>
      <w:r w:rsidR="00A70200">
        <w:rPr>
          <w:rFonts w:cs="Times New Roman"/>
        </w:rPr>
        <w:t xml:space="preserve"> desenvolvimento de</w:t>
      </w:r>
      <w:r w:rsidR="002C6EBE">
        <w:rPr>
          <w:rFonts w:cs="Times New Roman"/>
        </w:rPr>
        <w:t xml:space="preserve"> olhar mais naturalizado e igualitário no </w:t>
      </w:r>
      <w:r>
        <w:rPr>
          <w:rFonts w:cs="Times New Roman"/>
        </w:rPr>
        <w:t>convívio</w:t>
      </w:r>
      <w:r w:rsidR="002C6EBE">
        <w:rPr>
          <w:rFonts w:cs="Times New Roman"/>
        </w:rPr>
        <w:t xml:space="preserve"> com</w:t>
      </w:r>
      <w:r>
        <w:rPr>
          <w:rFonts w:cs="Times New Roman"/>
        </w:rPr>
        <w:t xml:space="preserve"> outro. </w:t>
      </w:r>
    </w:p>
    <w:p w:rsidR="00564449" w:rsidRPr="0002166A" w:rsidRDefault="00564449" w:rsidP="004A5DEC">
      <w:pPr>
        <w:ind w:firstLine="708"/>
        <w:rPr>
          <w:rFonts w:cs="Times New Roman"/>
          <w:color w:val="1F497D" w:themeColor="text2"/>
        </w:rPr>
      </w:pPr>
    </w:p>
    <w:p w:rsidR="009F3E50" w:rsidRPr="0002166A" w:rsidRDefault="00441833" w:rsidP="00966E5A">
      <w:pPr>
        <w:jc w:val="left"/>
        <w:rPr>
          <w:rFonts w:cs="Times New Roman"/>
        </w:rPr>
      </w:pPr>
      <w:r>
        <w:rPr>
          <w:rFonts w:cs="Times New Roman"/>
          <w:b/>
        </w:rPr>
        <w:t>5</w:t>
      </w:r>
      <w:r w:rsidR="009F3E50" w:rsidRPr="00F34F58">
        <w:rPr>
          <w:rFonts w:cs="Times New Roman"/>
          <w:b/>
        </w:rPr>
        <w:t>.</w:t>
      </w:r>
      <w:r w:rsidR="0065720B" w:rsidRPr="00F34F58">
        <w:rPr>
          <w:rFonts w:cs="Times New Roman"/>
          <w:b/>
        </w:rPr>
        <w:t>1</w:t>
      </w:r>
      <w:r w:rsidR="009F3E50" w:rsidRPr="00F34F58">
        <w:rPr>
          <w:rFonts w:cs="Times New Roman"/>
          <w:b/>
        </w:rPr>
        <w:t>. DESAFIOS</w:t>
      </w:r>
      <w:r w:rsidR="009F3E50" w:rsidRPr="00240BEA">
        <w:rPr>
          <w:rFonts w:cs="Times New Roman"/>
          <w:b/>
        </w:rPr>
        <w:t xml:space="preserve"> DO PROFESSOR</w:t>
      </w:r>
    </w:p>
    <w:p w:rsidR="00790589" w:rsidRDefault="00A01886" w:rsidP="00441833">
      <w:pPr>
        <w:ind w:firstLine="709"/>
        <w:rPr>
          <w:rFonts w:cs="Times New Roman"/>
        </w:rPr>
      </w:pPr>
      <w:r>
        <w:rPr>
          <w:rFonts w:cs="Times New Roman"/>
        </w:rPr>
        <w:t>Para Machado (2011)</w:t>
      </w:r>
      <w:r w:rsidR="00090FB3">
        <w:rPr>
          <w:rFonts w:cs="Times New Roman"/>
        </w:rPr>
        <w:t xml:space="preserve">, </w:t>
      </w:r>
      <w:r>
        <w:rPr>
          <w:rFonts w:cs="Times New Roman"/>
        </w:rPr>
        <w:t>a formação do professor para uma escola inclusiva deve:</w:t>
      </w:r>
      <w:r w:rsidR="00790589">
        <w:rPr>
          <w:rFonts w:cs="Times New Roman"/>
        </w:rPr>
        <w:t xml:space="preserve"> </w:t>
      </w:r>
    </w:p>
    <w:p w:rsidR="00A01886" w:rsidRPr="0002166A" w:rsidRDefault="00A01886" w:rsidP="00790589">
      <w:pPr>
        <w:rPr>
          <w:rFonts w:cs="Times New Roman"/>
        </w:rPr>
      </w:pPr>
      <w:r>
        <w:rPr>
          <w:rFonts w:cs="Times New Roman"/>
        </w:rPr>
        <w:t xml:space="preserve">a) Romper com a ideia de que o aluno é a fonte do fracasso, traduzido por soluções paliativas como adaptação do currículo por meio da simplificação da tarefa, redução de conteúdos e avaliações diferenciadas; </w:t>
      </w:r>
    </w:p>
    <w:p w:rsidR="00A01886" w:rsidRDefault="00A01886" w:rsidP="00A01886">
      <w:pPr>
        <w:rPr>
          <w:rFonts w:cs="Times New Roman"/>
        </w:rPr>
      </w:pPr>
      <w:r>
        <w:rPr>
          <w:rFonts w:cs="Times New Roman"/>
        </w:rPr>
        <w:t>b) Romper com a força homogeneizadora dentro da escola que valoriza somente os alunos que atendem às expectativas do ensino tradicional;</w:t>
      </w:r>
    </w:p>
    <w:p w:rsidR="00A01886" w:rsidRPr="0002166A" w:rsidRDefault="00A01886" w:rsidP="00A01886">
      <w:pPr>
        <w:rPr>
          <w:rFonts w:cs="Times New Roman"/>
        </w:rPr>
      </w:pPr>
      <w:r>
        <w:rPr>
          <w:rFonts w:cs="Times New Roman"/>
        </w:rPr>
        <w:t>c) Celebrar as diferenças, entendendo que ela não é restrita a um determinado grupo de alunos, mas a todos os alunos;</w:t>
      </w:r>
    </w:p>
    <w:p w:rsidR="00A01886" w:rsidRDefault="00A01886" w:rsidP="00A01886">
      <w:pPr>
        <w:rPr>
          <w:rFonts w:cs="Times New Roman"/>
        </w:rPr>
      </w:pPr>
      <w:r>
        <w:rPr>
          <w:rFonts w:cs="Times New Roman"/>
        </w:rPr>
        <w:t xml:space="preserve">d) Ter o compromisso de mudanças na prática pedagógica, pois não é mais possível investir em formação sem esse compromisso. </w:t>
      </w:r>
    </w:p>
    <w:p w:rsidR="00A7602C" w:rsidRDefault="00A01886" w:rsidP="00790589">
      <w:pPr>
        <w:ind w:firstLine="708"/>
        <w:rPr>
          <w:rFonts w:cs="Times New Roman"/>
        </w:rPr>
      </w:pPr>
      <w:r>
        <w:rPr>
          <w:rFonts w:cs="Times New Roman"/>
        </w:rPr>
        <w:t xml:space="preserve">O pensamento de Rodrigues (2006) complementa que a formação do professor deve contemplar as dimensões dos saberes, das competências e das atitudes. Desta forma, a </w:t>
      </w:r>
      <w:r>
        <w:rPr>
          <w:rFonts w:cs="Times New Roman"/>
        </w:rPr>
        <w:lastRenderedPageBreak/>
        <w:t>dimensão saberes</w:t>
      </w:r>
      <w:r w:rsidR="00A70200">
        <w:rPr>
          <w:rFonts w:cs="Times New Roman"/>
        </w:rPr>
        <w:t>,</w:t>
      </w:r>
      <w:r>
        <w:rPr>
          <w:rFonts w:cs="Times New Roman"/>
        </w:rPr>
        <w:t xml:space="preserve"> relacionada à Educação Inclusiva, envolve o conhecimento das características de desenvolvimento e de aprendizagem de alunos com condições </w:t>
      </w:r>
      <w:r w:rsidR="00A7602C">
        <w:rPr>
          <w:rFonts w:cs="Times New Roman"/>
        </w:rPr>
        <w:t>e</w:t>
      </w:r>
      <w:r>
        <w:rPr>
          <w:rFonts w:cs="Times New Roman"/>
        </w:rPr>
        <w:t>specíficas.</w:t>
      </w:r>
    </w:p>
    <w:p w:rsidR="00A01886" w:rsidRDefault="00A01886" w:rsidP="00A7602C">
      <w:pPr>
        <w:ind w:firstLine="708"/>
        <w:rPr>
          <w:rFonts w:cs="Times New Roman"/>
        </w:rPr>
      </w:pPr>
      <w:r>
        <w:rPr>
          <w:rFonts w:cs="Times New Roman"/>
        </w:rPr>
        <w:t>A dimensão competência relaciona-se com o “saber fazer” que é o conhecimento específico do professor para conduzir com sucesso, processos de intervenção em contextos diversos, incluindo avaliação e planejamento e a dimensão das atitudes</w:t>
      </w:r>
      <w:r w:rsidR="00790589">
        <w:rPr>
          <w:rFonts w:cs="Times New Roman"/>
        </w:rPr>
        <w:t xml:space="preserve"> </w:t>
      </w:r>
      <w:r>
        <w:rPr>
          <w:rFonts w:cs="Times New Roman"/>
        </w:rPr>
        <w:t>po</w:t>
      </w:r>
      <w:r w:rsidR="00790589">
        <w:rPr>
          <w:rFonts w:cs="Times New Roman"/>
        </w:rPr>
        <w:t>s</w:t>
      </w:r>
      <w:r>
        <w:rPr>
          <w:rFonts w:cs="Times New Roman"/>
        </w:rPr>
        <w:t>itivas f</w:t>
      </w:r>
      <w:r w:rsidR="00790589">
        <w:rPr>
          <w:rFonts w:cs="Times New Roman"/>
        </w:rPr>
        <w:t>rente</w:t>
      </w:r>
      <w:r>
        <w:rPr>
          <w:rFonts w:cs="Times New Roman"/>
        </w:rPr>
        <w:t xml:space="preserve"> </w:t>
      </w:r>
      <w:r w:rsidR="00A70200">
        <w:rPr>
          <w:rFonts w:cs="Times New Roman"/>
        </w:rPr>
        <w:t>à</w:t>
      </w:r>
      <w:r>
        <w:rPr>
          <w:rFonts w:cs="Times New Roman"/>
        </w:rPr>
        <w:t xml:space="preserve"> possibilidade de progresso dos educandos. Ainda</w:t>
      </w:r>
      <w:r w:rsidR="00A70200">
        <w:rPr>
          <w:rFonts w:cs="Times New Roman"/>
        </w:rPr>
        <w:t>,</w:t>
      </w:r>
      <w:r>
        <w:rPr>
          <w:rFonts w:cs="Times New Roman"/>
        </w:rPr>
        <w:t xml:space="preserve"> segundo este autor, a formação inicial, durante muito tempo</w:t>
      </w:r>
      <w:r w:rsidR="00A70200">
        <w:rPr>
          <w:rFonts w:cs="Times New Roman"/>
        </w:rPr>
        <w:t>,</w:t>
      </w:r>
      <w:r>
        <w:rPr>
          <w:rFonts w:cs="Times New Roman"/>
        </w:rPr>
        <w:t xml:space="preserve"> foi entendida como “necessária e suficiente”. Hoje, objetiva-se um envolv</w:t>
      </w:r>
      <w:r w:rsidR="00FE22C5">
        <w:rPr>
          <w:rFonts w:cs="Times New Roman"/>
        </w:rPr>
        <w:t>imento em</w:t>
      </w:r>
      <w:r>
        <w:rPr>
          <w:rFonts w:cs="Times New Roman"/>
        </w:rPr>
        <w:t xml:space="preserve"> processos de formação contínuo</w:t>
      </w:r>
      <w:r w:rsidR="00A70200">
        <w:rPr>
          <w:rFonts w:cs="Times New Roman"/>
        </w:rPr>
        <w:t>s</w:t>
      </w:r>
      <w:r>
        <w:rPr>
          <w:rFonts w:cs="Times New Roman"/>
        </w:rPr>
        <w:t>, que conduza</w:t>
      </w:r>
      <w:r w:rsidR="00A70200">
        <w:rPr>
          <w:rFonts w:cs="Times New Roman"/>
        </w:rPr>
        <w:t>m</w:t>
      </w:r>
      <w:r>
        <w:rPr>
          <w:rFonts w:cs="Times New Roman"/>
        </w:rPr>
        <w:t xml:space="preserve"> o professor a tornar-se mais </w:t>
      </w:r>
      <w:r w:rsidR="00FE22C5">
        <w:rPr>
          <w:rFonts w:cs="Times New Roman"/>
        </w:rPr>
        <w:t>capacitado</w:t>
      </w:r>
      <w:r>
        <w:rPr>
          <w:rFonts w:cs="Times New Roman"/>
        </w:rPr>
        <w:t xml:space="preserve"> </w:t>
      </w:r>
      <w:r w:rsidR="00FE22C5">
        <w:rPr>
          <w:rFonts w:cs="Times New Roman"/>
        </w:rPr>
        <w:t xml:space="preserve">a solucionar </w:t>
      </w:r>
      <w:r>
        <w:rPr>
          <w:rFonts w:cs="Times New Roman"/>
        </w:rPr>
        <w:t>os problemas com o</w:t>
      </w:r>
      <w:r w:rsidR="00A70200">
        <w:rPr>
          <w:rFonts w:cs="Times New Roman"/>
        </w:rPr>
        <w:t>s</w:t>
      </w:r>
      <w:r>
        <w:rPr>
          <w:rFonts w:cs="Times New Roman"/>
        </w:rPr>
        <w:t xml:space="preserve"> qua</w:t>
      </w:r>
      <w:r w:rsidR="00A70200">
        <w:rPr>
          <w:rFonts w:cs="Times New Roman"/>
        </w:rPr>
        <w:t>is</w:t>
      </w:r>
      <w:r>
        <w:rPr>
          <w:rFonts w:cs="Times New Roman"/>
        </w:rPr>
        <w:t xml:space="preserve"> se defronta no seu dia-a-dia.</w:t>
      </w:r>
    </w:p>
    <w:p w:rsidR="00F71364" w:rsidRPr="0002166A" w:rsidRDefault="00F71364" w:rsidP="00F71364">
      <w:pPr>
        <w:ind w:firstLine="708"/>
        <w:rPr>
          <w:rFonts w:cs="Times New Roman"/>
        </w:rPr>
      </w:pPr>
      <w:r>
        <w:rPr>
          <w:rFonts w:cs="Times New Roman"/>
        </w:rPr>
        <w:t xml:space="preserve">Com os pressupostos da Declaração de Salamanca que começaram a vigorar no Brasil, através da nova lei das Diretrizes e Bases da Educação Nacional (LDBEN), as escolas regulares, além dos alunos e alunas considerados “normais”, passaram a receber também aqueles com algum tipo de deficiência. </w:t>
      </w:r>
    </w:p>
    <w:p w:rsidR="00A01886" w:rsidRDefault="00F71364" w:rsidP="00F71364">
      <w:pPr>
        <w:ind w:firstLine="708"/>
        <w:rPr>
          <w:rFonts w:cs="Times New Roman"/>
        </w:rPr>
      </w:pPr>
      <w:r>
        <w:rPr>
          <w:rFonts w:cs="Times New Roman"/>
        </w:rPr>
        <w:t>P</w:t>
      </w:r>
      <w:r w:rsidR="00A01886">
        <w:rPr>
          <w:rFonts w:cs="Times New Roman"/>
        </w:rPr>
        <w:t>ercebemos que as disciplinas de Educação Especial oferecidas nos cursos de Licenciatura são bastante teóricas, não contemplando a prática, distanciando os conceitos d</w:t>
      </w:r>
      <w:r w:rsidR="00B662B7">
        <w:rPr>
          <w:rFonts w:cs="Times New Roman"/>
        </w:rPr>
        <w:t>a realidade do ambiente escolar.</w:t>
      </w:r>
      <w:r w:rsidR="00A01886">
        <w:rPr>
          <w:rFonts w:cs="Times New Roman"/>
        </w:rPr>
        <w:t xml:space="preserve"> Por esta razão, Moreira</w:t>
      </w:r>
      <w:r w:rsidR="00FE22C5">
        <w:rPr>
          <w:rFonts w:cs="Times New Roman"/>
        </w:rPr>
        <w:t xml:space="preserve"> </w:t>
      </w:r>
      <w:r w:rsidR="00A01886">
        <w:rPr>
          <w:rFonts w:cs="Times New Roman"/>
        </w:rPr>
        <w:t>(2006) afirma que nossas universidades ainda carecem de uma formação que viva a inclusão, que ultrapasse os parâmetros curriculares</w:t>
      </w:r>
      <w:r w:rsidR="00A70200">
        <w:rPr>
          <w:rFonts w:cs="Times New Roman"/>
        </w:rPr>
        <w:t>,</w:t>
      </w:r>
      <w:r w:rsidR="00496EC7">
        <w:rPr>
          <w:rFonts w:cs="Times New Roman"/>
        </w:rPr>
        <w:t xml:space="preserve"> </w:t>
      </w:r>
      <w:r w:rsidR="00A70200">
        <w:rPr>
          <w:rFonts w:cs="Times New Roman"/>
        </w:rPr>
        <w:t>segundo os quais</w:t>
      </w:r>
      <w:r w:rsidR="00A01886">
        <w:rPr>
          <w:rFonts w:cs="Times New Roman"/>
        </w:rPr>
        <w:t xml:space="preserve"> são necessárias apenas uma ou duas disciplinas na área da educação especial</w:t>
      </w:r>
      <w:r w:rsidR="00A70200">
        <w:rPr>
          <w:rFonts w:cs="Times New Roman"/>
        </w:rPr>
        <w:t>,</w:t>
      </w:r>
      <w:r w:rsidR="00A01886">
        <w:rPr>
          <w:rFonts w:cs="Times New Roman"/>
        </w:rPr>
        <w:t xml:space="preserve"> para que professores sejam </w:t>
      </w:r>
      <w:r w:rsidR="00FE22C5">
        <w:rPr>
          <w:rFonts w:cs="Times New Roman"/>
        </w:rPr>
        <w:t>aptos</w:t>
      </w:r>
      <w:r w:rsidR="00A01886">
        <w:rPr>
          <w:rFonts w:cs="Times New Roman"/>
        </w:rPr>
        <w:t xml:space="preserve"> a atua</w:t>
      </w:r>
      <w:r w:rsidR="00FE22C5">
        <w:rPr>
          <w:rFonts w:cs="Times New Roman"/>
        </w:rPr>
        <w:t>r</w:t>
      </w:r>
      <w:r w:rsidR="00A01886">
        <w:rPr>
          <w:rFonts w:cs="Times New Roman"/>
        </w:rPr>
        <w:t xml:space="preserve"> junto ao aluna</w:t>
      </w:r>
      <w:r w:rsidR="00B662B7">
        <w:rPr>
          <w:rFonts w:cs="Times New Roman"/>
        </w:rPr>
        <w:t>d</w:t>
      </w:r>
      <w:r w:rsidR="00E26B11">
        <w:rPr>
          <w:rFonts w:cs="Times New Roman"/>
        </w:rPr>
        <w:t xml:space="preserve">o com necessidades específicas. </w:t>
      </w:r>
      <w:r w:rsidR="00B662B7">
        <w:rPr>
          <w:rFonts w:cs="Times New Roman"/>
        </w:rPr>
        <w:t xml:space="preserve">Nesta perspectiva, os educadores encontram muitas dificuldades, </w:t>
      </w:r>
      <w:r w:rsidR="00E26B11">
        <w:rPr>
          <w:rFonts w:cs="Times New Roman"/>
        </w:rPr>
        <w:t>visto que a inclusão é fato novo,</w:t>
      </w:r>
      <w:r>
        <w:rPr>
          <w:rFonts w:cs="Times New Roman"/>
        </w:rPr>
        <w:t xml:space="preserve"> </w:t>
      </w:r>
      <w:r w:rsidR="00E26B11">
        <w:rPr>
          <w:rFonts w:cs="Times New Roman"/>
        </w:rPr>
        <w:t xml:space="preserve">inquieta, </w:t>
      </w:r>
      <w:r w:rsidR="00B662B7">
        <w:rPr>
          <w:rFonts w:cs="Times New Roman"/>
        </w:rPr>
        <w:t>sobretudo</w:t>
      </w:r>
      <w:r w:rsidR="00E26B11">
        <w:rPr>
          <w:rFonts w:cs="Times New Roman"/>
        </w:rPr>
        <w:t>,</w:t>
      </w:r>
      <w:r w:rsidR="00B662B7">
        <w:rPr>
          <w:rFonts w:cs="Times New Roman"/>
        </w:rPr>
        <w:t xml:space="preserve"> em relação ao que ensinar e como ensinar a esses alunos, de maneira a promover o avanço na aquisição de novos saberes</w:t>
      </w:r>
      <w:r>
        <w:rPr>
          <w:rFonts w:cs="Times New Roman"/>
        </w:rPr>
        <w:t xml:space="preserve"> e</w:t>
      </w:r>
      <w:r w:rsidR="00B662B7">
        <w:rPr>
          <w:rFonts w:cs="Times New Roman"/>
        </w:rPr>
        <w:t xml:space="preserve"> e</w:t>
      </w:r>
      <w:r w:rsidR="00E26B11">
        <w:rPr>
          <w:rFonts w:cs="Times New Roman"/>
        </w:rPr>
        <w:t>m todo o processo educativo.</w:t>
      </w:r>
      <w:r w:rsidR="00B662B7">
        <w:rPr>
          <w:rFonts w:cs="Times New Roman"/>
        </w:rPr>
        <w:t xml:space="preserve"> </w:t>
      </w:r>
    </w:p>
    <w:p w:rsidR="00240BEA" w:rsidRDefault="009F3E50" w:rsidP="00E26B11">
      <w:pPr>
        <w:ind w:firstLine="708"/>
        <w:rPr>
          <w:rFonts w:cs="Times New Roman"/>
        </w:rPr>
      </w:pPr>
      <w:r w:rsidRPr="0002166A">
        <w:rPr>
          <w:rFonts w:cs="Times New Roman"/>
        </w:rPr>
        <w:t>Em busca de auxilio, esses profissionais podem e devem recorrer às pesquisas, grupos de estudos, estratégias e adaptações curriculares, dialogando com pressupostos teóricos baseados nas teorias construtivistas de Jean Piaget e sócio-histórica de Vygotsky</w:t>
      </w:r>
      <w:r w:rsidR="00335005">
        <w:rPr>
          <w:rFonts w:cs="Times New Roman"/>
        </w:rPr>
        <w:t>,</w:t>
      </w:r>
      <w:r w:rsidRPr="0002166A">
        <w:rPr>
          <w:rFonts w:cs="Times New Roman"/>
        </w:rPr>
        <w:t xml:space="preserve"> </w:t>
      </w:r>
      <w:r w:rsidR="00335005">
        <w:rPr>
          <w:rFonts w:cs="Times New Roman"/>
        </w:rPr>
        <w:t>que enfatizam</w:t>
      </w:r>
      <w:r w:rsidRPr="0002166A">
        <w:rPr>
          <w:rFonts w:cs="Times New Roman"/>
        </w:rPr>
        <w:t xml:space="preserve"> as relações sociais e a interação homem-objeto</w:t>
      </w:r>
      <w:r w:rsidR="00A70200">
        <w:rPr>
          <w:rFonts w:cs="Times New Roman"/>
        </w:rPr>
        <w:t>,</w:t>
      </w:r>
      <w:r w:rsidRPr="0002166A">
        <w:rPr>
          <w:rFonts w:cs="Times New Roman"/>
        </w:rPr>
        <w:t xml:space="preserve"> mediados por sistemas simbólicos.</w:t>
      </w:r>
    </w:p>
    <w:p w:rsidR="0065720B" w:rsidRDefault="00BA056A" w:rsidP="00BA056A">
      <w:pPr>
        <w:ind w:firstLine="708"/>
        <w:rPr>
          <w:rFonts w:cs="Times New Roman"/>
        </w:rPr>
      </w:pPr>
      <w:r>
        <w:rPr>
          <w:rFonts w:cs="Times New Roman"/>
        </w:rPr>
        <w:t>Os próprios professores concordam que as dificuldades em lidar com essa nova realidade são muitas, entre elas, a eficácia da metodologia aplicada, a falta de recursos e infraestrutura; as péssimas condições de trabalho;</w:t>
      </w:r>
      <w:r w:rsidR="00F71364">
        <w:rPr>
          <w:rFonts w:cs="Times New Roman"/>
        </w:rPr>
        <w:t xml:space="preserve"> </w:t>
      </w:r>
      <w:r>
        <w:rPr>
          <w:rFonts w:cs="Times New Roman"/>
        </w:rPr>
        <w:t xml:space="preserve">as jornadas de trabalho excessivas; e o </w:t>
      </w:r>
      <w:r>
        <w:rPr>
          <w:rFonts w:cs="Times New Roman"/>
        </w:rPr>
        <w:lastRenderedPageBreak/>
        <w:t>número elevado de alunos por sala de aula. Ao lado dessas questões ainda há a falta de acessibilidade, como rampas e banheiros adaptados, e também no c</w:t>
      </w:r>
      <w:r w:rsidR="00335005">
        <w:rPr>
          <w:rFonts w:cs="Times New Roman"/>
        </w:rPr>
        <w:t>a</w:t>
      </w:r>
      <w:r>
        <w:rPr>
          <w:rFonts w:cs="Times New Roman"/>
        </w:rPr>
        <w:t xml:space="preserve">so da paralisia cerebral, muitos alunos não conseguem sentar-se normalmente </w:t>
      </w:r>
      <w:r w:rsidR="00F71364">
        <w:rPr>
          <w:rFonts w:cs="Times New Roman"/>
        </w:rPr>
        <w:t>necessitando</w:t>
      </w:r>
      <w:r>
        <w:rPr>
          <w:rFonts w:cs="Times New Roman"/>
        </w:rPr>
        <w:t xml:space="preserve"> </w:t>
      </w:r>
      <w:r w:rsidR="00AB335C">
        <w:rPr>
          <w:rFonts w:cs="Times New Roman"/>
        </w:rPr>
        <w:t>de</w:t>
      </w:r>
      <w:r>
        <w:rPr>
          <w:rFonts w:cs="Times New Roman"/>
        </w:rPr>
        <w:t xml:space="preserve"> um</w:t>
      </w:r>
      <w:r w:rsidR="0092179C">
        <w:rPr>
          <w:rFonts w:cs="Times New Roman"/>
        </w:rPr>
        <w:t>a</w:t>
      </w:r>
      <w:r>
        <w:rPr>
          <w:rFonts w:cs="Times New Roman"/>
        </w:rPr>
        <w:t xml:space="preserve"> </w:t>
      </w:r>
      <w:r w:rsidR="0092179C">
        <w:rPr>
          <w:rFonts w:cs="Times New Roman"/>
        </w:rPr>
        <w:t>carteira</w:t>
      </w:r>
      <w:r>
        <w:rPr>
          <w:rFonts w:cs="Times New Roman"/>
        </w:rPr>
        <w:t xml:space="preserve"> ad</w:t>
      </w:r>
      <w:r w:rsidR="0092179C">
        <w:rPr>
          <w:rFonts w:cs="Times New Roman"/>
        </w:rPr>
        <w:t>aptada</w:t>
      </w:r>
      <w:r w:rsidR="00AB335C">
        <w:rPr>
          <w:rFonts w:cs="Times New Roman"/>
        </w:rPr>
        <w:t xml:space="preserve"> para que possam escrever ou</w:t>
      </w:r>
      <w:r>
        <w:rPr>
          <w:rFonts w:cs="Times New Roman"/>
        </w:rPr>
        <w:t xml:space="preserve"> desenhar</w:t>
      </w:r>
      <w:r w:rsidR="0082752C">
        <w:rPr>
          <w:rFonts w:cs="Times New Roman"/>
        </w:rPr>
        <w:t>.</w:t>
      </w:r>
    </w:p>
    <w:p w:rsidR="00B87475" w:rsidRDefault="0082752C" w:rsidP="00F71364">
      <w:pPr>
        <w:ind w:firstLine="708"/>
        <w:rPr>
          <w:rFonts w:eastAsia="Times New Roman" w:cs="Times New Roman"/>
          <w:bCs/>
          <w:lang w:eastAsia="pt-BR"/>
        </w:rPr>
      </w:pPr>
      <w:r>
        <w:rPr>
          <w:rFonts w:cs="Times New Roman"/>
        </w:rPr>
        <w:t xml:space="preserve">Neste contexto é muito difícil para o professor dar conta de todas as especificidades, acarretando </w:t>
      </w:r>
      <w:r w:rsidR="00B50CBF">
        <w:rPr>
          <w:rFonts w:cs="Times New Roman"/>
        </w:rPr>
        <w:t>a</w:t>
      </w:r>
      <w:r>
        <w:rPr>
          <w:rFonts w:cs="Times New Roman"/>
        </w:rPr>
        <w:t>o próprio profissional da educação</w:t>
      </w:r>
      <w:r w:rsidR="00B50CBF">
        <w:rPr>
          <w:rFonts w:cs="Times New Roman"/>
        </w:rPr>
        <w:t>,</w:t>
      </w:r>
      <w:r>
        <w:rPr>
          <w:rFonts w:cs="Times New Roman"/>
        </w:rPr>
        <w:t xml:space="preserve"> uma sobrecarga que poderá lev</w:t>
      </w:r>
      <w:r w:rsidR="00790589">
        <w:rPr>
          <w:rFonts w:cs="Times New Roman"/>
        </w:rPr>
        <w:t>á-</w:t>
      </w:r>
      <w:r>
        <w:rPr>
          <w:rFonts w:cs="Times New Roman"/>
        </w:rPr>
        <w:t xml:space="preserve">lo ao desgaste físico </w:t>
      </w:r>
      <w:r w:rsidR="00C26CAC">
        <w:rPr>
          <w:rFonts w:cs="Times New Roman"/>
        </w:rPr>
        <w:t xml:space="preserve">e </w:t>
      </w:r>
      <w:r>
        <w:rPr>
          <w:rFonts w:cs="Times New Roman"/>
        </w:rPr>
        <w:t>emocional.</w:t>
      </w:r>
      <w:r w:rsidR="00AB335C">
        <w:rPr>
          <w:rFonts w:cs="Times New Roman"/>
        </w:rPr>
        <w:t xml:space="preserve"> </w:t>
      </w:r>
      <w:r w:rsidR="00F04D15">
        <w:rPr>
          <w:rFonts w:cs="Times New Roman"/>
        </w:rPr>
        <w:t>Neste sentido, a aprovação da Lei 3688/2000</w:t>
      </w:r>
      <w:r w:rsidR="00AB52CD">
        <w:rPr>
          <w:rFonts w:cs="Times New Roman"/>
        </w:rPr>
        <w:t xml:space="preserve">, que prevê assistentes sociais e psicólogos nas </w:t>
      </w:r>
      <w:r w:rsidR="00B50CBF">
        <w:rPr>
          <w:rFonts w:cs="Times New Roman"/>
        </w:rPr>
        <w:t>redes públicas de educação básica</w:t>
      </w:r>
      <w:r w:rsidR="00AB52CD">
        <w:rPr>
          <w:rFonts w:cs="Times New Roman"/>
        </w:rPr>
        <w:t>,</w:t>
      </w:r>
      <w:r w:rsidR="00B50CBF">
        <w:rPr>
          <w:rFonts w:cs="Times New Roman"/>
        </w:rPr>
        <w:t xml:space="preserve"> </w:t>
      </w:r>
      <w:r w:rsidR="00AB52CD">
        <w:rPr>
          <w:rFonts w:cs="Times New Roman"/>
        </w:rPr>
        <w:t>é um suporte</w:t>
      </w:r>
      <w:r w:rsidR="00B50CBF">
        <w:rPr>
          <w:rFonts w:cs="Times New Roman"/>
        </w:rPr>
        <w:t>, pois</w:t>
      </w:r>
      <w:r w:rsidR="00AB52CD">
        <w:rPr>
          <w:rFonts w:cs="Times New Roman"/>
        </w:rPr>
        <w:t xml:space="preserve"> </w:t>
      </w:r>
      <w:r w:rsidR="00B50CBF">
        <w:rPr>
          <w:rFonts w:cs="Times New Roman"/>
        </w:rPr>
        <w:t>a</w:t>
      </w:r>
      <w:r w:rsidR="00AB52CD">
        <w:rPr>
          <w:rFonts w:cs="Times New Roman"/>
        </w:rPr>
        <w:t xml:space="preserve">s equipes multiprofissionais são capazes de atuar tecnicamente na mediação das relações sociais e institucionais, </w:t>
      </w:r>
      <w:r w:rsidR="00B50CBF">
        <w:rPr>
          <w:rFonts w:cs="Times New Roman"/>
        </w:rPr>
        <w:t>desenvolvendo</w:t>
      </w:r>
      <w:r w:rsidR="00AB52CD">
        <w:rPr>
          <w:rFonts w:cs="Times New Roman"/>
        </w:rPr>
        <w:t xml:space="preserve"> ações voltadas para a melhor qualidade do processo de ensino</w:t>
      </w:r>
      <w:r w:rsidR="00B50CBF">
        <w:rPr>
          <w:rFonts w:cs="Times New Roman"/>
        </w:rPr>
        <w:t>-a</w:t>
      </w:r>
      <w:r w:rsidR="00AB52CD">
        <w:rPr>
          <w:rFonts w:cs="Times New Roman"/>
        </w:rPr>
        <w:t>prendizado, com a participação da comunidade escolar</w:t>
      </w:r>
      <w:r w:rsidR="00B50CBF">
        <w:rPr>
          <w:rFonts w:cs="Times New Roman"/>
        </w:rPr>
        <w:t>. Essas</w:t>
      </w:r>
      <w:r w:rsidR="00FC70D5">
        <w:rPr>
          <w:rFonts w:eastAsia="Times New Roman" w:cs="Times New Roman"/>
          <w:bCs/>
          <w:lang w:eastAsia="pt-BR"/>
        </w:rPr>
        <w:t xml:space="preserve"> parcerias</w:t>
      </w:r>
      <w:r w:rsidR="00B50CBF">
        <w:rPr>
          <w:rFonts w:eastAsia="Times New Roman" w:cs="Times New Roman"/>
          <w:bCs/>
          <w:lang w:eastAsia="pt-BR"/>
        </w:rPr>
        <w:t xml:space="preserve"> auxiliam e aliviam a responsabilidade dos professores n</w:t>
      </w:r>
      <w:r w:rsidR="00FC70D5">
        <w:rPr>
          <w:rFonts w:eastAsia="Times New Roman" w:cs="Times New Roman"/>
          <w:bCs/>
          <w:lang w:eastAsia="pt-BR"/>
        </w:rPr>
        <w:t>a promoção de um trabalho mais adequado</w:t>
      </w:r>
      <w:r w:rsidR="00F71364">
        <w:rPr>
          <w:rFonts w:eastAsia="Times New Roman" w:cs="Times New Roman"/>
          <w:bCs/>
          <w:lang w:eastAsia="pt-BR"/>
        </w:rPr>
        <w:t xml:space="preserve"> </w:t>
      </w:r>
      <w:r w:rsidR="00FC70D5">
        <w:rPr>
          <w:rFonts w:eastAsia="Times New Roman" w:cs="Times New Roman"/>
          <w:bCs/>
          <w:lang w:eastAsia="pt-BR"/>
        </w:rPr>
        <w:t>que busque atender às demandas da clientela escolar.</w:t>
      </w:r>
    </w:p>
    <w:p w:rsidR="00895DFB" w:rsidRDefault="00895DFB" w:rsidP="00F71364">
      <w:pPr>
        <w:ind w:firstLine="708"/>
        <w:rPr>
          <w:rFonts w:eastAsia="Times New Roman" w:cs="Times New Roman"/>
          <w:bCs/>
          <w:lang w:eastAsia="pt-BR"/>
        </w:rPr>
      </w:pPr>
    </w:p>
    <w:p w:rsidR="00AB335C" w:rsidRDefault="00AB335C" w:rsidP="00F71364">
      <w:pPr>
        <w:ind w:firstLine="708"/>
        <w:rPr>
          <w:rFonts w:eastAsia="Times New Roman" w:cs="Times New Roman"/>
          <w:bCs/>
          <w:lang w:eastAsia="pt-BR"/>
        </w:rPr>
      </w:pPr>
    </w:p>
    <w:p w:rsidR="005A4941" w:rsidRPr="00441833" w:rsidRDefault="00AB335C" w:rsidP="00966E5A">
      <w:pPr>
        <w:pStyle w:val="PargrafodaLista"/>
        <w:numPr>
          <w:ilvl w:val="1"/>
          <w:numId w:val="14"/>
        </w:numPr>
        <w:tabs>
          <w:tab w:val="left" w:pos="708"/>
        </w:tabs>
        <w:autoSpaceDE w:val="0"/>
        <w:autoSpaceDN w:val="0"/>
        <w:adjustRightInd w:val="0"/>
        <w:spacing w:line="100" w:lineRule="atLeast"/>
        <w:jc w:val="left"/>
        <w:rPr>
          <w:rFonts w:eastAsia="Times New Roman" w:cs="Times New Roman"/>
          <w:b/>
          <w:bCs/>
          <w:lang w:eastAsia="pt-BR"/>
        </w:rPr>
      </w:pPr>
      <w:r w:rsidRPr="00441833">
        <w:rPr>
          <w:rFonts w:eastAsia="Times New Roman" w:cs="Times New Roman"/>
          <w:b/>
          <w:bCs/>
          <w:lang w:eastAsia="pt-BR"/>
        </w:rPr>
        <w:t xml:space="preserve"> </w:t>
      </w:r>
      <w:r w:rsidR="0065720B" w:rsidRPr="00441833">
        <w:rPr>
          <w:rFonts w:eastAsia="Times New Roman" w:cs="Times New Roman"/>
          <w:b/>
          <w:bCs/>
          <w:lang w:eastAsia="pt-BR"/>
        </w:rPr>
        <w:t>PROJETO “DÊ AMOR</w:t>
      </w:r>
      <w:r w:rsidRPr="00441833">
        <w:rPr>
          <w:rFonts w:eastAsia="Times New Roman" w:cs="Times New Roman"/>
          <w:b/>
          <w:bCs/>
          <w:lang w:eastAsia="pt-BR"/>
        </w:rPr>
        <w:t xml:space="preserve"> </w:t>
      </w:r>
      <w:r w:rsidR="0065720B" w:rsidRPr="00441833">
        <w:rPr>
          <w:rFonts w:eastAsia="Times New Roman" w:cs="Times New Roman"/>
          <w:b/>
          <w:bCs/>
          <w:lang w:eastAsia="pt-BR"/>
        </w:rPr>
        <w:t>A UMA CRIANÇA ESPECIAL”</w:t>
      </w:r>
    </w:p>
    <w:p w:rsidR="00A44712" w:rsidRPr="00A44712" w:rsidRDefault="00A44712" w:rsidP="00930C87">
      <w:pPr>
        <w:pStyle w:val="PargrafodaLista"/>
        <w:tabs>
          <w:tab w:val="left" w:pos="708"/>
        </w:tabs>
        <w:autoSpaceDE w:val="0"/>
        <w:autoSpaceDN w:val="0"/>
        <w:adjustRightInd w:val="0"/>
        <w:spacing w:line="100" w:lineRule="atLeast"/>
        <w:ind w:left="780"/>
        <w:rPr>
          <w:rFonts w:eastAsia="Times New Roman" w:cs="Times New Roman"/>
          <w:b/>
          <w:bCs/>
          <w:lang w:eastAsia="pt-BR"/>
        </w:rPr>
      </w:pPr>
    </w:p>
    <w:p w:rsidR="00A44712" w:rsidRPr="00F34F58" w:rsidRDefault="00F97947" w:rsidP="00930C87">
      <w:pPr>
        <w:jc w:val="right"/>
        <w:rPr>
          <w:lang w:eastAsia="pt-BR"/>
        </w:rPr>
      </w:pPr>
      <w:r w:rsidRPr="00F34F58">
        <w:rPr>
          <w:lang w:eastAsia="pt-BR"/>
        </w:rPr>
        <w:t>“Temos o direito de sermos iguais quando as diferenças nos inferio</w:t>
      </w:r>
      <w:r w:rsidR="00BA4D67">
        <w:rPr>
          <w:lang w:eastAsia="pt-BR"/>
        </w:rPr>
        <w:t>r</w:t>
      </w:r>
      <w:r w:rsidRPr="00F34F58">
        <w:rPr>
          <w:lang w:eastAsia="pt-BR"/>
        </w:rPr>
        <w:t xml:space="preserve">iza. Temos o direito de sermos diferentes quando a igualdade nos descaracteriza.” </w:t>
      </w:r>
    </w:p>
    <w:p w:rsidR="005A4941" w:rsidRPr="00F34F58" w:rsidRDefault="00F97947" w:rsidP="00930C87">
      <w:pPr>
        <w:jc w:val="right"/>
        <w:rPr>
          <w:lang w:eastAsia="pt-BR"/>
        </w:rPr>
      </w:pPr>
      <w:r w:rsidRPr="00F34F58">
        <w:rPr>
          <w:lang w:eastAsia="pt-BR"/>
        </w:rPr>
        <w:t>Boaventura de Sousa Santos</w:t>
      </w:r>
    </w:p>
    <w:p w:rsidR="004B49B7" w:rsidRDefault="00E15477" w:rsidP="00930C87">
      <w:pPr>
        <w:rPr>
          <w:lang w:eastAsia="pt-BR"/>
        </w:rPr>
      </w:pPr>
      <w:r>
        <w:rPr>
          <w:lang w:eastAsia="pt-BR"/>
        </w:rPr>
        <w:tab/>
      </w:r>
      <w:r w:rsidR="003656B7">
        <w:rPr>
          <w:lang w:eastAsia="pt-BR"/>
        </w:rPr>
        <w:t xml:space="preserve">Fazer passeios culturais, ir ao shopping, </w:t>
      </w:r>
      <w:r w:rsidR="00AB335C">
        <w:rPr>
          <w:lang w:eastAsia="pt-BR"/>
        </w:rPr>
        <w:t>à</w:t>
      </w:r>
      <w:r w:rsidR="003656B7">
        <w:rPr>
          <w:lang w:eastAsia="pt-BR"/>
        </w:rPr>
        <w:t xml:space="preserve"> praia, enfim</w:t>
      </w:r>
      <w:r>
        <w:rPr>
          <w:lang w:eastAsia="pt-BR"/>
        </w:rPr>
        <w:t>, ter vida social, fazer amigos, parecem atividades tão comuns, porém tão complexas para os “diferentes”.</w:t>
      </w:r>
    </w:p>
    <w:p w:rsidR="003656B7" w:rsidRDefault="00E15477" w:rsidP="00930C87">
      <w:pPr>
        <w:rPr>
          <w:lang w:eastAsia="pt-BR"/>
        </w:rPr>
      </w:pPr>
      <w:r>
        <w:rPr>
          <w:lang w:eastAsia="pt-BR"/>
        </w:rPr>
        <w:tab/>
        <w:t>V</w:t>
      </w:r>
      <w:r w:rsidR="00587FA4">
        <w:rPr>
          <w:lang w:eastAsia="pt-BR"/>
        </w:rPr>
        <w:t>ejo o quanto é relevante a música, a dança, as brincadeiras, os jogos. Como qualquer indivíduo, estas atividades trazem prazer e permitem ao parali</w:t>
      </w:r>
      <w:r w:rsidR="00AB335C">
        <w:rPr>
          <w:lang w:eastAsia="pt-BR"/>
        </w:rPr>
        <w:t>s</w:t>
      </w:r>
      <w:r w:rsidR="00587FA4">
        <w:rPr>
          <w:lang w:eastAsia="pt-BR"/>
        </w:rPr>
        <w:t xml:space="preserve">ado cerebral interagir de forma a responder a estes </w:t>
      </w:r>
      <w:r>
        <w:rPr>
          <w:lang w:eastAsia="pt-BR"/>
        </w:rPr>
        <w:t>e</w:t>
      </w:r>
      <w:r w:rsidR="00587FA4">
        <w:rPr>
          <w:lang w:eastAsia="pt-BR"/>
        </w:rPr>
        <w:t>stímulos com grande interesse e alegria.</w:t>
      </w:r>
    </w:p>
    <w:p w:rsidR="00F979E2" w:rsidRDefault="00E15477" w:rsidP="00930C87">
      <w:pPr>
        <w:rPr>
          <w:lang w:eastAsia="pt-BR"/>
        </w:rPr>
      </w:pPr>
      <w:r>
        <w:rPr>
          <w:lang w:eastAsia="pt-BR"/>
        </w:rPr>
        <w:tab/>
      </w:r>
      <w:r w:rsidR="00587FA4">
        <w:rPr>
          <w:lang w:eastAsia="pt-BR"/>
        </w:rPr>
        <w:t xml:space="preserve">Participei </w:t>
      </w:r>
      <w:r w:rsidR="00AB335C">
        <w:rPr>
          <w:lang w:eastAsia="pt-BR"/>
        </w:rPr>
        <w:t>no ano de 20013, através d</w:t>
      </w:r>
      <w:r w:rsidR="008A1445">
        <w:rPr>
          <w:lang w:eastAsia="pt-BR"/>
        </w:rPr>
        <w:t>e</w:t>
      </w:r>
      <w:r w:rsidR="00AB335C">
        <w:rPr>
          <w:lang w:eastAsia="pt-BR"/>
        </w:rPr>
        <w:t xml:space="preserve"> convite feito </w:t>
      </w:r>
      <w:r w:rsidR="008A1445">
        <w:rPr>
          <w:lang w:eastAsia="pt-BR"/>
        </w:rPr>
        <w:t>por</w:t>
      </w:r>
      <w:r w:rsidR="00AB335C">
        <w:rPr>
          <w:lang w:eastAsia="pt-BR"/>
        </w:rPr>
        <w:t xml:space="preserve"> </w:t>
      </w:r>
      <w:r w:rsidR="008A1445">
        <w:rPr>
          <w:lang w:eastAsia="pt-BR"/>
        </w:rPr>
        <w:t xml:space="preserve">minha vizinha e idealizadora </w:t>
      </w:r>
      <w:r w:rsidR="00587FA4">
        <w:rPr>
          <w:lang w:eastAsia="pt-BR"/>
        </w:rPr>
        <w:t>de um projeto</w:t>
      </w:r>
      <w:r w:rsidR="00D83274">
        <w:rPr>
          <w:lang w:eastAsia="pt-BR"/>
        </w:rPr>
        <w:t xml:space="preserve"> </w:t>
      </w:r>
      <w:r w:rsidR="002D67AE">
        <w:rPr>
          <w:lang w:eastAsia="pt-BR"/>
        </w:rPr>
        <w:t>independente e sem fins lucrativos</w:t>
      </w:r>
      <w:r w:rsidR="00D83274">
        <w:rPr>
          <w:lang w:eastAsia="pt-BR"/>
        </w:rPr>
        <w:t>,</w:t>
      </w:r>
      <w:r w:rsidR="00587FA4">
        <w:rPr>
          <w:lang w:eastAsia="pt-BR"/>
        </w:rPr>
        <w:t xml:space="preserve"> intitulado “Dê amor a uma criança especial”</w:t>
      </w:r>
      <w:r w:rsidR="002C4914">
        <w:rPr>
          <w:lang w:eastAsia="pt-BR"/>
        </w:rPr>
        <w:t xml:space="preserve">, </w:t>
      </w:r>
      <w:r>
        <w:rPr>
          <w:lang w:eastAsia="pt-BR"/>
        </w:rPr>
        <w:t>q</w:t>
      </w:r>
      <w:r w:rsidR="00890396">
        <w:rPr>
          <w:lang w:eastAsia="pt-BR"/>
        </w:rPr>
        <w:t>ue contempla não só crianças, concebido</w:t>
      </w:r>
      <w:r w:rsidR="00661599">
        <w:rPr>
          <w:lang w:eastAsia="pt-BR"/>
        </w:rPr>
        <w:t xml:space="preserve"> por uma mãe que não se deixou abater </w:t>
      </w:r>
      <w:r w:rsidR="00661599">
        <w:rPr>
          <w:lang w:eastAsia="pt-BR"/>
        </w:rPr>
        <w:lastRenderedPageBreak/>
        <w:t xml:space="preserve">pelos desafios advindos </w:t>
      </w:r>
      <w:r w:rsidR="00F979E2">
        <w:rPr>
          <w:lang w:eastAsia="pt-BR"/>
        </w:rPr>
        <w:t xml:space="preserve">com </w:t>
      </w:r>
      <w:r w:rsidR="00661599">
        <w:rPr>
          <w:lang w:eastAsia="pt-BR"/>
        </w:rPr>
        <w:t xml:space="preserve">o nascimento de sua filha e, decidiu enfrentar as situações adversas. Ao sair de si mesma, para ajudar sua filha, ela acaba ajudando a muitas famílias a descobrirem um meio de </w:t>
      </w:r>
      <w:r w:rsidR="002C4914">
        <w:rPr>
          <w:lang w:eastAsia="pt-BR"/>
        </w:rPr>
        <w:t xml:space="preserve">proporcionar mais </w:t>
      </w:r>
      <w:r w:rsidR="00BC6A3E">
        <w:rPr>
          <w:lang w:eastAsia="pt-BR"/>
        </w:rPr>
        <w:t>qualidade</w:t>
      </w:r>
      <w:r w:rsidR="002C4914">
        <w:rPr>
          <w:lang w:eastAsia="pt-BR"/>
        </w:rPr>
        <w:t xml:space="preserve"> </w:t>
      </w:r>
      <w:r w:rsidR="00BC6A3E">
        <w:rPr>
          <w:lang w:eastAsia="pt-BR"/>
        </w:rPr>
        <w:t>d</w:t>
      </w:r>
      <w:r w:rsidR="002C4914">
        <w:rPr>
          <w:lang w:eastAsia="pt-BR"/>
        </w:rPr>
        <w:t>e vida a seus filhos</w:t>
      </w:r>
      <w:r w:rsidR="00F979E2">
        <w:rPr>
          <w:lang w:eastAsia="pt-BR"/>
        </w:rPr>
        <w:t xml:space="preserve"> com deficiência</w:t>
      </w:r>
      <w:r w:rsidR="002C4914">
        <w:rPr>
          <w:lang w:eastAsia="pt-BR"/>
        </w:rPr>
        <w:t>.</w:t>
      </w:r>
    </w:p>
    <w:p w:rsidR="003F174B" w:rsidRDefault="002C4914" w:rsidP="00930C87">
      <w:pPr>
        <w:rPr>
          <w:lang w:eastAsia="pt-BR"/>
        </w:rPr>
      </w:pPr>
      <w:r>
        <w:rPr>
          <w:lang w:eastAsia="pt-BR"/>
        </w:rPr>
        <w:t xml:space="preserve"> </w:t>
      </w:r>
      <w:r w:rsidR="00F30D79">
        <w:rPr>
          <w:lang w:eastAsia="pt-BR"/>
        </w:rPr>
        <w:tab/>
      </w:r>
      <w:r>
        <w:rPr>
          <w:lang w:eastAsia="pt-BR"/>
        </w:rPr>
        <w:t xml:space="preserve">O projeto promove momentos de lazer, com passeios culturais </w:t>
      </w:r>
      <w:r w:rsidR="00890396">
        <w:rPr>
          <w:lang w:eastAsia="pt-BR"/>
        </w:rPr>
        <w:t>a</w:t>
      </w:r>
      <w:r>
        <w:rPr>
          <w:lang w:eastAsia="pt-BR"/>
        </w:rPr>
        <w:t xml:space="preserve"> teatros, cinemas, pontos turísticos. Há pouco tempo, aconteceu</w:t>
      </w:r>
      <w:r w:rsidR="00F30D79">
        <w:rPr>
          <w:lang w:eastAsia="pt-BR"/>
        </w:rPr>
        <w:t xml:space="preserve"> no espaço cultural </w:t>
      </w:r>
      <w:r w:rsidR="00890396">
        <w:rPr>
          <w:lang w:eastAsia="pt-BR"/>
        </w:rPr>
        <w:t>“</w:t>
      </w:r>
      <w:r w:rsidR="00F30D79">
        <w:rPr>
          <w:lang w:eastAsia="pt-BR"/>
        </w:rPr>
        <w:t>Casa da Ciência</w:t>
      </w:r>
      <w:r w:rsidR="00890396">
        <w:rPr>
          <w:lang w:eastAsia="pt-BR"/>
        </w:rPr>
        <w:t>”</w:t>
      </w:r>
      <w:r w:rsidR="00F30D79">
        <w:rPr>
          <w:lang w:eastAsia="pt-BR"/>
        </w:rPr>
        <w:t>, em Botafogo, no Rio de Janeiro,</w:t>
      </w:r>
      <w:r>
        <w:rPr>
          <w:lang w:eastAsia="pt-BR"/>
        </w:rPr>
        <w:t xml:space="preserve"> </w:t>
      </w:r>
      <w:r w:rsidR="00BC6A3E">
        <w:rPr>
          <w:lang w:eastAsia="pt-BR"/>
        </w:rPr>
        <w:t>a</w:t>
      </w:r>
      <w:r>
        <w:rPr>
          <w:lang w:eastAsia="pt-BR"/>
        </w:rPr>
        <w:t xml:space="preserve"> e</w:t>
      </w:r>
      <w:r w:rsidR="00BC6A3E">
        <w:rPr>
          <w:lang w:eastAsia="pt-BR"/>
        </w:rPr>
        <w:t>x</w:t>
      </w:r>
      <w:r>
        <w:rPr>
          <w:lang w:eastAsia="pt-BR"/>
        </w:rPr>
        <w:t>posição</w:t>
      </w:r>
      <w:r w:rsidR="00BC6A3E">
        <w:rPr>
          <w:lang w:eastAsia="pt-BR"/>
        </w:rPr>
        <w:t xml:space="preserve"> “Além do olhar”,</w:t>
      </w:r>
      <w:r w:rsidR="00F979E2">
        <w:rPr>
          <w:lang w:eastAsia="pt-BR"/>
        </w:rPr>
        <w:t xml:space="preserve"> tendo como curadora, a </w:t>
      </w:r>
      <w:r w:rsidR="00890396">
        <w:rPr>
          <w:lang w:eastAsia="pt-BR"/>
        </w:rPr>
        <w:t>mentora</w:t>
      </w:r>
      <w:r w:rsidR="00F979E2">
        <w:rPr>
          <w:lang w:eastAsia="pt-BR"/>
        </w:rPr>
        <w:t xml:space="preserve"> do projeto</w:t>
      </w:r>
      <w:r w:rsidR="00F30D79">
        <w:rPr>
          <w:lang w:eastAsia="pt-BR"/>
        </w:rPr>
        <w:t>.</w:t>
      </w:r>
      <w:r w:rsidR="00F979E2">
        <w:rPr>
          <w:lang w:eastAsia="pt-BR"/>
        </w:rPr>
        <w:t xml:space="preserve"> </w:t>
      </w:r>
      <w:r w:rsidR="00F30D79">
        <w:rPr>
          <w:lang w:eastAsia="pt-BR"/>
        </w:rPr>
        <w:t>F</w:t>
      </w:r>
      <w:r w:rsidR="001C6828">
        <w:rPr>
          <w:lang w:eastAsia="pt-BR"/>
        </w:rPr>
        <w:t>otos tiradas pelo fran</w:t>
      </w:r>
      <w:r w:rsidR="00890396">
        <w:rPr>
          <w:lang w:eastAsia="pt-BR"/>
        </w:rPr>
        <w:t>c</w:t>
      </w:r>
      <w:r w:rsidR="001C6828">
        <w:rPr>
          <w:lang w:eastAsia="pt-BR"/>
        </w:rPr>
        <w:t>ês</w:t>
      </w:r>
      <w:r w:rsidR="00890396">
        <w:rPr>
          <w:lang w:eastAsia="pt-BR"/>
        </w:rPr>
        <w:t>,</w:t>
      </w:r>
      <w:r w:rsidR="001C6828">
        <w:rPr>
          <w:lang w:eastAsia="pt-BR"/>
        </w:rPr>
        <w:t xml:space="preserve"> </w:t>
      </w:r>
      <w:r w:rsidR="00BC6A3E">
        <w:rPr>
          <w:lang w:eastAsia="pt-BR"/>
        </w:rPr>
        <w:t>Koby Boafo</w:t>
      </w:r>
      <w:r w:rsidR="00890396">
        <w:rPr>
          <w:lang w:eastAsia="pt-BR"/>
        </w:rPr>
        <w:t>,</w:t>
      </w:r>
      <w:r w:rsidR="001C6828">
        <w:rPr>
          <w:lang w:eastAsia="pt-BR"/>
        </w:rPr>
        <w:t xml:space="preserve"> retratam mães e filhos especiais</w:t>
      </w:r>
      <w:r w:rsidR="00890396">
        <w:rPr>
          <w:lang w:eastAsia="pt-BR"/>
        </w:rPr>
        <w:t>,</w:t>
      </w:r>
      <w:r w:rsidR="00BC6A3E">
        <w:rPr>
          <w:lang w:eastAsia="pt-BR"/>
        </w:rPr>
        <w:t xml:space="preserve"> em momentos de ternura</w:t>
      </w:r>
      <w:r w:rsidR="00890396">
        <w:rPr>
          <w:lang w:eastAsia="pt-BR"/>
        </w:rPr>
        <w:t>,</w:t>
      </w:r>
      <w:r w:rsidR="00BC6A3E">
        <w:rPr>
          <w:lang w:eastAsia="pt-BR"/>
        </w:rPr>
        <w:t xml:space="preserve"> em um cotidiano de amor e cumplicidade entre pessoas que se compreendem</w:t>
      </w:r>
      <w:r w:rsidR="00890396">
        <w:rPr>
          <w:lang w:eastAsia="pt-BR"/>
        </w:rPr>
        <w:t>,</w:t>
      </w:r>
      <w:r w:rsidR="00BC6A3E">
        <w:rPr>
          <w:lang w:eastAsia="pt-BR"/>
        </w:rPr>
        <w:t xml:space="preserve"> </w:t>
      </w:r>
      <w:r w:rsidR="00F979E2">
        <w:rPr>
          <w:lang w:eastAsia="pt-BR"/>
        </w:rPr>
        <w:t xml:space="preserve">independente das limitações. O evento </w:t>
      </w:r>
      <w:r w:rsidR="00F30D79">
        <w:rPr>
          <w:lang w:eastAsia="pt-BR"/>
        </w:rPr>
        <w:t>deve</w:t>
      </w:r>
      <w:r w:rsidR="001C6828">
        <w:rPr>
          <w:lang w:eastAsia="pt-BR"/>
        </w:rPr>
        <w:t xml:space="preserve"> percorrer o mundo</w:t>
      </w:r>
      <w:r w:rsidR="00E15477">
        <w:rPr>
          <w:lang w:eastAsia="pt-BR"/>
        </w:rPr>
        <w:t>.</w:t>
      </w:r>
    </w:p>
    <w:p w:rsidR="003F174B" w:rsidRDefault="003F174B" w:rsidP="00930C87">
      <w:pPr>
        <w:rPr>
          <w:lang w:eastAsia="pt-BR"/>
        </w:rPr>
      </w:pPr>
      <w:r>
        <w:rPr>
          <w:lang w:eastAsia="pt-BR"/>
        </w:rPr>
        <w:tab/>
      </w:r>
      <w:r w:rsidR="002D67AE">
        <w:rPr>
          <w:lang w:eastAsia="pt-BR"/>
        </w:rPr>
        <w:t xml:space="preserve">Ente projeto tem por princípio tirar as pessoas deficientes e seus familiares de casa. É </w:t>
      </w:r>
      <w:r w:rsidR="00D83274">
        <w:rPr>
          <w:lang w:eastAsia="pt-BR"/>
        </w:rPr>
        <w:t>do conhecimento</w:t>
      </w:r>
      <w:r w:rsidR="002D67AE">
        <w:rPr>
          <w:lang w:eastAsia="pt-BR"/>
        </w:rPr>
        <w:t xml:space="preserve"> de toda a sociedade, a dificuldade que temos de nos locomover e quão sofridas são as nossas tentativas de diversão, por conta da falta do desenho universal, que facilita o deslocamento de qualquer pessoa com necessidades especiais. Também ainda é possível reconhecer nas próprias famílias, o sentimento de vergonha em exp</w:t>
      </w:r>
      <w:r w:rsidR="00D83274">
        <w:rPr>
          <w:lang w:eastAsia="pt-BR"/>
        </w:rPr>
        <w:t>ô</w:t>
      </w:r>
      <w:r w:rsidR="002D67AE">
        <w:rPr>
          <w:lang w:eastAsia="pt-BR"/>
        </w:rPr>
        <w:t>r seus entes ao convívio social</w:t>
      </w:r>
      <w:r w:rsidR="00C34E44">
        <w:rPr>
          <w:lang w:eastAsia="pt-BR"/>
        </w:rPr>
        <w:t>. Sentem a força do constrangimento</w:t>
      </w:r>
      <w:r w:rsidR="00890396">
        <w:rPr>
          <w:lang w:eastAsia="pt-BR"/>
        </w:rPr>
        <w:t>,</w:t>
      </w:r>
      <w:r w:rsidR="00C34E44">
        <w:rPr>
          <w:lang w:eastAsia="pt-BR"/>
        </w:rPr>
        <w:t xml:space="preserve"> ao se depararem com olhares curiosos e </w:t>
      </w:r>
      <w:r w:rsidR="00D83274">
        <w:rPr>
          <w:lang w:eastAsia="pt-BR"/>
        </w:rPr>
        <w:t>p</w:t>
      </w:r>
      <w:r w:rsidR="00C34E44">
        <w:rPr>
          <w:lang w:eastAsia="pt-BR"/>
        </w:rPr>
        <w:t>reconceitu</w:t>
      </w:r>
      <w:r w:rsidR="00D83274">
        <w:rPr>
          <w:lang w:eastAsia="pt-BR"/>
        </w:rPr>
        <w:t>o</w:t>
      </w:r>
      <w:r>
        <w:rPr>
          <w:lang w:eastAsia="pt-BR"/>
        </w:rPr>
        <w:t xml:space="preserve">sos e acabam privando as crianças ou jovens especiais de momentos de diversão. </w:t>
      </w:r>
    </w:p>
    <w:p w:rsidR="002D67AE" w:rsidRDefault="003F174B" w:rsidP="00930C87">
      <w:pPr>
        <w:rPr>
          <w:lang w:eastAsia="pt-BR"/>
        </w:rPr>
      </w:pPr>
      <w:r>
        <w:rPr>
          <w:lang w:eastAsia="pt-BR"/>
        </w:rPr>
        <w:tab/>
        <w:t>Além das atividades externas</w:t>
      </w:r>
      <w:r w:rsidR="00890396">
        <w:rPr>
          <w:lang w:eastAsia="pt-BR"/>
        </w:rPr>
        <w:t>,</w:t>
      </w:r>
      <w:r>
        <w:rPr>
          <w:lang w:eastAsia="pt-BR"/>
        </w:rPr>
        <w:t xml:space="preserve"> pude adentrar um pouco no modo de aprendizagem de </w:t>
      </w:r>
      <w:r w:rsidR="00890396">
        <w:rPr>
          <w:lang w:eastAsia="pt-BR"/>
        </w:rPr>
        <w:t>dois jovens com PC:</w:t>
      </w:r>
      <w:r>
        <w:rPr>
          <w:lang w:eastAsia="pt-BR"/>
        </w:rPr>
        <w:t xml:space="preserve"> Um era meu irmão e a outra, uma moça muito atenta ao que lhe era interessante. Desta forma</w:t>
      </w:r>
      <w:r w:rsidR="00890396">
        <w:rPr>
          <w:lang w:eastAsia="pt-BR"/>
        </w:rPr>
        <w:t>,</w:t>
      </w:r>
      <w:r>
        <w:rPr>
          <w:lang w:eastAsia="pt-BR"/>
        </w:rPr>
        <w:t xml:space="preserve"> p</w:t>
      </w:r>
      <w:r w:rsidR="00587FA4">
        <w:rPr>
          <w:lang w:eastAsia="pt-BR"/>
        </w:rPr>
        <w:t xml:space="preserve">rocurei contribuir com meus conhecimentos teóricos e práticos, </w:t>
      </w:r>
      <w:r w:rsidR="002D67AE">
        <w:rPr>
          <w:lang w:eastAsia="pt-BR"/>
        </w:rPr>
        <w:t xml:space="preserve">visando </w:t>
      </w:r>
      <w:r>
        <w:rPr>
          <w:lang w:eastAsia="pt-BR"/>
        </w:rPr>
        <w:t xml:space="preserve">promover atividades educativas e </w:t>
      </w:r>
      <w:r w:rsidR="002D67AE">
        <w:rPr>
          <w:lang w:eastAsia="pt-BR"/>
        </w:rPr>
        <w:t>e</w:t>
      </w:r>
      <w:r w:rsidR="00587FA4">
        <w:rPr>
          <w:lang w:eastAsia="pt-BR"/>
        </w:rPr>
        <w:t>stimula</w:t>
      </w:r>
      <w:r w:rsidR="002D67AE">
        <w:rPr>
          <w:lang w:eastAsia="pt-BR"/>
        </w:rPr>
        <w:t>r</w:t>
      </w:r>
      <w:r w:rsidR="00587FA4">
        <w:rPr>
          <w:lang w:eastAsia="pt-BR"/>
        </w:rPr>
        <w:t xml:space="preserve"> a autoestima</w:t>
      </w:r>
      <w:r w:rsidR="0017480D">
        <w:rPr>
          <w:lang w:eastAsia="pt-BR"/>
        </w:rPr>
        <w:t>,</w:t>
      </w:r>
      <w:r w:rsidR="00587FA4">
        <w:rPr>
          <w:lang w:eastAsia="pt-BR"/>
        </w:rPr>
        <w:t xml:space="preserve"> </w:t>
      </w:r>
      <w:r>
        <w:rPr>
          <w:lang w:eastAsia="pt-BR"/>
        </w:rPr>
        <w:t>p</w:t>
      </w:r>
      <w:r w:rsidR="00587FA4">
        <w:rPr>
          <w:lang w:eastAsia="pt-BR"/>
        </w:rPr>
        <w:t>e</w:t>
      </w:r>
      <w:r>
        <w:rPr>
          <w:lang w:eastAsia="pt-BR"/>
        </w:rPr>
        <w:t>la</w:t>
      </w:r>
      <w:r w:rsidR="00587FA4">
        <w:rPr>
          <w:lang w:eastAsia="pt-BR"/>
        </w:rPr>
        <w:t xml:space="preserve"> percepção</w:t>
      </w:r>
      <w:r w:rsidR="002D67AE">
        <w:rPr>
          <w:lang w:eastAsia="pt-BR"/>
        </w:rPr>
        <w:t xml:space="preserve"> de sua importância no mundo ao qual estão inseridos.</w:t>
      </w:r>
      <w:r>
        <w:rPr>
          <w:lang w:eastAsia="pt-BR"/>
        </w:rPr>
        <w:t xml:space="preserve">  A dança que faziam no espaço do projeto, também colaborou bastante para a valorização dessas vidas.</w:t>
      </w:r>
    </w:p>
    <w:p w:rsidR="003F174B" w:rsidRDefault="003F174B" w:rsidP="00930C87">
      <w:pPr>
        <w:rPr>
          <w:lang w:eastAsia="pt-BR"/>
        </w:rPr>
      </w:pPr>
      <w:r>
        <w:rPr>
          <w:lang w:eastAsia="pt-BR"/>
        </w:rPr>
        <w:tab/>
        <w:t>O período em q</w:t>
      </w:r>
      <w:r w:rsidR="00D36D04">
        <w:rPr>
          <w:lang w:eastAsia="pt-BR"/>
        </w:rPr>
        <w:t xml:space="preserve">ue compartilhei desse convívio </w:t>
      </w:r>
      <w:r>
        <w:rPr>
          <w:lang w:eastAsia="pt-BR"/>
        </w:rPr>
        <w:t xml:space="preserve">foi muito rico e </w:t>
      </w:r>
      <w:r w:rsidR="00D36D04">
        <w:rPr>
          <w:lang w:eastAsia="pt-BR"/>
        </w:rPr>
        <w:t>a troca de</w:t>
      </w:r>
      <w:r w:rsidR="0017480D">
        <w:rPr>
          <w:lang w:eastAsia="pt-BR"/>
        </w:rPr>
        <w:t xml:space="preserve"> experiências confirmou em mim </w:t>
      </w:r>
      <w:r w:rsidR="00D36D04">
        <w:rPr>
          <w:lang w:eastAsia="pt-BR"/>
        </w:rPr>
        <w:t xml:space="preserve">o desejo de trabalhar para tornar melhor as relações humanas. Entendi que não são necessários grandes feitos, mas ações realizadas com afeto. </w:t>
      </w:r>
      <w:r>
        <w:rPr>
          <w:lang w:eastAsia="pt-BR"/>
        </w:rPr>
        <w:t xml:space="preserve"> </w:t>
      </w:r>
    </w:p>
    <w:p w:rsidR="00587FA4" w:rsidRDefault="00587FA4" w:rsidP="00754C0B">
      <w:pPr>
        <w:tabs>
          <w:tab w:val="left" w:pos="708"/>
        </w:tabs>
        <w:autoSpaceDE w:val="0"/>
        <w:autoSpaceDN w:val="0"/>
        <w:adjustRightInd w:val="0"/>
        <w:spacing w:line="100" w:lineRule="atLeast"/>
        <w:rPr>
          <w:rFonts w:eastAsia="Times New Roman" w:cs="Times New Roman"/>
          <w:bCs/>
          <w:lang w:eastAsia="pt-BR"/>
        </w:rPr>
      </w:pPr>
      <w:r>
        <w:rPr>
          <w:rFonts w:eastAsia="Times New Roman" w:cs="Times New Roman"/>
          <w:bCs/>
          <w:lang w:eastAsia="pt-BR"/>
        </w:rPr>
        <w:t xml:space="preserve">  </w:t>
      </w:r>
    </w:p>
    <w:p w:rsidR="00895DFB" w:rsidRDefault="00895DFB" w:rsidP="00754C0B">
      <w:pPr>
        <w:tabs>
          <w:tab w:val="left" w:pos="708"/>
        </w:tabs>
        <w:autoSpaceDE w:val="0"/>
        <w:autoSpaceDN w:val="0"/>
        <w:adjustRightInd w:val="0"/>
        <w:spacing w:line="100" w:lineRule="atLeast"/>
        <w:rPr>
          <w:rFonts w:eastAsia="Times New Roman" w:cs="Times New Roman"/>
          <w:bCs/>
          <w:lang w:eastAsia="pt-BR"/>
        </w:rPr>
      </w:pPr>
    </w:p>
    <w:p w:rsidR="00895DFB" w:rsidRDefault="00895DFB" w:rsidP="00754C0B">
      <w:pPr>
        <w:tabs>
          <w:tab w:val="left" w:pos="708"/>
        </w:tabs>
        <w:autoSpaceDE w:val="0"/>
        <w:autoSpaceDN w:val="0"/>
        <w:adjustRightInd w:val="0"/>
        <w:spacing w:line="100" w:lineRule="atLeast"/>
        <w:rPr>
          <w:rFonts w:eastAsia="Times New Roman" w:cs="Times New Roman"/>
          <w:bCs/>
          <w:lang w:eastAsia="pt-BR"/>
        </w:rPr>
      </w:pPr>
    </w:p>
    <w:p w:rsidR="00895DFB" w:rsidRDefault="00895DFB" w:rsidP="00754C0B">
      <w:pPr>
        <w:tabs>
          <w:tab w:val="left" w:pos="708"/>
        </w:tabs>
        <w:autoSpaceDE w:val="0"/>
        <w:autoSpaceDN w:val="0"/>
        <w:adjustRightInd w:val="0"/>
        <w:spacing w:line="100" w:lineRule="atLeast"/>
        <w:rPr>
          <w:rFonts w:eastAsia="Times New Roman" w:cs="Times New Roman"/>
          <w:bCs/>
          <w:lang w:eastAsia="pt-BR"/>
        </w:rPr>
      </w:pPr>
    </w:p>
    <w:p w:rsidR="00F711BD" w:rsidRDefault="00441833" w:rsidP="00966E5A">
      <w:pPr>
        <w:jc w:val="left"/>
        <w:rPr>
          <w:rFonts w:cs="Times New Roman"/>
          <w:b/>
        </w:rPr>
      </w:pPr>
      <w:r>
        <w:rPr>
          <w:rFonts w:cs="Times New Roman"/>
          <w:b/>
        </w:rPr>
        <w:lastRenderedPageBreak/>
        <w:t>6</w:t>
      </w:r>
      <w:r w:rsidR="00F711BD">
        <w:rPr>
          <w:rFonts w:cs="Times New Roman"/>
          <w:b/>
        </w:rPr>
        <w:t xml:space="preserve"> A (AUTO) BIOGRAFIA: VIVENDO PARA MODIFICAR</w:t>
      </w:r>
    </w:p>
    <w:p w:rsidR="00F711BD" w:rsidRDefault="00D83CAD" w:rsidP="00B87475">
      <w:pPr>
        <w:rPr>
          <w:rFonts w:cs="Times New Roman"/>
        </w:rPr>
      </w:pPr>
      <w:r>
        <w:rPr>
          <w:rFonts w:cs="Times New Roman"/>
        </w:rPr>
        <w:tab/>
        <w:t xml:space="preserve">Optei pela metodologia da (auto)biografia pelo fato </w:t>
      </w:r>
      <w:r w:rsidR="00092431">
        <w:rPr>
          <w:rFonts w:cs="Times New Roman"/>
        </w:rPr>
        <w:t xml:space="preserve">de </w:t>
      </w:r>
      <w:r>
        <w:rPr>
          <w:rFonts w:cs="Times New Roman"/>
        </w:rPr>
        <w:t xml:space="preserve">acreditar ser um potencial na formação e método de conhecimento. A abordagem autobiográfica </w:t>
      </w:r>
      <w:r w:rsidR="00092431">
        <w:rPr>
          <w:rFonts w:cs="Times New Roman"/>
        </w:rPr>
        <w:t>sendo</w:t>
      </w:r>
      <w:r>
        <w:rPr>
          <w:rFonts w:cs="Times New Roman"/>
        </w:rPr>
        <w:t xml:space="preserve"> uma forma de investigação procura localizar elementos significativos para os sujeitos envolvidos neste processo dialógico da construção do conhecimento. É um valioso instrumento </w:t>
      </w:r>
      <w:r w:rsidR="00092431">
        <w:rPr>
          <w:rFonts w:cs="Times New Roman"/>
        </w:rPr>
        <w:t xml:space="preserve">de produção de autoconhecimento. Por esta prática autobiográfica é possível fazer uma reflexão sobre a própria trajetória de vida em que o autor se permite </w:t>
      </w:r>
      <w:r w:rsidR="00CA4AF7">
        <w:rPr>
          <w:rFonts w:cs="Times New Roman"/>
        </w:rPr>
        <w:t>vivenciar</w:t>
      </w:r>
      <w:r w:rsidR="00092431">
        <w:rPr>
          <w:rFonts w:cs="Times New Roman"/>
        </w:rPr>
        <w:t xml:space="preserve"> novamente as </w:t>
      </w:r>
      <w:r w:rsidR="00CA4AF7">
        <w:rPr>
          <w:rFonts w:cs="Times New Roman"/>
        </w:rPr>
        <w:t>experiências</w:t>
      </w:r>
      <w:r w:rsidR="00092431">
        <w:rPr>
          <w:rFonts w:cs="Times New Roman"/>
        </w:rPr>
        <w:t xml:space="preserve"> esquecidas e deixadas no passado, tornando possível uma rele</w:t>
      </w:r>
      <w:r w:rsidR="00CA4AF7">
        <w:rPr>
          <w:rFonts w:cs="Times New Roman"/>
        </w:rPr>
        <w:t>itura dos acontecimentos analisando-os e resignificando-os.</w:t>
      </w:r>
    </w:p>
    <w:p w:rsidR="00CA4AF7" w:rsidRDefault="00CA4AF7" w:rsidP="00B87475">
      <w:pPr>
        <w:rPr>
          <w:rFonts w:cs="Times New Roman"/>
        </w:rPr>
      </w:pPr>
      <w:r>
        <w:rPr>
          <w:rFonts w:cs="Times New Roman"/>
        </w:rPr>
        <w:tab/>
        <w:t>A escrita da narrativa</w:t>
      </w:r>
      <w:r w:rsidR="002715DF">
        <w:rPr>
          <w:rFonts w:cs="Times New Roman"/>
        </w:rPr>
        <w:t xml:space="preserve"> exige um esforço na construção das escritas e permite ao sujeito passar por uma reorganização de ideias em que o fato de trazer a tona emoções, pensamentos e sentim</w:t>
      </w:r>
      <w:r w:rsidR="00BB1995">
        <w:rPr>
          <w:rFonts w:cs="Times New Roman"/>
        </w:rPr>
        <w:t>entos, faz com que ele entre no processo de conhecimento para a própria formação.</w:t>
      </w:r>
    </w:p>
    <w:p w:rsidR="00B42659" w:rsidRDefault="002D12D4" w:rsidP="00B87475">
      <w:pPr>
        <w:rPr>
          <w:rFonts w:cs="Times New Roman"/>
        </w:rPr>
      </w:pPr>
      <w:r>
        <w:rPr>
          <w:rFonts w:cs="Times New Roman"/>
        </w:rPr>
        <w:tab/>
        <w:t xml:space="preserve">Após </w:t>
      </w:r>
      <w:r w:rsidR="00B42659">
        <w:rPr>
          <w:rFonts w:cs="Times New Roman"/>
        </w:rPr>
        <w:t>me deparar</w:t>
      </w:r>
      <w:r>
        <w:rPr>
          <w:rFonts w:cs="Times New Roman"/>
        </w:rPr>
        <w:t xml:space="preserve"> com alguns trabalhos acadêmicos em que foram citados vários autores que defendem este tipo de escrita (auto)</w:t>
      </w:r>
      <w:r w:rsidR="00441833">
        <w:rPr>
          <w:rFonts w:cs="Times New Roman"/>
        </w:rPr>
        <w:t xml:space="preserve"> </w:t>
      </w:r>
      <w:r>
        <w:rPr>
          <w:rFonts w:cs="Times New Roman"/>
        </w:rPr>
        <w:t>biográfica, compreendi a importância d</w:t>
      </w:r>
      <w:r w:rsidR="00047980">
        <w:rPr>
          <w:rFonts w:cs="Times New Roman"/>
        </w:rPr>
        <w:t xml:space="preserve">essa metodologia por mim adotada para a questão da afetividade relacionada neste campo da formação de educadores, especialmente </w:t>
      </w:r>
      <w:r w:rsidR="00FF5D71">
        <w:rPr>
          <w:rFonts w:cs="Times New Roman"/>
        </w:rPr>
        <w:t>ao</w:t>
      </w:r>
      <w:r w:rsidR="00047980">
        <w:rPr>
          <w:rFonts w:cs="Times New Roman"/>
        </w:rPr>
        <w:t xml:space="preserve"> que </w:t>
      </w:r>
      <w:r w:rsidR="00FF5D71">
        <w:rPr>
          <w:rFonts w:cs="Times New Roman"/>
        </w:rPr>
        <w:t>tange a educação de pessoas com necessidades especiais.</w:t>
      </w:r>
      <w:r w:rsidR="00047980">
        <w:rPr>
          <w:rFonts w:cs="Times New Roman"/>
        </w:rPr>
        <w:t xml:space="preserve"> </w:t>
      </w:r>
      <w:r w:rsidR="00FF5D71">
        <w:rPr>
          <w:rFonts w:cs="Times New Roman"/>
        </w:rPr>
        <w:t xml:space="preserve">Ao entrar em contato com as memórias, é potencializada a subjetividade como uma ideia de investigação </w:t>
      </w:r>
      <w:r w:rsidR="005E5EF7">
        <w:rPr>
          <w:rFonts w:cs="Times New Roman"/>
        </w:rPr>
        <w:t>e formação como uma maneira de elaborar estratégias que permitam ao educador tomar consciência de suas responsabilidades pelo processo de sua formação, através da apropriação retrospectiva de seu percurso de vida</w:t>
      </w:r>
      <w:r w:rsidR="00B42659">
        <w:rPr>
          <w:rFonts w:cs="Times New Roman"/>
        </w:rPr>
        <w:t>.</w:t>
      </w:r>
    </w:p>
    <w:p w:rsidR="0047490F" w:rsidRDefault="00B42659" w:rsidP="00B87475">
      <w:pPr>
        <w:rPr>
          <w:rFonts w:cs="Times New Roman"/>
        </w:rPr>
      </w:pPr>
      <w:r>
        <w:rPr>
          <w:rFonts w:cs="Times New Roman"/>
        </w:rPr>
        <w:tab/>
        <w:t>Nesta pesquisa, a história de vida rememorada permite questionar os sentidos das vivências e aprendizagens e desta forma, a escrita da narrativa torna oportuno</w:t>
      </w:r>
      <w:r w:rsidR="007B6172">
        <w:rPr>
          <w:rFonts w:cs="Times New Roman"/>
        </w:rPr>
        <w:t xml:space="preserve"> aos professores em formação, falar, ouvir, ler e escrever sobre suas experiências formadoras abrindo possibilidades sobre a formação através dos acontecimentos vividos.</w:t>
      </w:r>
    </w:p>
    <w:p w:rsidR="0047490F" w:rsidRDefault="0047490F" w:rsidP="00B87475">
      <w:pPr>
        <w:rPr>
          <w:rFonts w:cs="Times New Roman"/>
        </w:rPr>
      </w:pPr>
      <w:r>
        <w:rPr>
          <w:rFonts w:cs="Times New Roman"/>
        </w:rPr>
        <w:tab/>
        <w:t xml:space="preserve">Dessa forma, concordo e destaco o pensamento </w:t>
      </w:r>
      <w:r w:rsidR="00F34F58">
        <w:rPr>
          <w:rFonts w:cs="Times New Roman"/>
        </w:rPr>
        <w:t>de Nóvoa e Finger (1988, p.116):</w:t>
      </w:r>
    </w:p>
    <w:p w:rsidR="00B42659" w:rsidRPr="00441833" w:rsidRDefault="0047490F" w:rsidP="00441833">
      <w:pPr>
        <w:spacing w:line="240" w:lineRule="auto"/>
        <w:ind w:left="2268"/>
        <w:rPr>
          <w:rFonts w:cs="Times New Roman"/>
          <w:sz w:val="20"/>
          <w:szCs w:val="20"/>
        </w:rPr>
      </w:pPr>
      <w:r w:rsidRPr="00441833">
        <w:rPr>
          <w:rFonts w:cs="Times New Roman"/>
          <w:sz w:val="20"/>
          <w:szCs w:val="20"/>
        </w:rPr>
        <w:t>as histórias de vida e método (auto)</w:t>
      </w:r>
      <w:r w:rsidR="00441833" w:rsidRPr="00441833">
        <w:rPr>
          <w:rFonts w:cs="Times New Roman"/>
          <w:sz w:val="20"/>
          <w:szCs w:val="20"/>
        </w:rPr>
        <w:t xml:space="preserve"> </w:t>
      </w:r>
      <w:r w:rsidRPr="00441833">
        <w:rPr>
          <w:rFonts w:cs="Times New Roman"/>
          <w:sz w:val="20"/>
          <w:szCs w:val="20"/>
        </w:rPr>
        <w:t>biográfico integram-se no mov</w:t>
      </w:r>
      <w:r w:rsidR="00F34F58" w:rsidRPr="00441833">
        <w:rPr>
          <w:rFonts w:cs="Times New Roman"/>
          <w:sz w:val="20"/>
          <w:szCs w:val="20"/>
        </w:rPr>
        <w:t>i</w:t>
      </w:r>
      <w:r w:rsidRPr="00441833">
        <w:rPr>
          <w:rFonts w:cs="Times New Roman"/>
          <w:sz w:val="20"/>
          <w:szCs w:val="20"/>
        </w:rPr>
        <w:t>mento atual que procura repensar as questões da formação, acentuando a ideia que ninguém forma ninguém e que a formação é</w:t>
      </w:r>
      <w:r w:rsidR="00F34F58" w:rsidRPr="00441833">
        <w:rPr>
          <w:rFonts w:cs="Times New Roman"/>
          <w:sz w:val="20"/>
          <w:szCs w:val="20"/>
        </w:rPr>
        <w:t xml:space="preserve"> inevitavelmente um trabalho de </w:t>
      </w:r>
      <w:r w:rsidRPr="00441833">
        <w:rPr>
          <w:rFonts w:cs="Times New Roman"/>
          <w:sz w:val="20"/>
          <w:szCs w:val="20"/>
        </w:rPr>
        <w:t>refl</w:t>
      </w:r>
      <w:r w:rsidR="00F34F58" w:rsidRPr="00441833">
        <w:rPr>
          <w:rFonts w:cs="Times New Roman"/>
          <w:sz w:val="20"/>
          <w:szCs w:val="20"/>
        </w:rPr>
        <w:t>exão sobre os percursos da vida</w:t>
      </w:r>
      <w:r w:rsidRPr="00441833">
        <w:rPr>
          <w:rFonts w:cs="Times New Roman"/>
          <w:sz w:val="20"/>
          <w:szCs w:val="20"/>
        </w:rPr>
        <w:t>.</w:t>
      </w:r>
      <w:r w:rsidR="007B6172" w:rsidRPr="00441833">
        <w:rPr>
          <w:rFonts w:cs="Times New Roman"/>
          <w:sz w:val="20"/>
          <w:szCs w:val="20"/>
        </w:rPr>
        <w:t xml:space="preserve"> </w:t>
      </w:r>
    </w:p>
    <w:p w:rsidR="002D12D4" w:rsidRDefault="005E5EF7" w:rsidP="00B87475">
      <w:pPr>
        <w:rPr>
          <w:rFonts w:cs="Times New Roman"/>
        </w:rPr>
      </w:pPr>
      <w:r>
        <w:rPr>
          <w:rFonts w:cs="Times New Roman"/>
        </w:rPr>
        <w:t>.</w:t>
      </w:r>
    </w:p>
    <w:p w:rsidR="00DE0DC5" w:rsidRDefault="00441833" w:rsidP="00DE0DC5">
      <w:pPr>
        <w:jc w:val="left"/>
        <w:rPr>
          <w:lang w:eastAsia="pt-BR"/>
        </w:rPr>
      </w:pPr>
      <w:r>
        <w:rPr>
          <w:rFonts w:eastAsia="Times New Roman" w:cs="Times New Roman"/>
          <w:b/>
          <w:bCs/>
          <w:lang w:eastAsia="pt-BR"/>
        </w:rPr>
        <w:lastRenderedPageBreak/>
        <w:t>7</w:t>
      </w:r>
      <w:r w:rsidR="00DE0DC5">
        <w:rPr>
          <w:rFonts w:eastAsia="Times New Roman" w:cs="Times New Roman"/>
          <w:b/>
          <w:bCs/>
          <w:lang w:eastAsia="pt-BR"/>
        </w:rPr>
        <w:t xml:space="preserve"> “DEFICIENCIAS” – POEMA DE RENATA VILELA</w:t>
      </w:r>
    </w:p>
    <w:p w:rsidR="00DE0DC5" w:rsidRDefault="00DE0DC5" w:rsidP="00DE0DC5">
      <w:pPr>
        <w:jc w:val="center"/>
        <w:rPr>
          <w:lang w:eastAsia="pt-BR"/>
        </w:rPr>
      </w:pPr>
      <w:r>
        <w:rPr>
          <w:lang w:eastAsia="pt-BR"/>
        </w:rPr>
        <w:t>DEFICIÊNCIAS</w:t>
      </w:r>
    </w:p>
    <w:p w:rsidR="00DE0DC5" w:rsidRDefault="00DE0DC5" w:rsidP="00DE0DC5">
      <w:pPr>
        <w:rPr>
          <w:lang w:eastAsia="pt-BR"/>
        </w:rPr>
      </w:pPr>
      <w:r>
        <w:rPr>
          <w:lang w:eastAsia="pt-BR"/>
        </w:rPr>
        <w:t>“Deficiente é aquele que não consegue modificar sua vida, aceitando as imposições de outras pessoas ou da sociedade em que vive; sem ter consciência de que é dono do seu destino.</w:t>
      </w:r>
    </w:p>
    <w:p w:rsidR="00DE0DC5" w:rsidRDefault="00DE0DC5" w:rsidP="00DE0DC5">
      <w:r w:rsidRPr="000002FE">
        <w:t>Louco é quem não procura ser feliz com o que possui.</w:t>
      </w:r>
      <w:r>
        <w:t xml:space="preserve"> </w:t>
      </w:r>
    </w:p>
    <w:p w:rsidR="00DE0DC5" w:rsidRPr="000002FE" w:rsidRDefault="00DE0DC5" w:rsidP="00DE0DC5">
      <w:r>
        <w:t>Cego é aquele que não vê seu próximo morrer de frio, de fome, de miséria. E só tem olhos para seus míseros problemas e pequenas dores.</w:t>
      </w:r>
    </w:p>
    <w:p w:rsidR="00DE0DC5" w:rsidRDefault="00DE0DC5" w:rsidP="00DE0DC5">
      <w:r>
        <w:t>Surdo é aquele que não tem tempo de ouvir um desabafo de um amigo, ou o apelo de um irmão. Pois está sempre apressado para o trabalho e quer garantir seus tostões no fim do mês.</w:t>
      </w:r>
    </w:p>
    <w:p w:rsidR="00DE0DC5" w:rsidRDefault="00DE0DC5" w:rsidP="00DE0DC5">
      <w:r>
        <w:t>Mudo é aquele que não consegue falar o que sente e se esconde por trás da máscara da hipocrisia.</w:t>
      </w:r>
    </w:p>
    <w:p w:rsidR="00DE0DC5" w:rsidRDefault="00DE0DC5" w:rsidP="00DE0DC5">
      <w:r>
        <w:t>Paralítico é quem não consegue andar na direção daqueles que precisam de sua ajuda.</w:t>
      </w:r>
    </w:p>
    <w:p w:rsidR="00DE0DC5" w:rsidRDefault="00DE0DC5" w:rsidP="00DE0DC5">
      <w:r>
        <w:t>Diabético é quem não consegue ser doce.</w:t>
      </w:r>
    </w:p>
    <w:p w:rsidR="00DE0DC5" w:rsidRDefault="00DE0DC5" w:rsidP="00DE0DC5">
      <w:r>
        <w:t>Anão é quem não sabe deixar o amor crescer.</w:t>
      </w:r>
    </w:p>
    <w:p w:rsidR="00DE0DC5" w:rsidRDefault="00DE0DC5" w:rsidP="00DE0DC5">
      <w:r>
        <w:t>E, finalmente, a pior das deficiências é ser miserável, pois, miseráveis são todos os que não conseguem falar com Deus.</w:t>
      </w:r>
    </w:p>
    <w:p w:rsidR="00DE0DC5" w:rsidRDefault="00DE0DC5" w:rsidP="00DE0DC5">
      <w:r>
        <w:t>A amizade é o amor que nunca morre.”</w:t>
      </w:r>
    </w:p>
    <w:p w:rsidR="00DE0DC5" w:rsidRDefault="00DE0DC5" w:rsidP="00DE0DC5"/>
    <w:p w:rsidR="00DE0DC5" w:rsidRPr="00940C0A" w:rsidRDefault="00DE0DC5" w:rsidP="00DE0DC5">
      <w:pPr>
        <w:jc w:val="right"/>
        <w:rPr>
          <w:b/>
        </w:rPr>
      </w:pPr>
      <w:r>
        <w:rPr>
          <w:b/>
        </w:rPr>
        <w:t>RENATA VILELA</w:t>
      </w:r>
    </w:p>
    <w:p w:rsidR="00DE0DC5" w:rsidRDefault="00DE0DC5" w:rsidP="00B87475">
      <w:pPr>
        <w:rPr>
          <w:rFonts w:cs="Times New Roman"/>
          <w:b/>
        </w:rPr>
      </w:pPr>
    </w:p>
    <w:p w:rsidR="00DE0DC5" w:rsidRDefault="00DE0DC5" w:rsidP="00B87475">
      <w:pPr>
        <w:rPr>
          <w:rFonts w:cs="Times New Roman"/>
          <w:b/>
        </w:rPr>
      </w:pPr>
    </w:p>
    <w:p w:rsidR="00DE0DC5" w:rsidRDefault="00DE0DC5" w:rsidP="00B87475">
      <w:pPr>
        <w:rPr>
          <w:rFonts w:cs="Times New Roman"/>
          <w:b/>
        </w:rPr>
      </w:pPr>
    </w:p>
    <w:p w:rsidR="00B87475" w:rsidRPr="0002166A" w:rsidRDefault="00441833" w:rsidP="00966E5A">
      <w:pPr>
        <w:jc w:val="left"/>
        <w:rPr>
          <w:rFonts w:cs="Times New Roman"/>
          <w:b/>
        </w:rPr>
      </w:pPr>
      <w:r>
        <w:rPr>
          <w:rFonts w:cs="Times New Roman"/>
          <w:b/>
        </w:rPr>
        <w:lastRenderedPageBreak/>
        <w:t xml:space="preserve">8 </w:t>
      </w:r>
      <w:r w:rsidR="00B87475" w:rsidRPr="0002166A">
        <w:rPr>
          <w:rFonts w:cs="Times New Roman"/>
          <w:b/>
        </w:rPr>
        <w:t xml:space="preserve">CONSIDERAÇÕES  </w:t>
      </w:r>
      <w:r w:rsidR="00F526C9">
        <w:rPr>
          <w:rFonts w:cs="Times New Roman"/>
          <w:b/>
        </w:rPr>
        <w:t>FINAIS</w:t>
      </w:r>
    </w:p>
    <w:p w:rsidR="00B87475" w:rsidRPr="0002166A" w:rsidRDefault="00B87475" w:rsidP="00B87475">
      <w:pPr>
        <w:ind w:firstLine="708"/>
        <w:rPr>
          <w:rFonts w:cs="Times New Roman"/>
        </w:rPr>
      </w:pPr>
      <w:r w:rsidRPr="00930C87">
        <w:t>Estes estudos destacam a importância da mediação no processo de alfabetização de todos, principalmente dos que têm necessidades especiais. Compreender o processo de mediação</w:t>
      </w:r>
      <w:r w:rsidR="0017480D" w:rsidRPr="00930C87">
        <w:t>,</w:t>
      </w:r>
      <w:r w:rsidRPr="00930C87">
        <w:t xml:space="preserve"> a partir do uso de instrumentos e signos, como uma característica da relação entre indivíduos e deles com o mundo, é </w:t>
      </w:r>
      <w:r w:rsidR="009E443C" w:rsidRPr="00930C87">
        <w:t>essencial</w:t>
      </w:r>
      <w:r w:rsidR="0092179C">
        <w:t>.</w:t>
      </w:r>
    </w:p>
    <w:p w:rsidR="00B87475" w:rsidRPr="0002166A" w:rsidRDefault="00B87475" w:rsidP="00B87475">
      <w:pPr>
        <w:ind w:firstLine="708"/>
        <w:rPr>
          <w:rFonts w:cs="Times New Roman"/>
        </w:rPr>
      </w:pPr>
      <w:r w:rsidRPr="0002166A">
        <w:rPr>
          <w:rFonts w:cs="Times New Roman"/>
        </w:rPr>
        <w:t xml:space="preserve">De fato, o processo de desenvolvimento dos alunos com deficiência não ocorre da mesma forma dos alunos sem deficiência, </w:t>
      </w:r>
      <w:r w:rsidR="009E443C">
        <w:rPr>
          <w:rFonts w:cs="Times New Roman"/>
        </w:rPr>
        <w:t xml:space="preserve">e </w:t>
      </w:r>
      <w:r w:rsidRPr="0002166A">
        <w:rPr>
          <w:rFonts w:cs="Times New Roman"/>
        </w:rPr>
        <w:t xml:space="preserve">isso </w:t>
      </w:r>
      <w:r w:rsidR="009E443C">
        <w:rPr>
          <w:rFonts w:cs="Times New Roman"/>
        </w:rPr>
        <w:t>se agrava</w:t>
      </w:r>
      <w:r w:rsidRPr="0002166A">
        <w:rPr>
          <w:rFonts w:cs="Times New Roman"/>
        </w:rPr>
        <w:t xml:space="preserve"> porque o olhar do outro, nem sempre lhe</w:t>
      </w:r>
      <w:r w:rsidR="0017480D">
        <w:rPr>
          <w:rFonts w:cs="Times New Roman"/>
        </w:rPr>
        <w:t>s</w:t>
      </w:r>
      <w:r w:rsidRPr="0002166A">
        <w:rPr>
          <w:rFonts w:cs="Times New Roman"/>
        </w:rPr>
        <w:t xml:space="preserve"> confere a possibilidade para aprender e se desenvolver. Ainda reduzimos as pessoas com deficiência à sua condição orgânico-estática.</w:t>
      </w:r>
    </w:p>
    <w:p w:rsidR="00B87475" w:rsidRPr="0002166A" w:rsidRDefault="00B87475" w:rsidP="00B87475">
      <w:pPr>
        <w:ind w:firstLine="708"/>
        <w:rPr>
          <w:rFonts w:cs="Times New Roman"/>
        </w:rPr>
      </w:pPr>
      <w:r w:rsidRPr="0002166A">
        <w:rPr>
          <w:rFonts w:cs="Times New Roman"/>
        </w:rPr>
        <w:t xml:space="preserve">Percebi que se eu olhar para o meu aluno, pensando que será sempre dependente e incapaz, realmente </w:t>
      </w:r>
      <w:r w:rsidR="009E443C">
        <w:rPr>
          <w:rFonts w:cs="Times New Roman"/>
        </w:rPr>
        <w:t>será</w:t>
      </w:r>
      <w:r w:rsidRPr="0002166A">
        <w:rPr>
          <w:rFonts w:cs="Times New Roman"/>
        </w:rPr>
        <w:t xml:space="preserve"> difícil e doloroso</w:t>
      </w:r>
      <w:r w:rsidR="00CC1296">
        <w:rPr>
          <w:rFonts w:cs="Times New Roman"/>
        </w:rPr>
        <w:t xml:space="preserve"> e</w:t>
      </w:r>
      <w:r w:rsidR="005723C4">
        <w:rPr>
          <w:rFonts w:cs="Times New Roman"/>
        </w:rPr>
        <w:t xml:space="preserve"> </w:t>
      </w:r>
      <w:r w:rsidR="0017480D">
        <w:rPr>
          <w:rFonts w:cs="Times New Roman"/>
        </w:rPr>
        <w:t xml:space="preserve">estarei </w:t>
      </w:r>
      <w:r w:rsidR="005723C4">
        <w:rPr>
          <w:rFonts w:cs="Times New Roman"/>
        </w:rPr>
        <w:t>paralisando</w:t>
      </w:r>
      <w:r w:rsidRPr="0002166A">
        <w:rPr>
          <w:rFonts w:cs="Times New Roman"/>
        </w:rPr>
        <w:t xml:space="preserve"> o movimento de ajudá-lo</w:t>
      </w:r>
      <w:r w:rsidR="005723C4">
        <w:rPr>
          <w:rFonts w:cs="Times New Roman"/>
        </w:rPr>
        <w:t>,</w:t>
      </w:r>
      <w:r w:rsidRPr="0002166A">
        <w:rPr>
          <w:rFonts w:cs="Times New Roman"/>
        </w:rPr>
        <w:t xml:space="preserve"> criando oportunidades de crescimento, </w:t>
      </w:r>
      <w:r w:rsidR="00CC1296">
        <w:rPr>
          <w:rFonts w:cs="Times New Roman"/>
        </w:rPr>
        <w:t xml:space="preserve">entretanto, se </w:t>
      </w:r>
      <w:r w:rsidRPr="0002166A">
        <w:rPr>
          <w:rFonts w:cs="Times New Roman"/>
        </w:rPr>
        <w:t>sinto prazer na sua companhia, vibrando com cada conquista, a sensação é maravilhosa! Porém para que isso aconteça, é preciso trabalhar e dar tempo para que essas vitórias apareçam.</w:t>
      </w:r>
    </w:p>
    <w:p w:rsidR="00796EF0" w:rsidRDefault="00796EF0" w:rsidP="00796EF0">
      <w:pPr>
        <w:ind w:firstLine="708"/>
      </w:pPr>
      <w:r>
        <w:t xml:space="preserve">Mônica Vetsch, </w:t>
      </w:r>
      <w:r w:rsidR="003B1685">
        <w:t>em palestra realizada para o cur</w:t>
      </w:r>
      <w:r>
        <w:t>so de Pedagogia, nos ensina que:</w:t>
      </w:r>
      <w:r w:rsidR="003B1685">
        <w:t xml:space="preserve"> </w:t>
      </w:r>
      <w:r w:rsidR="00B87475" w:rsidRPr="0017480D">
        <w:t>“A inclusão é uma oportunidade de estar no processo.</w:t>
      </w:r>
      <w:r w:rsidR="004A2C1D" w:rsidRPr="0017480D">
        <w:t xml:space="preserve"> </w:t>
      </w:r>
      <w:r w:rsidR="00B87475" w:rsidRPr="0017480D">
        <w:t>Fazer o trabalho pedagógico</w:t>
      </w:r>
      <w:r w:rsidR="004A2C1D" w:rsidRPr="0017480D">
        <w:t xml:space="preserve"> </w:t>
      </w:r>
      <w:r w:rsidR="005723C4" w:rsidRPr="0017480D">
        <w:t>c</w:t>
      </w:r>
      <w:r w:rsidR="00B87475" w:rsidRPr="0017480D">
        <w:t>om</w:t>
      </w:r>
      <w:r w:rsidR="004A2C1D" w:rsidRPr="0017480D">
        <w:t xml:space="preserve"> </w:t>
      </w:r>
      <w:r w:rsidR="00B87475" w:rsidRPr="0017480D">
        <w:t>respeito</w:t>
      </w:r>
      <w:r w:rsidR="004A2C1D" w:rsidRPr="0017480D">
        <w:t xml:space="preserve"> </w:t>
      </w:r>
      <w:r w:rsidR="00B87475" w:rsidRPr="0017480D">
        <w:t xml:space="preserve">ao sujeito que tem dentro da pessoa com necessidades especiais.” </w:t>
      </w:r>
      <w:r>
        <w:t xml:space="preserve">(Mônica Vetsch, 2003, “informação verbal”). </w:t>
      </w:r>
      <w:r w:rsidR="00B87475" w:rsidRPr="0017480D">
        <w:t xml:space="preserve">                                                                                                 </w:t>
      </w:r>
    </w:p>
    <w:p w:rsidR="0071215D" w:rsidRPr="00796EF0" w:rsidRDefault="003B1685" w:rsidP="00796EF0">
      <w:pPr>
        <w:ind w:firstLine="708"/>
      </w:pPr>
      <w:r>
        <w:rPr>
          <w:rFonts w:cs="Times New Roman"/>
        </w:rPr>
        <w:t>Concordando com a autora, e</w:t>
      </w:r>
      <w:r w:rsidR="00502CE7">
        <w:rPr>
          <w:rFonts w:cs="Times New Roman"/>
        </w:rPr>
        <w:t>ntend</w:t>
      </w:r>
      <w:r>
        <w:rPr>
          <w:rFonts w:cs="Times New Roman"/>
        </w:rPr>
        <w:t>o</w:t>
      </w:r>
      <w:r w:rsidR="00502CE7">
        <w:rPr>
          <w:rFonts w:cs="Times New Roman"/>
        </w:rPr>
        <w:t xml:space="preserve"> a proposta da inclusão como humana e ética</w:t>
      </w:r>
      <w:r>
        <w:rPr>
          <w:rFonts w:cs="Times New Roman"/>
        </w:rPr>
        <w:t xml:space="preserve"> e</w:t>
      </w:r>
      <w:r w:rsidR="008700ED">
        <w:rPr>
          <w:rFonts w:cs="Times New Roman"/>
        </w:rPr>
        <w:t xml:space="preserve"> acredito</w:t>
      </w:r>
      <w:r w:rsidR="00502CE7">
        <w:rPr>
          <w:rFonts w:cs="Times New Roman"/>
        </w:rPr>
        <w:t xml:space="preserve"> se</w:t>
      </w:r>
      <w:r w:rsidR="008700ED">
        <w:rPr>
          <w:rFonts w:cs="Times New Roman"/>
        </w:rPr>
        <w:t>rem</w:t>
      </w:r>
      <w:r w:rsidR="00502CE7">
        <w:rPr>
          <w:rFonts w:cs="Times New Roman"/>
        </w:rPr>
        <w:t xml:space="preserve"> incontestáveis o</w:t>
      </w:r>
      <w:r w:rsidR="00C155A2">
        <w:rPr>
          <w:rFonts w:cs="Times New Roman"/>
        </w:rPr>
        <w:t>s</w:t>
      </w:r>
      <w:r w:rsidR="00270CE8">
        <w:rPr>
          <w:rFonts w:cs="Times New Roman"/>
        </w:rPr>
        <w:t xml:space="preserve"> benefícios para os alunos com deficiências nas classes regulares</w:t>
      </w:r>
      <w:r w:rsidR="00502CE7">
        <w:rPr>
          <w:rFonts w:cs="Times New Roman"/>
        </w:rPr>
        <w:t>.</w:t>
      </w:r>
      <w:r w:rsidR="00B87475" w:rsidRPr="0002166A">
        <w:rPr>
          <w:rFonts w:cs="Times New Roman"/>
        </w:rPr>
        <w:t xml:space="preserve"> </w:t>
      </w:r>
      <w:r w:rsidR="00502CE7">
        <w:rPr>
          <w:rFonts w:cs="Times New Roman"/>
        </w:rPr>
        <w:t xml:space="preserve">Contudo, percebo </w:t>
      </w:r>
      <w:r w:rsidR="00C155A2">
        <w:rPr>
          <w:rFonts w:cs="Times New Roman"/>
        </w:rPr>
        <w:t>que há ainda um longo caminho a ser percorrido</w:t>
      </w:r>
      <w:r w:rsidR="006A773C">
        <w:rPr>
          <w:rFonts w:cs="Times New Roman"/>
        </w:rPr>
        <w:t>,</w:t>
      </w:r>
      <w:r w:rsidR="00C155A2">
        <w:rPr>
          <w:rFonts w:cs="Times New Roman"/>
        </w:rPr>
        <w:t xml:space="preserve"> por</w:t>
      </w:r>
      <w:r w:rsidR="00C06CB3">
        <w:rPr>
          <w:rFonts w:cs="Times New Roman"/>
        </w:rPr>
        <w:t>que</w:t>
      </w:r>
      <w:r w:rsidR="00C155A2">
        <w:rPr>
          <w:rFonts w:cs="Times New Roman"/>
        </w:rPr>
        <w:t xml:space="preserve"> uma verdadeira inclusão passa por adequações arquitetônicas, formação continuada</w:t>
      </w:r>
      <w:r w:rsidR="00502CE7">
        <w:rPr>
          <w:rFonts w:cs="Times New Roman"/>
        </w:rPr>
        <w:t xml:space="preserve"> </w:t>
      </w:r>
      <w:r w:rsidR="00C155A2">
        <w:rPr>
          <w:rFonts w:cs="Times New Roman"/>
        </w:rPr>
        <w:t xml:space="preserve">para professores e todo o corpo escolar, além de suporte </w:t>
      </w:r>
      <w:r w:rsidR="008700ED">
        <w:rPr>
          <w:rFonts w:cs="Times New Roman"/>
        </w:rPr>
        <w:t>e orientação para os familiares.</w:t>
      </w:r>
      <w:r w:rsidR="00502CE7">
        <w:rPr>
          <w:rFonts w:cs="Times New Roman"/>
        </w:rPr>
        <w:t xml:space="preserve"> </w:t>
      </w:r>
      <w:r w:rsidR="008700ED">
        <w:rPr>
          <w:rFonts w:cs="Times New Roman"/>
        </w:rPr>
        <w:t>É uma luta</w:t>
      </w:r>
      <w:r w:rsidR="006A773C">
        <w:rPr>
          <w:rFonts w:cs="Times New Roman"/>
        </w:rPr>
        <w:t>,</w:t>
      </w:r>
      <w:r w:rsidR="008700ED">
        <w:rPr>
          <w:rFonts w:cs="Times New Roman"/>
        </w:rPr>
        <w:t xml:space="preserve"> somada a tantas outras ocorridas na expectativa do reconhecimento das igualdades dos direitos para todos os seres humanos, independente de suas condiçõ</w:t>
      </w:r>
      <w:r w:rsidR="0071215D">
        <w:rPr>
          <w:rFonts w:cs="Times New Roman"/>
        </w:rPr>
        <w:t>es físicas ou financeiras, de cor, de raça ou credo. Não percebo a inclusão como utopia, embora sua proposta atualmente esteja muito aquém da realidade, todavia é mais um passo garantido neste ponto de partida rumo</w:t>
      </w:r>
      <w:r w:rsidR="00AE07F2">
        <w:rPr>
          <w:rFonts w:cs="Times New Roman"/>
        </w:rPr>
        <w:t xml:space="preserve"> à</w:t>
      </w:r>
      <w:r w:rsidR="0071215D">
        <w:rPr>
          <w:rFonts w:cs="Times New Roman"/>
        </w:rPr>
        <w:t xml:space="preserve"> inserção de práticas cada vez mais voltadas para</w:t>
      </w:r>
      <w:r w:rsidR="00AE07F2">
        <w:rPr>
          <w:rFonts w:cs="Times New Roman"/>
        </w:rPr>
        <w:t xml:space="preserve"> a contemplação das diferenças, rompendo com visões estigmatizadas e esteriotipadas de um currículo oculto que premia a poucos</w:t>
      </w:r>
      <w:r w:rsidR="006A773C">
        <w:rPr>
          <w:rFonts w:cs="Times New Roman"/>
        </w:rPr>
        <w:t>,</w:t>
      </w:r>
      <w:r w:rsidR="00AE07F2">
        <w:rPr>
          <w:rFonts w:cs="Times New Roman"/>
        </w:rPr>
        <w:t xml:space="preserve"> por valorizar conteúdos que privilegiam uma minoria hegemônica.</w:t>
      </w:r>
    </w:p>
    <w:p w:rsidR="0065720B" w:rsidRDefault="008700ED" w:rsidP="00390180">
      <w:pPr>
        <w:ind w:firstLine="708"/>
        <w:rPr>
          <w:rFonts w:cs="Times New Roman"/>
        </w:rPr>
      </w:pPr>
      <w:r>
        <w:rPr>
          <w:rFonts w:cs="Times New Roman"/>
        </w:rPr>
        <w:lastRenderedPageBreak/>
        <w:t>C</w:t>
      </w:r>
      <w:r w:rsidR="00B87475" w:rsidRPr="0002166A">
        <w:rPr>
          <w:rFonts w:cs="Times New Roman"/>
        </w:rPr>
        <w:t xml:space="preserve">om este </w:t>
      </w:r>
      <w:r w:rsidR="00270CE8">
        <w:rPr>
          <w:rFonts w:cs="Times New Roman"/>
        </w:rPr>
        <w:t>trabalho</w:t>
      </w:r>
      <w:r w:rsidR="00B87475" w:rsidRPr="0002166A">
        <w:rPr>
          <w:rFonts w:cs="Times New Roman"/>
        </w:rPr>
        <w:t>, pr</w:t>
      </w:r>
      <w:r w:rsidR="00502CE7">
        <w:rPr>
          <w:rFonts w:cs="Times New Roman"/>
        </w:rPr>
        <w:t>i</w:t>
      </w:r>
      <w:r w:rsidR="00B87475" w:rsidRPr="0002166A">
        <w:rPr>
          <w:rFonts w:cs="Times New Roman"/>
        </w:rPr>
        <w:t>o</w:t>
      </w:r>
      <w:r w:rsidR="00502CE7">
        <w:rPr>
          <w:rFonts w:cs="Times New Roman"/>
        </w:rPr>
        <w:t>rizei</w:t>
      </w:r>
      <w:r w:rsidR="00B87475" w:rsidRPr="0002166A">
        <w:rPr>
          <w:rFonts w:cs="Times New Roman"/>
        </w:rPr>
        <w:t xml:space="preserve"> </w:t>
      </w:r>
      <w:r w:rsidR="00502CE7">
        <w:rPr>
          <w:rFonts w:cs="Times New Roman"/>
        </w:rPr>
        <w:t>a busca do olhar sensível d</w:t>
      </w:r>
      <w:r w:rsidR="00B87475" w:rsidRPr="0002166A">
        <w:rPr>
          <w:rFonts w:cs="Times New Roman"/>
        </w:rPr>
        <w:t xml:space="preserve">o </w:t>
      </w:r>
      <w:r w:rsidR="00502CE7">
        <w:rPr>
          <w:rFonts w:cs="Times New Roman"/>
        </w:rPr>
        <w:t xml:space="preserve">educador </w:t>
      </w:r>
      <w:r w:rsidR="00106325">
        <w:rPr>
          <w:rFonts w:cs="Times New Roman"/>
        </w:rPr>
        <w:t>em relação ao</w:t>
      </w:r>
      <w:r w:rsidR="00502CE7">
        <w:rPr>
          <w:rFonts w:cs="Times New Roman"/>
        </w:rPr>
        <w:t xml:space="preserve"> seu aluno com deficiência</w:t>
      </w:r>
      <w:r w:rsidR="00106325">
        <w:rPr>
          <w:rFonts w:cs="Times New Roman"/>
        </w:rPr>
        <w:t xml:space="preserve">, que promova o </w:t>
      </w:r>
      <w:r w:rsidR="00B87475" w:rsidRPr="0002166A">
        <w:rPr>
          <w:rFonts w:cs="Times New Roman"/>
        </w:rPr>
        <w:t>crescimento da motivação e da autoestima</w:t>
      </w:r>
      <w:r w:rsidR="00106325">
        <w:rPr>
          <w:rFonts w:cs="Times New Roman"/>
        </w:rPr>
        <w:t xml:space="preserve">, </w:t>
      </w:r>
      <w:r w:rsidR="00B87475" w:rsidRPr="0002166A">
        <w:rPr>
          <w:rFonts w:cs="Times New Roman"/>
        </w:rPr>
        <w:t>encontrando caminhos</w:t>
      </w:r>
      <w:r w:rsidR="00E814BB">
        <w:rPr>
          <w:rFonts w:cs="Times New Roman"/>
        </w:rPr>
        <w:t xml:space="preserve">, independentemente das condições consideradas ideais ou adversas, </w:t>
      </w:r>
      <w:r w:rsidR="0058661F">
        <w:rPr>
          <w:rFonts w:cs="Times New Roman"/>
        </w:rPr>
        <w:t xml:space="preserve">postura ética que </w:t>
      </w:r>
      <w:r w:rsidR="00106325">
        <w:rPr>
          <w:rFonts w:cs="Times New Roman"/>
        </w:rPr>
        <w:t>o</w:t>
      </w:r>
      <w:r w:rsidR="00B87475" w:rsidRPr="0002166A">
        <w:rPr>
          <w:rFonts w:cs="Times New Roman"/>
        </w:rPr>
        <w:t xml:space="preserve"> leve </w:t>
      </w:r>
      <w:r w:rsidR="0058661F">
        <w:rPr>
          <w:rFonts w:cs="Times New Roman"/>
        </w:rPr>
        <w:t>a</w:t>
      </w:r>
      <w:r w:rsidR="00B87475" w:rsidRPr="0002166A">
        <w:rPr>
          <w:rFonts w:cs="Times New Roman"/>
        </w:rPr>
        <w:t xml:space="preserve"> </w:t>
      </w:r>
      <w:r w:rsidR="0058661F">
        <w:rPr>
          <w:rFonts w:cs="Times New Roman"/>
        </w:rPr>
        <w:t xml:space="preserve">contribuir para a </w:t>
      </w:r>
      <w:r w:rsidR="00B87475" w:rsidRPr="0002166A">
        <w:rPr>
          <w:rFonts w:cs="Times New Roman"/>
        </w:rPr>
        <w:t xml:space="preserve">aprendizagem da leitura e escrita, </w:t>
      </w:r>
      <w:r w:rsidR="0058661F">
        <w:rPr>
          <w:rFonts w:cs="Times New Roman"/>
        </w:rPr>
        <w:t>pela</w:t>
      </w:r>
      <w:r w:rsidR="00B87475" w:rsidRPr="0002166A">
        <w:rPr>
          <w:rFonts w:cs="Times New Roman"/>
        </w:rPr>
        <w:t xml:space="preserve"> construção de novas interações,</w:t>
      </w:r>
      <w:r w:rsidR="00106325">
        <w:rPr>
          <w:rFonts w:cs="Times New Roman"/>
        </w:rPr>
        <w:t xml:space="preserve"> </w:t>
      </w:r>
      <w:r w:rsidR="00270CE8">
        <w:rPr>
          <w:rFonts w:cs="Times New Roman"/>
        </w:rPr>
        <w:t>mediad</w:t>
      </w:r>
      <w:r w:rsidR="0058661F">
        <w:rPr>
          <w:rFonts w:cs="Times New Roman"/>
        </w:rPr>
        <w:t>as</w:t>
      </w:r>
      <w:r w:rsidR="00B87475" w:rsidRPr="0002166A">
        <w:rPr>
          <w:rFonts w:cs="Times New Roman"/>
        </w:rPr>
        <w:t xml:space="preserve"> pela afetividade</w:t>
      </w:r>
      <w:r w:rsidR="0058661F">
        <w:rPr>
          <w:rFonts w:cs="Times New Roman"/>
        </w:rPr>
        <w:t>.</w:t>
      </w:r>
      <w:r w:rsidR="00B87475" w:rsidRPr="0002166A">
        <w:rPr>
          <w:rFonts w:cs="Times New Roman"/>
        </w:rPr>
        <w:t xml:space="preserve"> </w:t>
      </w:r>
      <w:r w:rsidR="0058661F">
        <w:rPr>
          <w:rFonts w:cs="Times New Roman"/>
        </w:rPr>
        <w:t xml:space="preserve">Esse é um caminho possível para alcançarmos </w:t>
      </w:r>
      <w:r w:rsidR="00B87475" w:rsidRPr="0002166A">
        <w:rPr>
          <w:rFonts w:cs="Times New Roman"/>
        </w:rPr>
        <w:t xml:space="preserve">inclusão </w:t>
      </w:r>
      <w:r w:rsidR="00106325">
        <w:rPr>
          <w:rFonts w:cs="Times New Roman"/>
        </w:rPr>
        <w:t xml:space="preserve">escolar e </w:t>
      </w:r>
      <w:r w:rsidR="00B87475" w:rsidRPr="0002166A">
        <w:rPr>
          <w:rFonts w:cs="Times New Roman"/>
        </w:rPr>
        <w:t>social d</w:t>
      </w:r>
      <w:r w:rsidR="00250D0A">
        <w:rPr>
          <w:rFonts w:cs="Times New Roman"/>
        </w:rPr>
        <w:t>a pessoa com paralisia cerebral e, c</w:t>
      </w:r>
      <w:r w:rsidR="00E814BB">
        <w:rPr>
          <w:rFonts w:cs="Times New Roman"/>
        </w:rPr>
        <w:t>ertamente</w:t>
      </w:r>
      <w:r w:rsidR="00250D0A">
        <w:rPr>
          <w:rFonts w:cs="Times New Roman"/>
        </w:rPr>
        <w:t xml:space="preserve">, </w:t>
      </w:r>
      <w:r w:rsidR="00E814BB">
        <w:rPr>
          <w:rFonts w:cs="Times New Roman"/>
        </w:rPr>
        <w:t>das</w:t>
      </w:r>
      <w:r w:rsidR="00250D0A">
        <w:rPr>
          <w:rFonts w:cs="Times New Roman"/>
        </w:rPr>
        <w:t xml:space="preserve"> demais </w:t>
      </w:r>
      <w:r w:rsidR="00E814BB">
        <w:rPr>
          <w:rFonts w:cs="Times New Roman"/>
        </w:rPr>
        <w:t xml:space="preserve">necessidades especiais e </w:t>
      </w:r>
      <w:r w:rsidR="0058661F">
        <w:rPr>
          <w:rFonts w:cs="Times New Roman"/>
        </w:rPr>
        <w:t>diferentes</w:t>
      </w:r>
      <w:r w:rsidR="00E814BB">
        <w:rPr>
          <w:rFonts w:cs="Times New Roman"/>
        </w:rPr>
        <w:t xml:space="preserve"> </w:t>
      </w:r>
      <w:r w:rsidR="00250D0A">
        <w:rPr>
          <w:rFonts w:cs="Times New Roman"/>
        </w:rPr>
        <w:t>subjetividades.</w:t>
      </w:r>
    </w:p>
    <w:p w:rsidR="0058661F" w:rsidRDefault="0058661F" w:rsidP="00390180">
      <w:pPr>
        <w:ind w:firstLine="708"/>
        <w:rPr>
          <w:rFonts w:cs="Times New Roman"/>
        </w:rPr>
      </w:pPr>
    </w:p>
    <w:p w:rsidR="004A2C1D" w:rsidRDefault="004A2C1D" w:rsidP="00390180">
      <w:pPr>
        <w:ind w:firstLine="708"/>
        <w:rPr>
          <w:rFonts w:cs="Times New Roman"/>
        </w:rPr>
      </w:pPr>
    </w:p>
    <w:p w:rsidR="004A2C1D" w:rsidRDefault="004A2C1D" w:rsidP="00390180">
      <w:pPr>
        <w:ind w:firstLine="708"/>
        <w:rPr>
          <w:rFonts w:cs="Times New Roman"/>
        </w:rPr>
      </w:pPr>
    </w:p>
    <w:p w:rsidR="004A2C1D" w:rsidRDefault="004A2C1D" w:rsidP="00390180">
      <w:pPr>
        <w:ind w:firstLine="708"/>
        <w:rPr>
          <w:rFonts w:cs="Times New Roman"/>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4A2C1D" w:rsidRDefault="004A2C1D" w:rsidP="00754C0B">
      <w:pPr>
        <w:tabs>
          <w:tab w:val="left" w:pos="708"/>
        </w:tabs>
        <w:autoSpaceDE w:val="0"/>
        <w:autoSpaceDN w:val="0"/>
        <w:adjustRightInd w:val="0"/>
        <w:spacing w:line="100" w:lineRule="atLeast"/>
        <w:rPr>
          <w:rFonts w:eastAsia="Times New Roman" w:cs="Times New Roman"/>
          <w:b/>
          <w:bCs/>
          <w:lang w:eastAsia="pt-BR"/>
        </w:rPr>
      </w:pPr>
    </w:p>
    <w:p w:rsidR="0082451E" w:rsidRDefault="0082451E" w:rsidP="00754C0B">
      <w:pPr>
        <w:tabs>
          <w:tab w:val="left" w:pos="708"/>
        </w:tabs>
        <w:autoSpaceDE w:val="0"/>
        <w:autoSpaceDN w:val="0"/>
        <w:adjustRightInd w:val="0"/>
        <w:spacing w:line="100" w:lineRule="atLeast"/>
        <w:rPr>
          <w:rFonts w:eastAsia="Times New Roman" w:cs="Times New Roman"/>
          <w:b/>
          <w:bCs/>
          <w:lang w:eastAsia="pt-BR"/>
        </w:rPr>
      </w:pPr>
    </w:p>
    <w:p w:rsidR="0082451E" w:rsidRDefault="0082451E" w:rsidP="00754C0B">
      <w:pPr>
        <w:tabs>
          <w:tab w:val="left" w:pos="708"/>
        </w:tabs>
        <w:autoSpaceDE w:val="0"/>
        <w:autoSpaceDN w:val="0"/>
        <w:adjustRightInd w:val="0"/>
        <w:spacing w:line="100" w:lineRule="atLeast"/>
        <w:rPr>
          <w:rFonts w:eastAsia="Times New Roman" w:cs="Times New Roman"/>
          <w:b/>
          <w:bCs/>
          <w:lang w:eastAsia="pt-BR"/>
        </w:rPr>
      </w:pPr>
    </w:p>
    <w:p w:rsidR="00DE0DC5" w:rsidRDefault="00DE0DC5" w:rsidP="00754C0B">
      <w:pPr>
        <w:tabs>
          <w:tab w:val="left" w:pos="708"/>
        </w:tabs>
        <w:autoSpaceDE w:val="0"/>
        <w:autoSpaceDN w:val="0"/>
        <w:adjustRightInd w:val="0"/>
        <w:spacing w:line="100" w:lineRule="atLeast"/>
        <w:rPr>
          <w:rFonts w:eastAsia="Times New Roman" w:cs="Times New Roman"/>
          <w:b/>
          <w:bCs/>
          <w:lang w:eastAsia="pt-BR"/>
        </w:rPr>
      </w:pPr>
    </w:p>
    <w:p w:rsidR="0065720B" w:rsidRPr="000B18D0" w:rsidRDefault="00796EF0" w:rsidP="00754C0B">
      <w:pPr>
        <w:tabs>
          <w:tab w:val="left" w:pos="708"/>
        </w:tabs>
        <w:autoSpaceDE w:val="0"/>
        <w:autoSpaceDN w:val="0"/>
        <w:adjustRightInd w:val="0"/>
        <w:spacing w:line="100" w:lineRule="atLeast"/>
        <w:rPr>
          <w:rFonts w:eastAsia="Times New Roman" w:cs="Times New Roman"/>
          <w:b/>
          <w:bCs/>
          <w:lang w:eastAsia="pt-BR"/>
        </w:rPr>
      </w:pPr>
      <w:r>
        <w:rPr>
          <w:rFonts w:eastAsia="Times New Roman" w:cs="Times New Roman"/>
          <w:b/>
          <w:bCs/>
          <w:lang w:eastAsia="pt-BR"/>
        </w:rPr>
        <w:lastRenderedPageBreak/>
        <w:t>REFERÊNCIAS</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BRACCIALLI, Lígia Maria Presumido; MANZINI, Eduardo José; REGANHAN, Walkiria Gonçalves. Contribuição de um programa de jogos e brincadeiras adaptados para a estimulação de habilidades motoras em alunos com deficiência física. Educação Especial, São Paulo, n. 15.</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BRASIL, Lei nº 10.172,9 de janeiro de 2001.</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BRASIL. Declaração de Salamanca e linha de ação sobre necessidades educativas especiais. Brasília: UNESCO, 1994.</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BRASIL. Ministério da Educação. Lei de Diretrizes e Bases da Educação Nacional, LDB 5.692de 11 de agosto de 1971.</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BRASIL. Ministério da Educação. Secretaria da Educação Especial. Lei Nº 7.853, de 24 de outubro, de 1989.</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DEFICIÊNCIAS. In: ESCOLA FLOR AMARELA. Disponível em: &lt;</w:t>
      </w:r>
      <w:r w:rsidRPr="002A15AA">
        <w:rPr>
          <w:rFonts w:eastAsia="Times New Roman" w:cs="Times New Roman"/>
          <w:bCs/>
          <w:lang w:eastAsia="pt-BR"/>
        </w:rPr>
        <w:t>http://www.floramarela.org.br/secao.12,sm.11.aspx</w:t>
      </w:r>
      <w:r>
        <w:rPr>
          <w:rFonts w:eastAsia="Times New Roman" w:cs="Times New Roman"/>
          <w:bCs/>
          <w:lang w:eastAsia="pt-BR"/>
        </w:rPr>
        <w:t>&gt;. Acesso em: 19 dez. 2015.</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FREIRE, P. Pedagogia da autonomia: saberes necessários à prática educativa. 12. Ed, Rio de Janeiro: Paz e Terra, 1999.</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FREIRE, P. Pedagogia do oprimido. 32.ed., Rio de Janeiro: Paz e Terra,1987.</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 xml:space="preserve">GALVÃO FILHO, T. A. O desenvolvimento de projetos pedagógicos em ambiente computacional e temático com alunos com paralisia cerebral. </w:t>
      </w:r>
      <w:r w:rsidRPr="00BD253C">
        <w:rPr>
          <w:rFonts w:eastAsia="Times New Roman" w:cs="Times New Roman"/>
          <w:b/>
          <w:bCs/>
          <w:lang w:eastAsia="pt-BR"/>
        </w:rPr>
        <w:t>Anais da 28ª. Reunião Anual da ANPED – Associação Nacional de Pós-Graduação e Pesquisa em Educação</w:t>
      </w:r>
      <w:r>
        <w:rPr>
          <w:rFonts w:eastAsia="Times New Roman" w:cs="Times New Roman"/>
          <w:bCs/>
          <w:lang w:eastAsia="pt-BR"/>
        </w:rPr>
        <w:t>, Caxambu-Minas Gerais: ANPED, 2005.</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LEONTIEV,A.N. Psicologia e pedagogia: bases psicológicas da aprendizagem. São Paulo, Moraes,1991.</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 xml:space="preserve">LOPES, A.E. </w:t>
      </w:r>
      <w:r w:rsidRPr="00796EF0">
        <w:rPr>
          <w:rFonts w:eastAsia="Times New Roman" w:cs="Times New Roman"/>
          <w:b/>
          <w:bCs/>
          <w:lang w:eastAsia="pt-BR"/>
        </w:rPr>
        <w:t>Olhares compartilhados</w:t>
      </w:r>
      <w:r>
        <w:rPr>
          <w:rFonts w:eastAsia="Times New Roman" w:cs="Times New Roman"/>
          <w:bCs/>
          <w:lang w:eastAsia="pt-BR"/>
        </w:rPr>
        <w:t>: o ato fotográfico como experiência alteritária e dialógica. 2005. 210 f. Tese (Doutorado em Psicologia)-Pontifícia Universidade Católica do Rio de Janeiro, Rio de Janeiro, 2005.</w:t>
      </w:r>
    </w:p>
    <w:p w:rsidR="00A0007D" w:rsidRDefault="00A0007D" w:rsidP="005C5166">
      <w:pPr>
        <w:spacing w:line="240" w:lineRule="auto"/>
        <w:jc w:val="left"/>
        <w:rPr>
          <w:rFonts w:eastAsia="Times New Roman" w:cs="Times New Roman"/>
          <w:bCs/>
          <w:lang w:eastAsia="pt-BR"/>
        </w:rPr>
      </w:pPr>
      <w:r>
        <w:t>MACHADO, R. Formação de professores. Inclusão: Revista da Educação Especial, Brasília, v.6, n. 1, p. 4-7, jan./jun. 2011.</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t>MOREIRA, L. C. Formação Inicial em cursos de licenciatura com Bases Inclusivas: Sinalizações e reflexões na perspectiva de alunos com necessidades educacionais especiais. In: VI SEMINÁRIO DA ANPED SUL, 2006, Santa Maria. In: Anais eletrônicos... Santa Maria: UFSM, 2006..</w:t>
      </w:r>
      <w:r>
        <w:rPr>
          <w:rFonts w:eastAsia="Times New Roman" w:cs="Times New Roman"/>
          <w:bCs/>
          <w:lang w:eastAsia="pt-BR"/>
        </w:rPr>
        <w:t xml:space="preserve"> </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NEUSA MARIA. Filhos especiais para pessoas especiais: o milagre do dia-a-dia. 2.ed. São Paulo: Paulinas, 2010. (Coleção vida assistida).</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lastRenderedPageBreak/>
        <w:t xml:space="preserve">NEUSA MARIA. Paralisia cerebral: esta dor não me venceu. São Paulo: Paulinas, 2001. (Coleção Fé e Vida). </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NÓVOA, Antônio; FINGER, Mathias. O método (auto) biográfico e a formação. Lisboa: MS/DRHS/CFAP, 1988.</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PIAGET, Jean. Seis estudos de psicologia. 4ª.ed. Rio de Janeiro: Forense, 1971, 146 p.</w:t>
      </w:r>
    </w:p>
    <w:p w:rsidR="00A0007D" w:rsidRDefault="00A0007D" w:rsidP="005C5166">
      <w:pPr>
        <w:spacing w:line="240" w:lineRule="auto"/>
        <w:rPr>
          <w:b/>
        </w:rPr>
      </w:pPr>
      <w:r w:rsidRPr="00A0007D">
        <w:rPr>
          <w:rStyle w:val="Forte"/>
          <w:b w:val="0"/>
        </w:rPr>
        <w:t>RE</w:t>
      </w:r>
      <w:r w:rsidR="003B295D">
        <w:rPr>
          <w:rStyle w:val="Forte"/>
          <w:b w:val="0"/>
        </w:rPr>
        <w:t>GO, Teresa Cristina. Vygotsky: uma perspectiva histórico-c</w:t>
      </w:r>
      <w:r w:rsidRPr="00A0007D">
        <w:rPr>
          <w:rStyle w:val="Forte"/>
          <w:b w:val="0"/>
        </w:rPr>
        <w:t>ultu</w:t>
      </w:r>
      <w:r w:rsidR="003B295D">
        <w:rPr>
          <w:rStyle w:val="Forte"/>
          <w:b w:val="0"/>
        </w:rPr>
        <w:t xml:space="preserve">ral da educação. </w:t>
      </w:r>
      <w:r w:rsidRPr="00A0007D">
        <w:rPr>
          <w:rStyle w:val="Forte"/>
          <w:b w:val="0"/>
        </w:rPr>
        <w:t>Petrópolis: Vozes, 2007.</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t>RODRIGUES, D. Dez ideias (mal) feitas da educação inclusiva. In: Inclusão e Educação: doze olhares sobre a educação inclusiva. São Paulo: Summus, 2006. p. 299- 321.</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sidRPr="00F25D77">
        <w:t>S</w:t>
      </w:r>
      <w:r>
        <w:t>ANTOS</w:t>
      </w:r>
      <w:r w:rsidRPr="00F25D77">
        <w:t xml:space="preserve">, Boaventura de Sousa. </w:t>
      </w:r>
      <w:r w:rsidRPr="00A0007D">
        <w:rPr>
          <w:b/>
          <w:iCs/>
        </w:rPr>
        <w:t>Reconhecer para libertar</w:t>
      </w:r>
      <w:r w:rsidRPr="00F25D77">
        <w:rPr>
          <w:iCs/>
        </w:rPr>
        <w:t>:</w:t>
      </w:r>
      <w:r>
        <w:rPr>
          <w:iCs/>
        </w:rPr>
        <w:t xml:space="preserve"> </w:t>
      </w:r>
      <w:r w:rsidRPr="00F25D77">
        <w:rPr>
          <w:iCs/>
        </w:rPr>
        <w:t>os caminhos do cosmopolitanismo multicultural.</w:t>
      </w:r>
      <w:r>
        <w:rPr>
          <w:iCs/>
        </w:rPr>
        <w:t xml:space="preserve"> </w:t>
      </w:r>
      <w:r w:rsidRPr="00F25D77">
        <w:rPr>
          <w:iCs/>
        </w:rPr>
        <w:t>Introdução: para ampliar o cânone do reconhecimento, da diferença e da igualdade</w:t>
      </w:r>
      <w:r w:rsidRPr="00F25D77">
        <w:t>. Rio de Janeiro: Civilização Brasileira, 2003</w:t>
      </w:r>
      <w:r>
        <w:t>.</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t>VETSCH, Mônica. Palestra ministrada na Universidade Federal do Estado do Rio de Janeiro. 2013</w:t>
      </w:r>
    </w:p>
    <w:p w:rsidR="00A0007D" w:rsidRDefault="00A0007D" w:rsidP="005C5166">
      <w:pPr>
        <w:tabs>
          <w:tab w:val="left" w:pos="708"/>
        </w:tabs>
        <w:autoSpaceDE w:val="0"/>
        <w:autoSpaceDN w:val="0"/>
        <w:adjustRightInd w:val="0"/>
        <w:spacing w:line="240" w:lineRule="auto"/>
        <w:jc w:val="left"/>
        <w:rPr>
          <w:rFonts w:eastAsia="Times New Roman" w:cs="Times New Roman"/>
          <w:bCs/>
          <w:lang w:eastAsia="pt-BR"/>
        </w:rPr>
      </w:pPr>
      <w:r>
        <w:rPr>
          <w:rFonts w:eastAsia="Times New Roman" w:cs="Times New Roman"/>
          <w:bCs/>
          <w:lang w:eastAsia="pt-BR"/>
        </w:rPr>
        <w:t>VYGOSTKY,</w:t>
      </w:r>
      <w:r w:rsidR="00AE795B">
        <w:rPr>
          <w:rFonts w:eastAsia="Times New Roman" w:cs="Times New Roman"/>
          <w:bCs/>
          <w:lang w:eastAsia="pt-BR"/>
        </w:rPr>
        <w:t xml:space="preserve"> </w:t>
      </w:r>
      <w:r>
        <w:rPr>
          <w:rFonts w:eastAsia="Times New Roman" w:cs="Times New Roman"/>
          <w:bCs/>
          <w:lang w:eastAsia="pt-BR"/>
        </w:rPr>
        <w:t>L. Pensamento e linguagem. São Paulo: Martins Fontes, 1987.</w:t>
      </w:r>
    </w:p>
    <w:p w:rsidR="0009459D" w:rsidRDefault="0009459D" w:rsidP="002A15AA">
      <w:pPr>
        <w:tabs>
          <w:tab w:val="left" w:pos="708"/>
        </w:tabs>
        <w:autoSpaceDE w:val="0"/>
        <w:autoSpaceDN w:val="0"/>
        <w:adjustRightInd w:val="0"/>
        <w:spacing w:line="240" w:lineRule="auto"/>
        <w:jc w:val="left"/>
        <w:rPr>
          <w:rFonts w:eastAsia="Times New Roman" w:cs="Times New Roman"/>
          <w:bCs/>
          <w:lang w:eastAsia="pt-BR"/>
        </w:rPr>
      </w:pPr>
      <w:r>
        <w:t xml:space="preserve"> </w:t>
      </w:r>
    </w:p>
    <w:sectPr w:rsidR="0009459D" w:rsidSect="00966E5A">
      <w:headerReference w:type="default" r:id="rId8"/>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A8" w:rsidRDefault="00847FA8" w:rsidP="00236EA2">
      <w:pPr>
        <w:spacing w:before="0" w:after="0" w:line="240" w:lineRule="auto"/>
      </w:pPr>
      <w:r>
        <w:separator/>
      </w:r>
    </w:p>
  </w:endnote>
  <w:endnote w:type="continuationSeparator" w:id="1">
    <w:p w:rsidR="00847FA8" w:rsidRDefault="00847FA8" w:rsidP="00236EA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A8" w:rsidRDefault="00847FA8" w:rsidP="00236EA2">
      <w:pPr>
        <w:spacing w:before="0" w:after="0" w:line="240" w:lineRule="auto"/>
      </w:pPr>
      <w:r>
        <w:separator/>
      </w:r>
    </w:p>
  </w:footnote>
  <w:footnote w:type="continuationSeparator" w:id="1">
    <w:p w:rsidR="00847FA8" w:rsidRDefault="00847FA8" w:rsidP="00236EA2">
      <w:pPr>
        <w:spacing w:before="0" w:after="0" w:line="240" w:lineRule="auto"/>
      </w:pPr>
      <w:r>
        <w:continuationSeparator/>
      </w:r>
    </w:p>
  </w:footnote>
  <w:footnote w:id="2">
    <w:p w:rsidR="00DC2A00" w:rsidRDefault="00DC2A00">
      <w:pPr>
        <w:pStyle w:val="Textodenotaderodap"/>
      </w:pPr>
      <w:r>
        <w:rPr>
          <w:rStyle w:val="Refdenotaderodap"/>
        </w:rPr>
        <w:footnoteRef/>
      </w:r>
      <w:r w:rsidR="00141869">
        <w:t xml:space="preserve"> </w:t>
      </w:r>
      <w:r>
        <w:t>Paralisia cerebral</w:t>
      </w:r>
    </w:p>
  </w:footnote>
  <w:footnote w:id="3">
    <w:p w:rsidR="00DC2A00" w:rsidRDefault="00DC2A00">
      <w:pPr>
        <w:pStyle w:val="Textodenotaderodap"/>
      </w:pPr>
      <w:r>
        <w:rPr>
          <w:rStyle w:val="Refdenotaderodap"/>
        </w:rPr>
        <w:footnoteRef/>
      </w:r>
      <w:r>
        <w:t xml:space="preserve"> AEE –Atendimento educacional especializado.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0339"/>
      <w:docPartObj>
        <w:docPartGallery w:val="Page Numbers (Top of Page)"/>
        <w:docPartUnique/>
      </w:docPartObj>
    </w:sdtPr>
    <w:sdtContent>
      <w:p w:rsidR="00DC2A00" w:rsidRDefault="00786513" w:rsidP="00966E5A">
        <w:pPr>
          <w:pStyle w:val="Cabealho"/>
          <w:spacing w:before="100"/>
          <w:jc w:val="right"/>
        </w:pPr>
        <w:r>
          <w:rPr>
            <w:noProof/>
            <w:lang w:eastAsia="pt-BR"/>
          </w:rPr>
          <w:pict>
            <v:rect id="_x0000_s29697" style="position:absolute;left:0;text-align:left;margin-left:250.2pt;margin-top:-27.2pt;width:38.25pt;height:32.25pt;z-index:251658240;mso-position-horizontal-relative:text;mso-position-vertical-relative:text" strokecolor="white [3212]"/>
          </w:pict>
        </w:r>
        <w:fldSimple w:instr=" PAGE   \* MERGEFORMAT ">
          <w:r w:rsidR="00A91FE9">
            <w:rPr>
              <w:noProof/>
            </w:rPr>
            <w:t>5</w:t>
          </w:r>
        </w:fldSimple>
      </w:p>
    </w:sdtContent>
  </w:sdt>
  <w:p w:rsidR="00DC2A00" w:rsidRDefault="00DC2A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393"/>
    <w:multiLevelType w:val="hybridMultilevel"/>
    <w:tmpl w:val="482C5366"/>
    <w:lvl w:ilvl="0" w:tplc="21D409DA">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74A4C"/>
    <w:multiLevelType w:val="multilevel"/>
    <w:tmpl w:val="F83489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0D0676"/>
    <w:multiLevelType w:val="hybridMultilevel"/>
    <w:tmpl w:val="A870748E"/>
    <w:lvl w:ilvl="0" w:tplc="9B6E4C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5E5297"/>
    <w:multiLevelType w:val="multilevel"/>
    <w:tmpl w:val="5E4A9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2656B8"/>
    <w:multiLevelType w:val="hybridMultilevel"/>
    <w:tmpl w:val="633092D8"/>
    <w:lvl w:ilvl="0" w:tplc="567E7E7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27C17"/>
    <w:multiLevelType w:val="hybridMultilevel"/>
    <w:tmpl w:val="A3C8C864"/>
    <w:lvl w:ilvl="0" w:tplc="3C341DC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5E29B7"/>
    <w:multiLevelType w:val="hybridMultilevel"/>
    <w:tmpl w:val="F500BDC8"/>
    <w:lvl w:ilvl="0" w:tplc="8AC04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8C2610"/>
    <w:multiLevelType w:val="hybridMultilevel"/>
    <w:tmpl w:val="DC765A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A24950"/>
    <w:multiLevelType w:val="hybridMultilevel"/>
    <w:tmpl w:val="6518B5B0"/>
    <w:lvl w:ilvl="0" w:tplc="09881992">
      <w:start w:val="1"/>
      <w:numFmt w:val="decimal"/>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432E4B"/>
    <w:multiLevelType w:val="multilevel"/>
    <w:tmpl w:val="395AB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45B0F"/>
    <w:multiLevelType w:val="multilevel"/>
    <w:tmpl w:val="91EA4B32"/>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CD22A97"/>
    <w:multiLevelType w:val="multilevel"/>
    <w:tmpl w:val="3F1A3B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D99518A"/>
    <w:multiLevelType w:val="hybridMultilevel"/>
    <w:tmpl w:val="28D871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DB472ED"/>
    <w:multiLevelType w:val="hybridMultilevel"/>
    <w:tmpl w:val="73BEE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8"/>
  </w:num>
  <w:num w:numId="5">
    <w:abstractNumId w:val="1"/>
  </w:num>
  <w:num w:numId="6">
    <w:abstractNumId w:val="10"/>
  </w:num>
  <w:num w:numId="7">
    <w:abstractNumId w:val="9"/>
  </w:num>
  <w:num w:numId="8">
    <w:abstractNumId w:val="13"/>
  </w:num>
  <w:num w:numId="9">
    <w:abstractNumId w:val="4"/>
  </w:num>
  <w:num w:numId="10">
    <w:abstractNumId w:val="6"/>
  </w:num>
  <w:num w:numId="11">
    <w:abstractNumId w:val="5"/>
  </w:num>
  <w:num w:numId="12">
    <w:abstractNumId w:val="1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displayVerticalDrawingGridEvery w:val="2"/>
  <w:characterSpacingControl w:val="doNotCompress"/>
  <w:hdrShapeDefaults>
    <o:shapedefaults v:ext="edit" spidmax="31746">
      <o:colormenu v:ext="edit" fillcolor="none [3212]" strokecolor="none [3212]"/>
    </o:shapedefaults>
    <o:shapelayout v:ext="edit">
      <o:idmap v:ext="edit" data="29"/>
    </o:shapelayout>
  </w:hdrShapeDefaults>
  <w:footnotePr>
    <w:footnote w:id="0"/>
    <w:footnote w:id="1"/>
  </w:footnotePr>
  <w:endnotePr>
    <w:endnote w:id="0"/>
    <w:endnote w:id="1"/>
  </w:endnotePr>
  <w:compat/>
  <w:rsids>
    <w:rsidRoot w:val="00A1429C"/>
    <w:rsid w:val="000002FE"/>
    <w:rsid w:val="00020522"/>
    <w:rsid w:val="0002166A"/>
    <w:rsid w:val="000275C0"/>
    <w:rsid w:val="000354AC"/>
    <w:rsid w:val="000355C8"/>
    <w:rsid w:val="00042542"/>
    <w:rsid w:val="00043253"/>
    <w:rsid w:val="000444C6"/>
    <w:rsid w:val="00046328"/>
    <w:rsid w:val="00047980"/>
    <w:rsid w:val="00051234"/>
    <w:rsid w:val="0005265B"/>
    <w:rsid w:val="00061E73"/>
    <w:rsid w:val="00073DD6"/>
    <w:rsid w:val="0009078E"/>
    <w:rsid w:val="00090FB3"/>
    <w:rsid w:val="00092431"/>
    <w:rsid w:val="0009459D"/>
    <w:rsid w:val="000A29DC"/>
    <w:rsid w:val="000A633B"/>
    <w:rsid w:val="000A6583"/>
    <w:rsid w:val="000B18D0"/>
    <w:rsid w:val="000B5BAB"/>
    <w:rsid w:val="000B633D"/>
    <w:rsid w:val="000C1448"/>
    <w:rsid w:val="000D3562"/>
    <w:rsid w:val="000D4BE6"/>
    <w:rsid w:val="000F17D3"/>
    <w:rsid w:val="00106325"/>
    <w:rsid w:val="00110337"/>
    <w:rsid w:val="001234E3"/>
    <w:rsid w:val="00125B6F"/>
    <w:rsid w:val="00126920"/>
    <w:rsid w:val="00126FCE"/>
    <w:rsid w:val="00133193"/>
    <w:rsid w:val="00136622"/>
    <w:rsid w:val="00141869"/>
    <w:rsid w:val="001465DE"/>
    <w:rsid w:val="001472DA"/>
    <w:rsid w:val="00153062"/>
    <w:rsid w:val="0015506A"/>
    <w:rsid w:val="0017480D"/>
    <w:rsid w:val="00175542"/>
    <w:rsid w:val="00176FED"/>
    <w:rsid w:val="00193D74"/>
    <w:rsid w:val="001C1EE6"/>
    <w:rsid w:val="001C3FDB"/>
    <w:rsid w:val="001C6828"/>
    <w:rsid w:val="001E39AC"/>
    <w:rsid w:val="001E6D01"/>
    <w:rsid w:val="00200677"/>
    <w:rsid w:val="002019EF"/>
    <w:rsid w:val="00207F75"/>
    <w:rsid w:val="00215B51"/>
    <w:rsid w:val="00217B53"/>
    <w:rsid w:val="00220FF8"/>
    <w:rsid w:val="00234624"/>
    <w:rsid w:val="00236EA2"/>
    <w:rsid w:val="00240BEA"/>
    <w:rsid w:val="002459CB"/>
    <w:rsid w:val="00250D0A"/>
    <w:rsid w:val="002701B3"/>
    <w:rsid w:val="00270CE8"/>
    <w:rsid w:val="002715DF"/>
    <w:rsid w:val="00275AA1"/>
    <w:rsid w:val="00281AE0"/>
    <w:rsid w:val="00282B71"/>
    <w:rsid w:val="00290E82"/>
    <w:rsid w:val="002A15AA"/>
    <w:rsid w:val="002A1E48"/>
    <w:rsid w:val="002A4149"/>
    <w:rsid w:val="002A7295"/>
    <w:rsid w:val="002C0C45"/>
    <w:rsid w:val="002C0F56"/>
    <w:rsid w:val="002C4914"/>
    <w:rsid w:val="002C5DE3"/>
    <w:rsid w:val="002C6EBE"/>
    <w:rsid w:val="002D12D4"/>
    <w:rsid w:val="002D4B2A"/>
    <w:rsid w:val="002D56AC"/>
    <w:rsid w:val="002D62D1"/>
    <w:rsid w:val="002D67AE"/>
    <w:rsid w:val="003002E1"/>
    <w:rsid w:val="0030123F"/>
    <w:rsid w:val="00306C77"/>
    <w:rsid w:val="00311E22"/>
    <w:rsid w:val="003218AC"/>
    <w:rsid w:val="00335005"/>
    <w:rsid w:val="00342F2B"/>
    <w:rsid w:val="00343B22"/>
    <w:rsid w:val="00365366"/>
    <w:rsid w:val="003656B7"/>
    <w:rsid w:val="0037666F"/>
    <w:rsid w:val="00387329"/>
    <w:rsid w:val="00390180"/>
    <w:rsid w:val="003A38E9"/>
    <w:rsid w:val="003A7BCA"/>
    <w:rsid w:val="003B1685"/>
    <w:rsid w:val="003B2011"/>
    <w:rsid w:val="003B295D"/>
    <w:rsid w:val="003C6D06"/>
    <w:rsid w:val="003D2C1B"/>
    <w:rsid w:val="003D359B"/>
    <w:rsid w:val="003D5322"/>
    <w:rsid w:val="003E0594"/>
    <w:rsid w:val="003E0E99"/>
    <w:rsid w:val="003F174B"/>
    <w:rsid w:val="003F56B3"/>
    <w:rsid w:val="003F6CD9"/>
    <w:rsid w:val="003F6FD7"/>
    <w:rsid w:val="00400D39"/>
    <w:rsid w:val="00440D6A"/>
    <w:rsid w:val="00441833"/>
    <w:rsid w:val="00445BE6"/>
    <w:rsid w:val="004520C8"/>
    <w:rsid w:val="0047490F"/>
    <w:rsid w:val="004861A3"/>
    <w:rsid w:val="004901F2"/>
    <w:rsid w:val="004940A8"/>
    <w:rsid w:val="00494441"/>
    <w:rsid w:val="00496EC7"/>
    <w:rsid w:val="004A0F38"/>
    <w:rsid w:val="004A2C1D"/>
    <w:rsid w:val="004A5DEC"/>
    <w:rsid w:val="004B01AE"/>
    <w:rsid w:val="004B49B7"/>
    <w:rsid w:val="004B6645"/>
    <w:rsid w:val="004C0059"/>
    <w:rsid w:val="004C4E65"/>
    <w:rsid w:val="004C4F7B"/>
    <w:rsid w:val="004E182B"/>
    <w:rsid w:val="004E3B33"/>
    <w:rsid w:val="004F0362"/>
    <w:rsid w:val="00502516"/>
    <w:rsid w:val="00502CE7"/>
    <w:rsid w:val="005041AB"/>
    <w:rsid w:val="00513C91"/>
    <w:rsid w:val="005370BC"/>
    <w:rsid w:val="0055686B"/>
    <w:rsid w:val="00564449"/>
    <w:rsid w:val="005723C4"/>
    <w:rsid w:val="00577E46"/>
    <w:rsid w:val="0058506D"/>
    <w:rsid w:val="00585CB6"/>
    <w:rsid w:val="0058661F"/>
    <w:rsid w:val="00587B45"/>
    <w:rsid w:val="00587FA4"/>
    <w:rsid w:val="005A4941"/>
    <w:rsid w:val="005C015B"/>
    <w:rsid w:val="005C438D"/>
    <w:rsid w:val="005C5166"/>
    <w:rsid w:val="005C7CF8"/>
    <w:rsid w:val="005E0186"/>
    <w:rsid w:val="005E10A5"/>
    <w:rsid w:val="005E5EF7"/>
    <w:rsid w:val="005F3BE5"/>
    <w:rsid w:val="00607B97"/>
    <w:rsid w:val="006146E9"/>
    <w:rsid w:val="00614800"/>
    <w:rsid w:val="00624E42"/>
    <w:rsid w:val="006305B3"/>
    <w:rsid w:val="006310CD"/>
    <w:rsid w:val="00633D6E"/>
    <w:rsid w:val="00645170"/>
    <w:rsid w:val="00651EB9"/>
    <w:rsid w:val="0065720B"/>
    <w:rsid w:val="00661599"/>
    <w:rsid w:val="00673BAB"/>
    <w:rsid w:val="0067553B"/>
    <w:rsid w:val="00694760"/>
    <w:rsid w:val="006A611B"/>
    <w:rsid w:val="006A773C"/>
    <w:rsid w:val="006B6BAE"/>
    <w:rsid w:val="006C2629"/>
    <w:rsid w:val="006C65AE"/>
    <w:rsid w:val="006D3D49"/>
    <w:rsid w:val="006D7987"/>
    <w:rsid w:val="006E482E"/>
    <w:rsid w:val="006F1E37"/>
    <w:rsid w:val="007024DE"/>
    <w:rsid w:val="00707151"/>
    <w:rsid w:val="0071215D"/>
    <w:rsid w:val="0071584E"/>
    <w:rsid w:val="00723B3F"/>
    <w:rsid w:val="007336F7"/>
    <w:rsid w:val="00734D2D"/>
    <w:rsid w:val="00751C6D"/>
    <w:rsid w:val="00754C0B"/>
    <w:rsid w:val="00756984"/>
    <w:rsid w:val="00767F75"/>
    <w:rsid w:val="0078322A"/>
    <w:rsid w:val="00784848"/>
    <w:rsid w:val="00786513"/>
    <w:rsid w:val="00790589"/>
    <w:rsid w:val="007908B3"/>
    <w:rsid w:val="00791315"/>
    <w:rsid w:val="00796EF0"/>
    <w:rsid w:val="00797D8F"/>
    <w:rsid w:val="007A3D05"/>
    <w:rsid w:val="007B6172"/>
    <w:rsid w:val="007B77F6"/>
    <w:rsid w:val="007C01B8"/>
    <w:rsid w:val="007C1668"/>
    <w:rsid w:val="007C545E"/>
    <w:rsid w:val="007D46AD"/>
    <w:rsid w:val="007D6F8B"/>
    <w:rsid w:val="007E286D"/>
    <w:rsid w:val="007F18E0"/>
    <w:rsid w:val="00805D82"/>
    <w:rsid w:val="00807B0F"/>
    <w:rsid w:val="00810FE1"/>
    <w:rsid w:val="00822E1E"/>
    <w:rsid w:val="0082451E"/>
    <w:rsid w:val="00825C87"/>
    <w:rsid w:val="0082752C"/>
    <w:rsid w:val="00836501"/>
    <w:rsid w:val="008458D3"/>
    <w:rsid w:val="00847FA8"/>
    <w:rsid w:val="00856DC4"/>
    <w:rsid w:val="00867097"/>
    <w:rsid w:val="008700ED"/>
    <w:rsid w:val="0087242E"/>
    <w:rsid w:val="00874239"/>
    <w:rsid w:val="00881D0E"/>
    <w:rsid w:val="00890396"/>
    <w:rsid w:val="0089175D"/>
    <w:rsid w:val="00892AEC"/>
    <w:rsid w:val="00895DFB"/>
    <w:rsid w:val="008A1445"/>
    <w:rsid w:val="008B4EF9"/>
    <w:rsid w:val="008B714E"/>
    <w:rsid w:val="008C1D1E"/>
    <w:rsid w:val="008D061F"/>
    <w:rsid w:val="008D25B1"/>
    <w:rsid w:val="008E2DE2"/>
    <w:rsid w:val="008E6C76"/>
    <w:rsid w:val="008F13F5"/>
    <w:rsid w:val="008F1A53"/>
    <w:rsid w:val="008F491B"/>
    <w:rsid w:val="008F778A"/>
    <w:rsid w:val="009027B6"/>
    <w:rsid w:val="00910A17"/>
    <w:rsid w:val="009150C9"/>
    <w:rsid w:val="0092179C"/>
    <w:rsid w:val="00924585"/>
    <w:rsid w:val="00930C87"/>
    <w:rsid w:val="009320FD"/>
    <w:rsid w:val="00940C0A"/>
    <w:rsid w:val="009429C6"/>
    <w:rsid w:val="009522B2"/>
    <w:rsid w:val="00954499"/>
    <w:rsid w:val="009549D8"/>
    <w:rsid w:val="009559C6"/>
    <w:rsid w:val="00955BDB"/>
    <w:rsid w:val="00966E5A"/>
    <w:rsid w:val="00972157"/>
    <w:rsid w:val="00993187"/>
    <w:rsid w:val="00994FC2"/>
    <w:rsid w:val="009A0D87"/>
    <w:rsid w:val="009A1350"/>
    <w:rsid w:val="009A5991"/>
    <w:rsid w:val="009B1AD8"/>
    <w:rsid w:val="009B3C8B"/>
    <w:rsid w:val="009B598A"/>
    <w:rsid w:val="009C01F6"/>
    <w:rsid w:val="009C1E52"/>
    <w:rsid w:val="009C3907"/>
    <w:rsid w:val="009D7DE2"/>
    <w:rsid w:val="009E0EF5"/>
    <w:rsid w:val="009E18EE"/>
    <w:rsid w:val="009E443C"/>
    <w:rsid w:val="009E622C"/>
    <w:rsid w:val="009E7410"/>
    <w:rsid w:val="009F1020"/>
    <w:rsid w:val="009F2CAB"/>
    <w:rsid w:val="009F3E50"/>
    <w:rsid w:val="00A0007D"/>
    <w:rsid w:val="00A01886"/>
    <w:rsid w:val="00A1421A"/>
    <w:rsid w:val="00A1429C"/>
    <w:rsid w:val="00A1626E"/>
    <w:rsid w:val="00A21EB3"/>
    <w:rsid w:val="00A25610"/>
    <w:rsid w:val="00A27412"/>
    <w:rsid w:val="00A27AEB"/>
    <w:rsid w:val="00A401B8"/>
    <w:rsid w:val="00A40D0A"/>
    <w:rsid w:val="00A413EA"/>
    <w:rsid w:val="00A44712"/>
    <w:rsid w:val="00A55EFD"/>
    <w:rsid w:val="00A6155F"/>
    <w:rsid w:val="00A70200"/>
    <w:rsid w:val="00A72837"/>
    <w:rsid w:val="00A7330C"/>
    <w:rsid w:val="00A7602C"/>
    <w:rsid w:val="00A77CA4"/>
    <w:rsid w:val="00A814A7"/>
    <w:rsid w:val="00A856E5"/>
    <w:rsid w:val="00A87A9A"/>
    <w:rsid w:val="00A91FE9"/>
    <w:rsid w:val="00A936E7"/>
    <w:rsid w:val="00A974F1"/>
    <w:rsid w:val="00AB2983"/>
    <w:rsid w:val="00AB335C"/>
    <w:rsid w:val="00AB52CD"/>
    <w:rsid w:val="00AC38CE"/>
    <w:rsid w:val="00AD1D1B"/>
    <w:rsid w:val="00AD7D31"/>
    <w:rsid w:val="00AE07F2"/>
    <w:rsid w:val="00AE795B"/>
    <w:rsid w:val="00AF3CF4"/>
    <w:rsid w:val="00B11556"/>
    <w:rsid w:val="00B1763F"/>
    <w:rsid w:val="00B2047F"/>
    <w:rsid w:val="00B3585C"/>
    <w:rsid w:val="00B368C4"/>
    <w:rsid w:val="00B42659"/>
    <w:rsid w:val="00B50CBF"/>
    <w:rsid w:val="00B511AE"/>
    <w:rsid w:val="00B57898"/>
    <w:rsid w:val="00B63053"/>
    <w:rsid w:val="00B64BA3"/>
    <w:rsid w:val="00B662B7"/>
    <w:rsid w:val="00B66B75"/>
    <w:rsid w:val="00B73CC2"/>
    <w:rsid w:val="00B8234E"/>
    <w:rsid w:val="00B8304D"/>
    <w:rsid w:val="00B8457A"/>
    <w:rsid w:val="00B85CFC"/>
    <w:rsid w:val="00B87475"/>
    <w:rsid w:val="00B8764F"/>
    <w:rsid w:val="00BA01FA"/>
    <w:rsid w:val="00BA056A"/>
    <w:rsid w:val="00BA4D67"/>
    <w:rsid w:val="00BB1995"/>
    <w:rsid w:val="00BB3513"/>
    <w:rsid w:val="00BB6E82"/>
    <w:rsid w:val="00BC09ED"/>
    <w:rsid w:val="00BC132E"/>
    <w:rsid w:val="00BC3907"/>
    <w:rsid w:val="00BC67CA"/>
    <w:rsid w:val="00BC6A3E"/>
    <w:rsid w:val="00BC7E7E"/>
    <w:rsid w:val="00BD253C"/>
    <w:rsid w:val="00BE0054"/>
    <w:rsid w:val="00BE20D6"/>
    <w:rsid w:val="00BE6191"/>
    <w:rsid w:val="00BE761B"/>
    <w:rsid w:val="00BF227F"/>
    <w:rsid w:val="00C00E29"/>
    <w:rsid w:val="00C06CB3"/>
    <w:rsid w:val="00C155A2"/>
    <w:rsid w:val="00C26CAC"/>
    <w:rsid w:val="00C33DA1"/>
    <w:rsid w:val="00C34E44"/>
    <w:rsid w:val="00C405DA"/>
    <w:rsid w:val="00C41182"/>
    <w:rsid w:val="00C540C1"/>
    <w:rsid w:val="00C65386"/>
    <w:rsid w:val="00C8480B"/>
    <w:rsid w:val="00C85375"/>
    <w:rsid w:val="00C87505"/>
    <w:rsid w:val="00C932FD"/>
    <w:rsid w:val="00CA4AF7"/>
    <w:rsid w:val="00CB42B6"/>
    <w:rsid w:val="00CC1296"/>
    <w:rsid w:val="00CC15B6"/>
    <w:rsid w:val="00CD278E"/>
    <w:rsid w:val="00CE0467"/>
    <w:rsid w:val="00CE1022"/>
    <w:rsid w:val="00CE79B3"/>
    <w:rsid w:val="00CF1525"/>
    <w:rsid w:val="00CF3B05"/>
    <w:rsid w:val="00CF4BDB"/>
    <w:rsid w:val="00CF57CC"/>
    <w:rsid w:val="00D00133"/>
    <w:rsid w:val="00D011A5"/>
    <w:rsid w:val="00D11C03"/>
    <w:rsid w:val="00D126FA"/>
    <w:rsid w:val="00D13DF1"/>
    <w:rsid w:val="00D323F1"/>
    <w:rsid w:val="00D32D8A"/>
    <w:rsid w:val="00D36D04"/>
    <w:rsid w:val="00D4480E"/>
    <w:rsid w:val="00D4700C"/>
    <w:rsid w:val="00D55AD7"/>
    <w:rsid w:val="00D76B6E"/>
    <w:rsid w:val="00D83274"/>
    <w:rsid w:val="00D83CAD"/>
    <w:rsid w:val="00D93091"/>
    <w:rsid w:val="00D942C0"/>
    <w:rsid w:val="00DA1647"/>
    <w:rsid w:val="00DB0747"/>
    <w:rsid w:val="00DB22AF"/>
    <w:rsid w:val="00DB7722"/>
    <w:rsid w:val="00DC2A00"/>
    <w:rsid w:val="00DD0C3B"/>
    <w:rsid w:val="00DE0DC5"/>
    <w:rsid w:val="00DE1636"/>
    <w:rsid w:val="00DF3D23"/>
    <w:rsid w:val="00DF3D36"/>
    <w:rsid w:val="00DF4A8B"/>
    <w:rsid w:val="00DF6AE7"/>
    <w:rsid w:val="00E01A18"/>
    <w:rsid w:val="00E05323"/>
    <w:rsid w:val="00E07286"/>
    <w:rsid w:val="00E132D7"/>
    <w:rsid w:val="00E15477"/>
    <w:rsid w:val="00E26B11"/>
    <w:rsid w:val="00E33539"/>
    <w:rsid w:val="00E416F9"/>
    <w:rsid w:val="00E41C5C"/>
    <w:rsid w:val="00E44E94"/>
    <w:rsid w:val="00E47EDB"/>
    <w:rsid w:val="00E51A84"/>
    <w:rsid w:val="00E531BE"/>
    <w:rsid w:val="00E57078"/>
    <w:rsid w:val="00E6572C"/>
    <w:rsid w:val="00E731FF"/>
    <w:rsid w:val="00E814BB"/>
    <w:rsid w:val="00E820EE"/>
    <w:rsid w:val="00E91C45"/>
    <w:rsid w:val="00E92B4C"/>
    <w:rsid w:val="00E97C0F"/>
    <w:rsid w:val="00EA76F6"/>
    <w:rsid w:val="00ED0674"/>
    <w:rsid w:val="00ED3C40"/>
    <w:rsid w:val="00ED553A"/>
    <w:rsid w:val="00EF100B"/>
    <w:rsid w:val="00EF12AA"/>
    <w:rsid w:val="00EF4197"/>
    <w:rsid w:val="00F001FA"/>
    <w:rsid w:val="00F020AB"/>
    <w:rsid w:val="00F04D15"/>
    <w:rsid w:val="00F2096E"/>
    <w:rsid w:val="00F22AA9"/>
    <w:rsid w:val="00F24B36"/>
    <w:rsid w:val="00F24F0E"/>
    <w:rsid w:val="00F25D77"/>
    <w:rsid w:val="00F30D79"/>
    <w:rsid w:val="00F34BED"/>
    <w:rsid w:val="00F34F58"/>
    <w:rsid w:val="00F35091"/>
    <w:rsid w:val="00F440C7"/>
    <w:rsid w:val="00F526C9"/>
    <w:rsid w:val="00F57897"/>
    <w:rsid w:val="00F625F5"/>
    <w:rsid w:val="00F62B5E"/>
    <w:rsid w:val="00F64E67"/>
    <w:rsid w:val="00F711BD"/>
    <w:rsid w:val="00F71364"/>
    <w:rsid w:val="00F74DC0"/>
    <w:rsid w:val="00F84FFF"/>
    <w:rsid w:val="00F90019"/>
    <w:rsid w:val="00F97947"/>
    <w:rsid w:val="00F979E2"/>
    <w:rsid w:val="00FA73E4"/>
    <w:rsid w:val="00FC59AB"/>
    <w:rsid w:val="00FC70D5"/>
    <w:rsid w:val="00FD3FCF"/>
    <w:rsid w:val="00FE0C9A"/>
    <w:rsid w:val="00FE22C5"/>
    <w:rsid w:val="00FE406D"/>
    <w:rsid w:val="00FE6A22"/>
    <w:rsid w:val="00FF075A"/>
    <w:rsid w:val="00FF3282"/>
    <w:rsid w:val="00FF5B70"/>
    <w:rsid w:val="00FF5D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pt-BR" w:eastAsia="en-US" w:bidi="ar-SA"/>
      </w:rPr>
    </w:rPrDefault>
    <w:pPrDefault>
      <w:pPr>
        <w:spacing w:before="100" w:beforeAutospacing="1"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3C91"/>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C91"/>
    <w:rPr>
      <w:rFonts w:ascii="Tahoma" w:hAnsi="Tahoma" w:cs="Tahoma"/>
      <w:sz w:val="16"/>
      <w:szCs w:val="16"/>
    </w:rPr>
  </w:style>
  <w:style w:type="paragraph" w:styleId="PargrafodaLista">
    <w:name w:val="List Paragraph"/>
    <w:basedOn w:val="Normal"/>
    <w:uiPriority w:val="34"/>
    <w:qFormat/>
    <w:rsid w:val="004A5DEC"/>
    <w:pPr>
      <w:ind w:left="720"/>
      <w:contextualSpacing/>
    </w:pPr>
  </w:style>
  <w:style w:type="character" w:styleId="Hyperlink">
    <w:name w:val="Hyperlink"/>
    <w:basedOn w:val="Fontepargpadro"/>
    <w:uiPriority w:val="99"/>
    <w:unhideWhenUsed/>
    <w:rsid w:val="00CF4BDB"/>
    <w:rPr>
      <w:color w:val="0000FF" w:themeColor="hyperlink"/>
      <w:u w:val="single"/>
    </w:rPr>
  </w:style>
  <w:style w:type="paragraph" w:styleId="SemEspaamento">
    <w:name w:val="No Spacing"/>
    <w:uiPriority w:val="1"/>
    <w:qFormat/>
    <w:rsid w:val="00614800"/>
    <w:pPr>
      <w:spacing w:before="0" w:after="0" w:line="240" w:lineRule="auto"/>
    </w:pPr>
  </w:style>
  <w:style w:type="paragraph" w:styleId="Textodenotaderodap">
    <w:name w:val="footnote text"/>
    <w:basedOn w:val="Normal"/>
    <w:link w:val="TextodenotaderodapChar"/>
    <w:uiPriority w:val="99"/>
    <w:semiHidden/>
    <w:unhideWhenUsed/>
    <w:rsid w:val="008D25B1"/>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25B1"/>
    <w:rPr>
      <w:sz w:val="20"/>
      <w:szCs w:val="20"/>
    </w:rPr>
  </w:style>
  <w:style w:type="character" w:styleId="Refdenotaderodap">
    <w:name w:val="footnote reference"/>
    <w:basedOn w:val="Fontepargpadro"/>
    <w:uiPriority w:val="99"/>
    <w:semiHidden/>
    <w:unhideWhenUsed/>
    <w:rsid w:val="008D25B1"/>
    <w:rPr>
      <w:vertAlign w:val="superscript"/>
    </w:rPr>
  </w:style>
  <w:style w:type="paragraph" w:customStyle="1" w:styleId="Default">
    <w:name w:val="Default"/>
    <w:rsid w:val="0009459D"/>
    <w:pPr>
      <w:autoSpaceDE w:val="0"/>
      <w:autoSpaceDN w:val="0"/>
      <w:adjustRightInd w:val="0"/>
      <w:spacing w:before="0" w:beforeAutospacing="0" w:after="0" w:line="240" w:lineRule="auto"/>
      <w:jc w:val="left"/>
    </w:pPr>
    <w:rPr>
      <w:rFonts w:cs="Times New Roman"/>
      <w:color w:val="000000"/>
    </w:rPr>
  </w:style>
  <w:style w:type="paragraph" w:styleId="Cabealho">
    <w:name w:val="header"/>
    <w:basedOn w:val="Normal"/>
    <w:link w:val="CabealhoChar"/>
    <w:uiPriority w:val="99"/>
    <w:unhideWhenUsed/>
    <w:rsid w:val="00441833"/>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441833"/>
  </w:style>
  <w:style w:type="paragraph" w:styleId="Rodap">
    <w:name w:val="footer"/>
    <w:basedOn w:val="Normal"/>
    <w:link w:val="RodapChar"/>
    <w:uiPriority w:val="99"/>
    <w:semiHidden/>
    <w:unhideWhenUsed/>
    <w:rsid w:val="00441833"/>
    <w:pPr>
      <w:tabs>
        <w:tab w:val="center" w:pos="4252"/>
        <w:tab w:val="right" w:pos="8504"/>
      </w:tabs>
      <w:spacing w:before="0" w:after="0" w:line="240" w:lineRule="auto"/>
    </w:pPr>
  </w:style>
  <w:style w:type="character" w:customStyle="1" w:styleId="RodapChar">
    <w:name w:val="Rodapé Char"/>
    <w:basedOn w:val="Fontepargpadro"/>
    <w:link w:val="Rodap"/>
    <w:uiPriority w:val="99"/>
    <w:semiHidden/>
    <w:rsid w:val="00441833"/>
  </w:style>
  <w:style w:type="character" w:styleId="Forte">
    <w:name w:val="Strong"/>
    <w:basedOn w:val="Fontepargpadro"/>
    <w:uiPriority w:val="22"/>
    <w:qFormat/>
    <w:rsid w:val="00A0007D"/>
    <w:rPr>
      <w:b/>
      <w:bCs/>
    </w:rPr>
  </w:style>
</w:styles>
</file>

<file path=word/webSettings.xml><?xml version="1.0" encoding="utf-8"?>
<w:webSettings xmlns:r="http://schemas.openxmlformats.org/officeDocument/2006/relationships" xmlns:w="http://schemas.openxmlformats.org/wordprocessingml/2006/main">
  <w:divs>
    <w:div w:id="18665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FB869-ABB9-4745-905F-41257C8F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29</Pages>
  <Words>7626</Words>
  <Characters>41182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Valéria</dc:creator>
  <cp:lastModifiedBy>DraTorres</cp:lastModifiedBy>
  <cp:revision>44</cp:revision>
  <dcterms:created xsi:type="dcterms:W3CDTF">2016-01-08T01:51:00Z</dcterms:created>
  <dcterms:modified xsi:type="dcterms:W3CDTF">2016-01-28T01:04:00Z</dcterms:modified>
</cp:coreProperties>
</file>