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left="708" w:right="-56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22864C33" wp14:editId="15260205">
            <wp:extent cx="903621" cy="891404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17" cy="8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5">
        <w:rPr>
          <w:rFonts w:ascii="Times New Roman" w:hAnsi="Times New Roman" w:cs="Times New Roman"/>
          <w:b/>
          <w:sz w:val="24"/>
          <w:szCs w:val="24"/>
        </w:rPr>
        <w:t>Universidade Federal do Estado do Rio de Janeiro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Centro de Ciências Humanas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Escola de Educação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Curso de Pedagogia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2435">
        <w:rPr>
          <w:rFonts w:ascii="Times New Roman" w:hAnsi="Times New Roman" w:cs="Times New Roman"/>
          <w:b/>
          <w:sz w:val="24"/>
          <w:szCs w:val="24"/>
        </w:rPr>
        <w:t>SEXUALIDADE INFANTIL NO ESPAÇO ESCOLAR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Autora: Tatiane Marinho Barros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Orientadora: Prof.ª Dra. Lucia Maria de Freitas Perez</w:t>
      </w: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77894">
      <w:pPr>
        <w:autoSpaceDE w:val="0"/>
        <w:autoSpaceDN w:val="0"/>
        <w:adjustRightInd w:val="0"/>
        <w:spacing w:after="0" w:line="240" w:lineRule="auto"/>
        <w:ind w:left="708" w:right="-56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Rio de Janeiro - RJ</w:t>
      </w:r>
    </w:p>
    <w:p w:rsidR="00691D83" w:rsidRPr="000E2435" w:rsidRDefault="00691D83" w:rsidP="00777894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2015</w:t>
      </w: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lastRenderedPageBreak/>
        <w:t>TATIANE MARINHO BARROS</w:t>
      </w: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C25B31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5">
        <w:rPr>
          <w:rFonts w:ascii="Times New Roman" w:hAnsi="Times New Roman" w:cs="Times New Roman"/>
          <w:b/>
          <w:sz w:val="24"/>
          <w:szCs w:val="24"/>
        </w:rPr>
        <w:t>SEXUALIDADE INFANTIL NO ESPAÇO ESCOLAR</w:t>
      </w: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Default="00691D83" w:rsidP="00C25B31">
      <w:pPr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F3E1D" w:rsidRPr="000E2435" w:rsidRDefault="005F3E1D" w:rsidP="00C25B31">
      <w:pPr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left="4536" w:right="-568"/>
        <w:jc w:val="both"/>
        <w:rPr>
          <w:rFonts w:ascii="Times New Roman" w:hAnsi="Times New Roman" w:cs="Times New Roman"/>
        </w:rPr>
      </w:pPr>
      <w:r w:rsidRPr="000E2435">
        <w:rPr>
          <w:rFonts w:ascii="Times New Roman" w:hAnsi="Times New Roman" w:cs="Times New Roman"/>
        </w:rPr>
        <w:t>Monografia apresentada ao Curso de Graduação em Pedagogia da Universidade Federal do Estado do Rio de Janeiro, como requisito essencial para obtenção do Grau de Licenciado em Pedagogia.</w:t>
      </w:r>
    </w:p>
    <w:p w:rsidR="00691D83" w:rsidRPr="000E2435" w:rsidRDefault="00691D83" w:rsidP="00C25B31">
      <w:pPr>
        <w:spacing w:line="240" w:lineRule="auto"/>
        <w:ind w:left="4248"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left="4248"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7CFB" w:rsidRPr="000E2435" w:rsidRDefault="00377CFB" w:rsidP="00C25B31">
      <w:pPr>
        <w:spacing w:line="240" w:lineRule="auto"/>
        <w:ind w:left="4248"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left="4248"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left="4248"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Orientador: Prof. Dra.</w:t>
      </w:r>
      <w:r w:rsidRPr="000E24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435">
        <w:rPr>
          <w:rFonts w:ascii="Times New Roman" w:hAnsi="Times New Roman" w:cs="Times New Roman"/>
          <w:sz w:val="24"/>
          <w:szCs w:val="24"/>
        </w:rPr>
        <w:t>LUCIA Maria de Freitas PEREZ</w:t>
      </w: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Default="00691D83" w:rsidP="00C25B31">
      <w:pPr>
        <w:spacing w:line="240" w:lineRule="auto"/>
        <w:ind w:right="-568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24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Rio de Janeiro – RJ</w:t>
      </w:r>
    </w:p>
    <w:p w:rsidR="00691D83" w:rsidRPr="000E2435" w:rsidRDefault="00691D83" w:rsidP="00C25B31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2015</w:t>
      </w:r>
    </w:p>
    <w:p w:rsidR="00691D83" w:rsidRPr="000E2435" w:rsidRDefault="00691D83" w:rsidP="00C25B31">
      <w:pPr>
        <w:pStyle w:val="Default"/>
        <w:ind w:right="-568"/>
        <w:rPr>
          <w:color w:val="auto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  <w:r w:rsidRPr="000E2435">
        <w:rPr>
          <w:sz w:val="23"/>
          <w:szCs w:val="23"/>
        </w:rPr>
        <w:t>TATIANE MARINHO BARROS</w:t>
      </w: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b/>
          <w:bCs/>
          <w:sz w:val="28"/>
          <w:szCs w:val="28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b/>
          <w:bCs/>
          <w:sz w:val="28"/>
          <w:szCs w:val="28"/>
        </w:rPr>
      </w:pPr>
      <w:r w:rsidRPr="000E2435">
        <w:rPr>
          <w:b/>
          <w:bCs/>
          <w:sz w:val="28"/>
          <w:szCs w:val="28"/>
        </w:rPr>
        <w:t>SEXUALIDADE INFANTIL NO ESPAÇO ESCOLAR</w:t>
      </w:r>
    </w:p>
    <w:p w:rsidR="00691D83" w:rsidRPr="000E2435" w:rsidRDefault="00691D83" w:rsidP="007823D3">
      <w:pPr>
        <w:pStyle w:val="Default"/>
        <w:ind w:right="-568"/>
        <w:rPr>
          <w:b/>
          <w:bCs/>
          <w:sz w:val="28"/>
          <w:szCs w:val="28"/>
        </w:rPr>
      </w:pPr>
    </w:p>
    <w:p w:rsidR="00691D83" w:rsidRDefault="00691D83" w:rsidP="007823D3">
      <w:pPr>
        <w:pStyle w:val="Default"/>
        <w:ind w:right="-568"/>
        <w:rPr>
          <w:b/>
          <w:bCs/>
          <w:sz w:val="28"/>
          <w:szCs w:val="28"/>
        </w:rPr>
      </w:pPr>
    </w:p>
    <w:p w:rsidR="00FF6F12" w:rsidRPr="000E2435" w:rsidRDefault="00FF6F12" w:rsidP="007823D3">
      <w:pPr>
        <w:pStyle w:val="Default"/>
        <w:ind w:right="-568"/>
        <w:rPr>
          <w:b/>
          <w:bCs/>
          <w:sz w:val="28"/>
          <w:szCs w:val="28"/>
        </w:rPr>
      </w:pPr>
    </w:p>
    <w:p w:rsidR="00691D83" w:rsidRPr="000E2435" w:rsidRDefault="00691D83" w:rsidP="007823D3">
      <w:pPr>
        <w:pStyle w:val="Default"/>
        <w:ind w:right="-568"/>
        <w:rPr>
          <w:sz w:val="28"/>
          <w:szCs w:val="28"/>
        </w:rPr>
      </w:pPr>
    </w:p>
    <w:p w:rsidR="00691D83" w:rsidRPr="000E2435" w:rsidRDefault="00E11A5A" w:rsidP="00E11A5A">
      <w:pPr>
        <w:spacing w:line="240" w:lineRule="auto"/>
        <w:ind w:left="4536" w:right="-568" w:hanging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D83" w:rsidRPr="000E2435">
        <w:rPr>
          <w:rFonts w:ascii="Times New Roman" w:hAnsi="Times New Roman" w:cs="Times New Roman"/>
        </w:rPr>
        <w:t>Monografia apresentada ao Curso de Graduação em Pedagogia da Universidade Federal do Estado do Rio de Janeiro, como requisito essencial para obtenção do Grau de Licenciado em Pedagogia.</w:t>
      </w:r>
    </w:p>
    <w:p w:rsidR="00691D83" w:rsidRPr="000E2435" w:rsidRDefault="00691D83" w:rsidP="007823D3">
      <w:pPr>
        <w:pStyle w:val="Default"/>
        <w:ind w:right="-568"/>
        <w:rPr>
          <w:sz w:val="23"/>
          <w:szCs w:val="23"/>
        </w:rPr>
      </w:pPr>
    </w:p>
    <w:p w:rsidR="00691D83" w:rsidRDefault="00691D83" w:rsidP="007823D3">
      <w:pPr>
        <w:pStyle w:val="Default"/>
        <w:ind w:right="-568"/>
        <w:rPr>
          <w:sz w:val="23"/>
          <w:szCs w:val="23"/>
        </w:rPr>
      </w:pPr>
    </w:p>
    <w:p w:rsidR="00377CFB" w:rsidRPr="000E2435" w:rsidRDefault="00377CFB" w:rsidP="007823D3">
      <w:pPr>
        <w:pStyle w:val="Default"/>
        <w:ind w:right="-568"/>
        <w:rPr>
          <w:sz w:val="23"/>
          <w:szCs w:val="23"/>
        </w:rPr>
      </w:pPr>
    </w:p>
    <w:p w:rsidR="00FF6F12" w:rsidRPr="000E2435" w:rsidRDefault="00FF6F12" w:rsidP="007823D3">
      <w:pPr>
        <w:pStyle w:val="Default"/>
        <w:ind w:right="-568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rPr>
          <w:sz w:val="23"/>
          <w:szCs w:val="23"/>
        </w:rPr>
      </w:pPr>
      <w:r w:rsidRPr="000E2435">
        <w:rPr>
          <w:sz w:val="23"/>
          <w:szCs w:val="23"/>
        </w:rPr>
        <w:t xml:space="preserve">Aprovado em __/__/__ </w:t>
      </w:r>
    </w:p>
    <w:p w:rsidR="00691D83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FF6F12" w:rsidRPr="000E2435" w:rsidRDefault="00FF6F12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377CFB" w:rsidRPr="000E2435" w:rsidRDefault="00377CFB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  <w:r w:rsidRPr="000E2435">
        <w:rPr>
          <w:sz w:val="23"/>
          <w:szCs w:val="23"/>
        </w:rPr>
        <w:t>BANCA EXAMINADORA</w:t>
      </w:r>
    </w:p>
    <w:p w:rsidR="00691D83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377CFB" w:rsidRPr="000E2435" w:rsidRDefault="00377CFB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  <w:r w:rsidRPr="000E2435">
        <w:rPr>
          <w:sz w:val="23"/>
          <w:szCs w:val="23"/>
        </w:rPr>
        <w:t>__________________________________________________________</w:t>
      </w: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  <w:r w:rsidRPr="000E2435">
        <w:rPr>
          <w:sz w:val="23"/>
          <w:szCs w:val="23"/>
        </w:rPr>
        <w:t>Prof.ª Dra. Lucia Maria de Freitas Perez</w:t>
      </w:r>
    </w:p>
    <w:p w:rsidR="00691D83" w:rsidRPr="000E2435" w:rsidRDefault="00691D83" w:rsidP="007823D3">
      <w:pPr>
        <w:pStyle w:val="Default"/>
        <w:ind w:right="-568"/>
        <w:rPr>
          <w:sz w:val="23"/>
          <w:szCs w:val="23"/>
        </w:rPr>
      </w:pPr>
    </w:p>
    <w:p w:rsidR="00377CFB" w:rsidRPr="000E2435" w:rsidRDefault="00377CFB" w:rsidP="007823D3">
      <w:pPr>
        <w:pStyle w:val="Default"/>
        <w:ind w:right="-568"/>
        <w:rPr>
          <w:sz w:val="23"/>
          <w:szCs w:val="23"/>
        </w:rPr>
      </w:pPr>
    </w:p>
    <w:p w:rsidR="00691D83" w:rsidRDefault="00691D83" w:rsidP="007823D3">
      <w:pPr>
        <w:pStyle w:val="Default"/>
        <w:ind w:right="-568"/>
        <w:rPr>
          <w:sz w:val="23"/>
          <w:szCs w:val="23"/>
        </w:rPr>
      </w:pPr>
    </w:p>
    <w:p w:rsidR="00FF6F12" w:rsidRPr="000E2435" w:rsidRDefault="00FF6F12" w:rsidP="007823D3">
      <w:pPr>
        <w:pStyle w:val="Default"/>
        <w:ind w:right="-568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rPr>
          <w:sz w:val="23"/>
          <w:szCs w:val="23"/>
        </w:rPr>
      </w:pPr>
    </w:p>
    <w:p w:rsidR="00691D83" w:rsidRPr="000E2435" w:rsidRDefault="00691D83" w:rsidP="007823D3">
      <w:pPr>
        <w:pStyle w:val="Default"/>
        <w:ind w:right="-568"/>
        <w:jc w:val="center"/>
        <w:rPr>
          <w:sz w:val="23"/>
          <w:szCs w:val="23"/>
        </w:rPr>
      </w:pPr>
      <w:r w:rsidRPr="000E2435">
        <w:rPr>
          <w:sz w:val="23"/>
          <w:szCs w:val="23"/>
        </w:rPr>
        <w:t>___________________________________________________________</w:t>
      </w:r>
    </w:p>
    <w:p w:rsidR="00691D83" w:rsidRPr="000E2435" w:rsidRDefault="00691D83" w:rsidP="007823D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color w:val="000000"/>
          <w:sz w:val="23"/>
          <w:szCs w:val="23"/>
        </w:rPr>
        <w:t>Prof.ª Dra. Sandra Albernaz de Medeiros</w:t>
      </w:r>
    </w:p>
    <w:p w:rsidR="00691D83" w:rsidRPr="000E2435" w:rsidRDefault="00377CFB" w:rsidP="007823D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691D83" w:rsidRPr="000E2435" w:rsidRDefault="00691D83" w:rsidP="007823D3">
      <w:pPr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Rio de Janeiro - RJ</w:t>
      </w:r>
    </w:p>
    <w:p w:rsidR="00691D83" w:rsidRPr="000E2435" w:rsidRDefault="00691D83" w:rsidP="00691D83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E2435">
        <w:rPr>
          <w:rFonts w:ascii="Times New Roman" w:hAnsi="Times New Roman" w:cs="Times New Roman"/>
          <w:sz w:val="24"/>
          <w:szCs w:val="24"/>
        </w:rPr>
        <w:t>2015</w:t>
      </w:r>
    </w:p>
    <w:p w:rsidR="00691D83" w:rsidRPr="000E2435" w:rsidRDefault="00691D83" w:rsidP="007823D3">
      <w:pPr>
        <w:pStyle w:val="text-right"/>
        <w:spacing w:line="276" w:lineRule="auto"/>
        <w:ind w:left="4536" w:right="-568"/>
        <w:rPr>
          <w:rFonts w:ascii="Times New Roman" w:hAnsi="Times New Roman"/>
          <w:i/>
          <w:color w:val="5A5A5A"/>
          <w:sz w:val="21"/>
          <w:szCs w:val="21"/>
        </w:rPr>
      </w:pPr>
      <w:r w:rsidRPr="000E2435">
        <w:rPr>
          <w:rFonts w:ascii="Times New Roman" w:hAnsi="Times New Roman"/>
          <w:i/>
        </w:rPr>
        <w:lastRenderedPageBreak/>
        <w:t>Dedico este trabalho aos meus pais, meus pilares e amigos. Meus  sinceros agradecimentos por terem aceitado se privar, ao beneficiar-me com os estudos, concedendo a mim a oportunidade de me realizar ainda mais</w:t>
      </w:r>
      <w:r w:rsidRPr="000E2435">
        <w:rPr>
          <w:rFonts w:ascii="Times New Roman" w:hAnsi="Times New Roman"/>
          <w:i/>
          <w:color w:val="5A5A5A"/>
          <w:sz w:val="21"/>
          <w:szCs w:val="21"/>
        </w:rPr>
        <w:t>.</w:t>
      </w:r>
    </w:p>
    <w:p w:rsidR="00691D83" w:rsidRPr="000E2435" w:rsidRDefault="00691D83" w:rsidP="007823D3">
      <w:pPr>
        <w:pStyle w:val="text-right"/>
        <w:spacing w:line="276" w:lineRule="auto"/>
        <w:ind w:left="4536" w:right="-568"/>
        <w:rPr>
          <w:rFonts w:ascii="Times New Roman" w:hAnsi="Times New Roman"/>
          <w:i/>
          <w:color w:val="5A5A5A"/>
          <w:sz w:val="21"/>
          <w:szCs w:val="21"/>
        </w:rPr>
      </w:pPr>
    </w:p>
    <w:p w:rsidR="00691D83" w:rsidRPr="000E2435" w:rsidRDefault="00691D83" w:rsidP="007823D3">
      <w:pPr>
        <w:autoSpaceDE w:val="0"/>
        <w:autoSpaceDN w:val="0"/>
        <w:adjustRightInd w:val="0"/>
        <w:spacing w:after="0" w:line="240" w:lineRule="auto"/>
        <w:ind w:left="4536" w:right="-56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2435">
        <w:rPr>
          <w:rFonts w:ascii="Times New Roman" w:hAnsi="Times New Roman" w:cs="Times New Roman"/>
          <w:i/>
          <w:iCs/>
          <w:sz w:val="24"/>
          <w:szCs w:val="24"/>
        </w:rPr>
        <w:t>Ao meu companheiro, pelo apoio e amor</w:t>
      </w:r>
    </w:p>
    <w:p w:rsidR="00691D83" w:rsidRPr="000E2435" w:rsidRDefault="00691D83" w:rsidP="007823D3">
      <w:pPr>
        <w:autoSpaceDE w:val="0"/>
        <w:autoSpaceDN w:val="0"/>
        <w:adjustRightInd w:val="0"/>
        <w:spacing w:after="0" w:line="240" w:lineRule="auto"/>
        <w:ind w:left="4536" w:right="-56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2435">
        <w:rPr>
          <w:rFonts w:ascii="Times New Roman" w:hAnsi="Times New Roman" w:cs="Times New Roman"/>
          <w:i/>
          <w:iCs/>
          <w:sz w:val="24"/>
          <w:szCs w:val="24"/>
        </w:rPr>
        <w:t>incondicional, pois ele é exemplo de</w:t>
      </w:r>
    </w:p>
    <w:p w:rsidR="00691D83" w:rsidRPr="000E2435" w:rsidRDefault="00691D83" w:rsidP="007823D3">
      <w:pPr>
        <w:autoSpaceDE w:val="0"/>
        <w:autoSpaceDN w:val="0"/>
        <w:adjustRightInd w:val="0"/>
        <w:spacing w:after="0" w:line="240" w:lineRule="auto"/>
        <w:ind w:left="4536" w:right="-568"/>
        <w:jc w:val="right"/>
        <w:rPr>
          <w:rFonts w:ascii="Times New Roman" w:hAnsi="Times New Roman" w:cs="Times New Roman"/>
          <w:i/>
          <w:color w:val="5A5A5A"/>
          <w:sz w:val="21"/>
          <w:szCs w:val="21"/>
        </w:rPr>
      </w:pPr>
      <w:r w:rsidRPr="000E2435">
        <w:rPr>
          <w:rFonts w:ascii="Times New Roman" w:hAnsi="Times New Roman" w:cs="Times New Roman"/>
          <w:i/>
          <w:iCs/>
          <w:sz w:val="24"/>
          <w:szCs w:val="24"/>
        </w:rPr>
        <w:t>caráter, amor e honestidade, o maior incentivador da minha vida.</w:t>
      </w:r>
    </w:p>
    <w:p w:rsidR="00691D83" w:rsidRPr="000E2435" w:rsidRDefault="00691D83" w:rsidP="007823D3">
      <w:pPr>
        <w:autoSpaceDE w:val="0"/>
        <w:autoSpaceDN w:val="0"/>
        <w:adjustRightInd w:val="0"/>
        <w:spacing w:after="0" w:line="240" w:lineRule="auto"/>
        <w:ind w:left="4536" w:right="-568"/>
        <w:jc w:val="right"/>
        <w:rPr>
          <w:rFonts w:ascii="Times New Roman" w:hAnsi="Times New Roman" w:cs="Times New Roman"/>
          <w:i/>
          <w:color w:val="5A5A5A"/>
          <w:sz w:val="21"/>
          <w:szCs w:val="21"/>
        </w:rPr>
      </w:pPr>
    </w:p>
    <w:p w:rsidR="00691D83" w:rsidRPr="000E2435" w:rsidRDefault="00691D83" w:rsidP="007823D3">
      <w:pPr>
        <w:autoSpaceDE w:val="0"/>
        <w:autoSpaceDN w:val="0"/>
        <w:adjustRightInd w:val="0"/>
        <w:spacing w:after="0" w:line="240" w:lineRule="auto"/>
        <w:ind w:left="4536" w:right="-568"/>
        <w:jc w:val="right"/>
        <w:rPr>
          <w:rFonts w:ascii="Times New Roman" w:hAnsi="Times New Roman" w:cs="Times New Roman"/>
          <w:i/>
          <w:color w:val="5A5A5A"/>
          <w:sz w:val="21"/>
          <w:szCs w:val="21"/>
        </w:rPr>
      </w:pPr>
    </w:p>
    <w:p w:rsidR="00691D83" w:rsidRPr="000E2435" w:rsidRDefault="00691D83" w:rsidP="007823D3">
      <w:pPr>
        <w:spacing w:line="240" w:lineRule="auto"/>
        <w:ind w:left="4536" w:right="-5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435">
        <w:rPr>
          <w:rFonts w:ascii="Times New Roman" w:hAnsi="Times New Roman" w:cs="Times New Roman"/>
          <w:i/>
          <w:sz w:val="24"/>
          <w:szCs w:val="24"/>
        </w:rPr>
        <w:t>Aos meus dois filhos de quatro patas, que me alegram a vida e me mostram o verdadeiro amor despretensioso.</w:t>
      </w: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7823D3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377CFB" w:rsidRDefault="00377CFB" w:rsidP="00691D83">
      <w:pPr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E11A5A" w:rsidRPr="000E2435" w:rsidRDefault="00E11A5A" w:rsidP="00691D83">
      <w:pPr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FF6F12" w:rsidRPr="000E2435" w:rsidRDefault="00FF6F12" w:rsidP="005F3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435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83" w:rsidRPr="000E2435" w:rsidRDefault="00691D83" w:rsidP="00377CFB">
      <w:pPr>
        <w:autoSpaceDE w:val="0"/>
        <w:autoSpaceDN w:val="0"/>
        <w:adjustRightInd w:val="0"/>
        <w:spacing w:after="0"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Em primeiro lugar, gostaria de agradecer a Prof.ª Dra. Lucia Maria de Freitas Perez por toda sua presteza ao auxiliar-me na confecção deste trabalho</w:t>
      </w:r>
      <w:r w:rsidR="005070AE">
        <w:rPr>
          <w:rFonts w:ascii="Times New Roman" w:hAnsi="Times New Roman" w:cs="Times New Roman"/>
          <w:sz w:val="24"/>
          <w:szCs w:val="24"/>
        </w:rPr>
        <w:t xml:space="preserve"> </w:t>
      </w:r>
      <w:r w:rsidRPr="000E2435">
        <w:rPr>
          <w:rFonts w:ascii="Times New Roman" w:hAnsi="Times New Roman" w:cs="Times New Roman"/>
          <w:sz w:val="24"/>
          <w:szCs w:val="24"/>
        </w:rPr>
        <w:t>. Exemplo de dedicação, de dignidade pessoal e, sobretudo de carinho. Pessoa, que soube, além de transmitir seus conhecimentos, apoiar-me em minhas dificuldades. Sou eternamente grata e admiro muito sua ética e sua conduta profissional, é sem sombra de dúvida um exemplo de professora a ser seguido. Muito obrigada, por tudo.</w:t>
      </w:r>
    </w:p>
    <w:p w:rsidR="00691D83" w:rsidRPr="000E2435" w:rsidRDefault="00691D83" w:rsidP="00377CFB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ab/>
        <w:t xml:space="preserve">Ao ambiente universitário que, com todas as suas disponibilidades de experiências e informações, me transformou numa pessoa mais crítica e realizada. A partir da minha passagem pelo mundo acadêmico, posso com verdade afirmar, o conhecimento transforma. </w:t>
      </w:r>
    </w:p>
    <w:p w:rsidR="00691D83" w:rsidRPr="000E2435" w:rsidRDefault="00691D83" w:rsidP="00377CFB">
      <w:pPr>
        <w:autoSpaceDE w:val="0"/>
        <w:autoSpaceDN w:val="0"/>
        <w:adjustRightInd w:val="0"/>
        <w:spacing w:after="0" w:line="360" w:lineRule="auto"/>
        <w:ind w:right="-56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2435">
        <w:rPr>
          <w:rFonts w:ascii="Times New Roman" w:hAnsi="Times New Roman" w:cs="Times New Roman"/>
          <w:iCs/>
          <w:sz w:val="24"/>
          <w:szCs w:val="24"/>
        </w:rPr>
        <w:t>A todas as educadoras que me receberam e colaboraram, com seus relatos e experiências, sem estas, parte da pesquisa seria impossível.</w:t>
      </w:r>
    </w:p>
    <w:p w:rsidR="00691D83" w:rsidRPr="000E2435" w:rsidRDefault="00691D83" w:rsidP="00377CFB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ab/>
        <w:t xml:space="preserve">Agradeço, também, a minha amiga e companheira de curso Thamiris Moreira. </w:t>
      </w:r>
      <w:r w:rsidR="003A1C8F">
        <w:rPr>
          <w:rFonts w:ascii="Times New Roman" w:hAnsi="Times New Roman" w:cs="Times New Roman"/>
          <w:sz w:val="24"/>
          <w:szCs w:val="24"/>
        </w:rPr>
        <w:t>Te</w:t>
      </w:r>
      <w:r w:rsidRPr="000E2435">
        <w:rPr>
          <w:rFonts w:ascii="Times New Roman" w:hAnsi="Times New Roman" w:cs="Times New Roman"/>
          <w:sz w:val="24"/>
          <w:szCs w:val="24"/>
        </w:rPr>
        <w:t>ria conseguido sem sua ajuda, mas teria sido penoso e difícil sem sua presença. Tenho certeza que será uma grande profissional, e que alcançará todos os seus sonhos, não só por ter me ajudado, mas pelo seu caráter e o exemplo de pessoa que é.</w:t>
      </w:r>
    </w:p>
    <w:p w:rsidR="00691D83" w:rsidRPr="000E2435" w:rsidRDefault="00691D83" w:rsidP="00377CFB">
      <w:pPr>
        <w:autoSpaceDE w:val="0"/>
        <w:autoSpaceDN w:val="0"/>
        <w:adjustRightInd w:val="0"/>
        <w:spacing w:after="0"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iCs/>
          <w:sz w:val="24"/>
          <w:szCs w:val="24"/>
        </w:rPr>
        <w:t>A todos que contribuíram direta e indiretamente com meu trabalho.</w:t>
      </w: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E11A5A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691D83" w:rsidRPr="000E2435" w:rsidRDefault="00691D83" w:rsidP="00691D83">
      <w:pPr>
        <w:spacing w:line="300" w:lineRule="atLeast"/>
        <w:ind w:left="4248"/>
        <w:jc w:val="both"/>
        <w:rPr>
          <w:rFonts w:ascii="Times New Roman" w:hAnsi="Times New Roman" w:cs="Times New Roman"/>
          <w:sz w:val="26"/>
        </w:rPr>
      </w:pPr>
    </w:p>
    <w:p w:rsidR="00377CFB" w:rsidRDefault="00377CFB" w:rsidP="00377CFB">
      <w:pPr>
        <w:spacing w:line="240" w:lineRule="auto"/>
        <w:ind w:right="-568"/>
        <w:jc w:val="both"/>
        <w:rPr>
          <w:rFonts w:ascii="Times New Roman" w:hAnsi="Times New Roman" w:cs="Times New Roman"/>
          <w:sz w:val="26"/>
        </w:rPr>
      </w:pPr>
    </w:p>
    <w:p w:rsidR="00FF6F12" w:rsidRDefault="00FF6F12" w:rsidP="00C25B31">
      <w:pPr>
        <w:spacing w:line="240" w:lineRule="auto"/>
        <w:ind w:right="-568"/>
        <w:jc w:val="both"/>
        <w:rPr>
          <w:rFonts w:ascii="Times New Roman" w:hAnsi="Times New Roman" w:cs="Times New Roman"/>
          <w:sz w:val="26"/>
        </w:rPr>
      </w:pPr>
    </w:p>
    <w:p w:rsidR="005F3E1D" w:rsidRDefault="005F3E1D" w:rsidP="00C25B31">
      <w:pPr>
        <w:spacing w:line="240" w:lineRule="auto"/>
        <w:ind w:right="-568"/>
        <w:jc w:val="both"/>
        <w:rPr>
          <w:rFonts w:ascii="Times New Roman" w:hAnsi="Times New Roman" w:cs="Times New Roman"/>
          <w:sz w:val="26"/>
        </w:rPr>
      </w:pPr>
    </w:p>
    <w:p w:rsidR="005F3E1D" w:rsidRDefault="005F3E1D" w:rsidP="00C25B31">
      <w:pPr>
        <w:spacing w:line="240" w:lineRule="auto"/>
        <w:ind w:right="-568"/>
        <w:jc w:val="both"/>
        <w:rPr>
          <w:rFonts w:ascii="Times New Roman" w:hAnsi="Times New Roman" w:cs="Times New Roman"/>
          <w:sz w:val="26"/>
        </w:rPr>
      </w:pPr>
    </w:p>
    <w:p w:rsidR="00377CFB" w:rsidRDefault="00691D83" w:rsidP="00E11A5A">
      <w:pPr>
        <w:spacing w:line="240" w:lineRule="auto"/>
        <w:ind w:left="4536" w:right="-56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6"/>
        </w:rPr>
        <w:t>“</w:t>
      </w:r>
      <w:r w:rsidRPr="000E2435">
        <w:rPr>
          <w:rFonts w:ascii="Times New Roman" w:hAnsi="Times New Roman" w:cs="Times New Roman"/>
          <w:sz w:val="24"/>
          <w:szCs w:val="24"/>
        </w:rPr>
        <w:t>É melhor tentar e falhar, que preocupar-se e ver a vida passar. É melhor tentar, ainda em vão, que sentar-se fazendo nada até o final. Eu prefiro na chuva caminhar que em dias tristes em casa me esconder. Prefiro ser feliz, embora louco, que em conformidade viver...”.</w:t>
      </w:r>
      <w:r w:rsidR="00377C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CFB" w:rsidRPr="00E11A5A" w:rsidRDefault="00377CFB" w:rsidP="00E11A5A">
      <w:pPr>
        <w:spacing w:line="240" w:lineRule="auto"/>
        <w:ind w:left="453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D83" w:rsidRPr="000E2435">
        <w:rPr>
          <w:rFonts w:ascii="Times New Roman" w:hAnsi="Times New Roman" w:cs="Times New Roman"/>
          <w:sz w:val="24"/>
          <w:szCs w:val="24"/>
        </w:rPr>
        <w:t>Martin Luther King</w:t>
      </w:r>
    </w:p>
    <w:p w:rsidR="00691D83" w:rsidRPr="00EA3BF5" w:rsidRDefault="00691D83" w:rsidP="00E11A5A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F5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691D83" w:rsidRPr="000E2435" w:rsidRDefault="00691D83" w:rsidP="00E11A5A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D83" w:rsidRPr="000E2435" w:rsidRDefault="00691D83" w:rsidP="00E11A5A">
      <w:pPr>
        <w:pStyle w:val="Textodecomentrio"/>
        <w:spacing w:line="360" w:lineRule="auto"/>
        <w:ind w:right="-568"/>
        <w:jc w:val="both"/>
        <w:rPr>
          <w:rFonts w:ascii="Times New Roman" w:hAnsi="Times New Roman" w:cs="Times New Roman"/>
        </w:rPr>
      </w:pPr>
      <w:r w:rsidRPr="000E2435">
        <w:rPr>
          <w:rFonts w:ascii="Times New Roman" w:hAnsi="Times New Roman" w:cs="Times New Roman"/>
          <w:sz w:val="24"/>
          <w:szCs w:val="24"/>
        </w:rPr>
        <w:t>Na atualidade,</w:t>
      </w:r>
      <w:r w:rsidR="003A1C8F">
        <w:rPr>
          <w:rFonts w:ascii="Times New Roman" w:hAnsi="Times New Roman" w:cs="Times New Roman"/>
          <w:sz w:val="24"/>
          <w:szCs w:val="24"/>
        </w:rPr>
        <w:t xml:space="preserve"> o </w:t>
      </w:r>
      <w:r w:rsidRPr="000E2435">
        <w:rPr>
          <w:rFonts w:ascii="Times New Roman" w:hAnsi="Times New Roman" w:cs="Times New Roman"/>
          <w:sz w:val="24"/>
          <w:szCs w:val="24"/>
        </w:rPr>
        <w:t>tratamento da questão da sexualidade, quase sempre aparece acompanhad</w:t>
      </w:r>
      <w:r w:rsidR="003A1C8F">
        <w:rPr>
          <w:rFonts w:ascii="Times New Roman" w:hAnsi="Times New Roman" w:cs="Times New Roman"/>
          <w:sz w:val="24"/>
          <w:szCs w:val="24"/>
        </w:rPr>
        <w:t xml:space="preserve">o </w:t>
      </w:r>
      <w:r w:rsidRPr="000E2435">
        <w:rPr>
          <w:rFonts w:ascii="Times New Roman" w:hAnsi="Times New Roman" w:cs="Times New Roman"/>
          <w:sz w:val="24"/>
          <w:szCs w:val="24"/>
        </w:rPr>
        <w:t>de preceitos e configurações embasadas nos “tabus”</w:t>
      </w:r>
      <w:r w:rsidR="003A1C8F">
        <w:rPr>
          <w:rFonts w:ascii="Times New Roman" w:hAnsi="Times New Roman" w:cs="Times New Roman"/>
          <w:sz w:val="24"/>
          <w:szCs w:val="24"/>
        </w:rPr>
        <w:t xml:space="preserve"> que ainda fazem parte</w:t>
      </w:r>
      <w:r w:rsidRPr="000E2435">
        <w:rPr>
          <w:rFonts w:ascii="Times New Roman" w:hAnsi="Times New Roman" w:cs="Times New Roman"/>
          <w:sz w:val="24"/>
          <w:szCs w:val="24"/>
        </w:rPr>
        <w:t xml:space="preserve"> </w:t>
      </w:r>
      <w:r w:rsidR="003A1C8F">
        <w:rPr>
          <w:rFonts w:ascii="Times New Roman" w:hAnsi="Times New Roman" w:cs="Times New Roman"/>
          <w:sz w:val="24"/>
          <w:szCs w:val="24"/>
        </w:rPr>
        <w:t>do c</w:t>
      </w:r>
      <w:r w:rsidRPr="000E2435">
        <w:rPr>
          <w:rFonts w:ascii="Times New Roman" w:hAnsi="Times New Roman" w:cs="Times New Roman"/>
          <w:sz w:val="24"/>
          <w:szCs w:val="24"/>
        </w:rPr>
        <w:t>o</w:t>
      </w:r>
      <w:r w:rsidR="00702A81">
        <w:rPr>
          <w:rFonts w:ascii="Times New Roman" w:hAnsi="Times New Roman" w:cs="Times New Roman"/>
          <w:sz w:val="24"/>
          <w:szCs w:val="24"/>
        </w:rPr>
        <w:t>ntexto sócio-político-cultural n</w:t>
      </w:r>
      <w:r w:rsidRPr="000E2435">
        <w:rPr>
          <w:rFonts w:ascii="Times New Roman" w:hAnsi="Times New Roman" w:cs="Times New Roman"/>
          <w:sz w:val="24"/>
          <w:szCs w:val="24"/>
        </w:rPr>
        <w:t>o qual nossa sociedade está inserida. Intrigou-nos o fato de, ainda hoje, no ambi</w:t>
      </w:r>
      <w:r w:rsidR="00702A81">
        <w:rPr>
          <w:rFonts w:ascii="Times New Roman" w:hAnsi="Times New Roman" w:cs="Times New Roman"/>
          <w:sz w:val="24"/>
          <w:szCs w:val="24"/>
        </w:rPr>
        <w:t>ente educacional, especialmente</w:t>
      </w:r>
      <w:r w:rsidRPr="000E2435">
        <w:rPr>
          <w:rFonts w:ascii="Times New Roman" w:hAnsi="Times New Roman" w:cs="Times New Roman"/>
          <w:sz w:val="24"/>
          <w:szCs w:val="24"/>
        </w:rPr>
        <w:t xml:space="preserve"> no trato com as crianças, ser possível observar, com lente de aumento, </w:t>
      </w:r>
      <w:r w:rsidR="00DF4A7C">
        <w:rPr>
          <w:rFonts w:ascii="Times New Roman" w:hAnsi="Times New Roman" w:cs="Times New Roman"/>
          <w:sz w:val="24"/>
          <w:szCs w:val="24"/>
        </w:rPr>
        <w:t xml:space="preserve">a </w:t>
      </w:r>
      <w:r w:rsidRPr="000E2435">
        <w:rPr>
          <w:rFonts w:ascii="Times New Roman" w:hAnsi="Times New Roman" w:cs="Times New Roman"/>
          <w:sz w:val="24"/>
          <w:szCs w:val="24"/>
        </w:rPr>
        <w:t>veracidade de tal fato. A partir desta problemática, e com base nos estudos da Psicanálise e Educação, tendo Freud como fundamento privilegiado, este trabalho visou analisar as declarações de cinco professoras da educação infantil do sistema público de ensino do município do Rio de Janeiro. Nas entrevistas</w:t>
      </w:r>
      <w:r w:rsidR="00702A81">
        <w:rPr>
          <w:rFonts w:ascii="Times New Roman" w:hAnsi="Times New Roman" w:cs="Times New Roman"/>
          <w:sz w:val="24"/>
          <w:szCs w:val="24"/>
        </w:rPr>
        <w:t>,</w:t>
      </w:r>
      <w:r w:rsidRPr="000E2435">
        <w:rPr>
          <w:rFonts w:ascii="Times New Roman" w:hAnsi="Times New Roman" w:cs="Times New Roman"/>
          <w:sz w:val="24"/>
          <w:szCs w:val="24"/>
        </w:rPr>
        <w:t xml:space="preserve"> foram abordadas sobre situações que passaram e atitudes que tomaram ao se deparar com a sexualidade infantil em sala de aula. De acordo com os relatos obtidos, percebeu-se que a sexualidade faz parte do cotidiano da sala de aula, e que muitas vezes, o professor fica sem saber como agir devidamente. </w:t>
      </w:r>
    </w:p>
    <w:p w:rsidR="00691D83" w:rsidRPr="000E2435" w:rsidRDefault="00691D83" w:rsidP="00E11A5A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E11A5A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E2435">
        <w:rPr>
          <w:rFonts w:ascii="Times New Roman" w:hAnsi="Times New Roman" w:cs="Times New Roman"/>
          <w:sz w:val="24"/>
          <w:szCs w:val="24"/>
        </w:rPr>
        <w:t>Palavras chave: Educação infantil; Sexualidade; Sala de aula; Prática pedagógica.</w:t>
      </w: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25B31" w:rsidRPr="000E2435" w:rsidRDefault="00C25B31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91D83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2A75E1" w:rsidRPr="000E2435" w:rsidRDefault="002A75E1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5F3E1D" w:rsidRPr="005F3E1D" w:rsidRDefault="005F3E1D" w:rsidP="005F3E1D">
      <w:pPr>
        <w:pStyle w:val="Sumrio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E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:rsidR="005F3E1D" w:rsidRPr="005F3E1D" w:rsidRDefault="005F3E1D" w:rsidP="005F3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822" w:rsidRDefault="007D1822" w:rsidP="007D1822">
      <w:pPr>
        <w:pStyle w:val="Sumrio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7D1822" w:rsidRDefault="007D1822" w:rsidP="007D1822">
      <w:pPr>
        <w:pStyle w:val="Sumrio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SEXUALIDADE INFANTIL À LUZ DA PSICANÁLISE </w:t>
      </w:r>
      <w:r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7D1822" w:rsidRDefault="007D1822" w:rsidP="007D1822">
      <w:pPr>
        <w:pStyle w:val="Sumri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METODOLOGIA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7D1822" w:rsidRPr="00B57337" w:rsidRDefault="007D1822" w:rsidP="007D1822">
      <w:pPr>
        <w:pStyle w:val="Sumrio1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bCs/>
          <w:sz w:val="24"/>
          <w:szCs w:val="24"/>
        </w:rPr>
        <w:t>15</w:t>
      </w:r>
    </w:p>
    <w:p w:rsidR="007D1822" w:rsidRPr="00B57337" w:rsidRDefault="007D1822" w:rsidP="007D1822">
      <w:pPr>
        <w:pStyle w:val="Sumrio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33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57337">
        <w:rPr>
          <w:rFonts w:ascii="Times New Roman" w:hAnsi="Times New Roman" w:cs="Times New Roman"/>
          <w:b/>
          <w:sz w:val="24"/>
          <w:szCs w:val="24"/>
        </w:rPr>
        <w:t xml:space="preserve"> ANÁLISE FINAL</w:t>
      </w:r>
      <w:r w:rsidRPr="00B57337">
        <w:rPr>
          <w:rFonts w:ascii="Times New Roman" w:hAnsi="Times New Roman" w:cs="Times New Roman"/>
          <w:sz w:val="24"/>
          <w:szCs w:val="24"/>
        </w:rPr>
        <w:t xml:space="preserve">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21</w:t>
      </w:r>
    </w:p>
    <w:p w:rsidR="007D1822" w:rsidRPr="00B57337" w:rsidRDefault="007D1822" w:rsidP="007D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b/>
          <w:sz w:val="24"/>
          <w:szCs w:val="24"/>
        </w:rPr>
        <w:t>REFERÊNCIAS</w:t>
      </w:r>
      <w:r w:rsidRPr="00B57337">
        <w:rPr>
          <w:rFonts w:ascii="Times New Roman" w:hAnsi="Times New Roman" w:cs="Times New Roman"/>
          <w:sz w:val="24"/>
          <w:szCs w:val="24"/>
        </w:rPr>
        <w:t xml:space="preserve">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23</w:t>
      </w:r>
    </w:p>
    <w:p w:rsidR="007D1822" w:rsidRPr="00B57337" w:rsidRDefault="007D1822" w:rsidP="007D1822">
      <w:pPr>
        <w:pStyle w:val="Sumrio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b/>
          <w:bCs/>
          <w:sz w:val="24"/>
          <w:szCs w:val="24"/>
        </w:rPr>
        <w:t xml:space="preserve">APÊNDICES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bCs/>
          <w:sz w:val="24"/>
          <w:szCs w:val="24"/>
        </w:rPr>
        <w:t>25</w:t>
      </w:r>
    </w:p>
    <w:p w:rsidR="007D1822" w:rsidRPr="00B57337" w:rsidRDefault="007D1822" w:rsidP="007D1822">
      <w:pPr>
        <w:pStyle w:val="Sumrio2"/>
        <w:ind w:left="0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sz w:val="24"/>
          <w:szCs w:val="24"/>
        </w:rPr>
        <w:t xml:space="preserve">APÊNDICE I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26</w:t>
      </w:r>
    </w:p>
    <w:p w:rsidR="007D1822" w:rsidRPr="00B57337" w:rsidRDefault="007D1822" w:rsidP="007D1822">
      <w:pPr>
        <w:pStyle w:val="Sumrio3"/>
        <w:ind w:left="0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sz w:val="24"/>
          <w:szCs w:val="24"/>
        </w:rPr>
        <w:t xml:space="preserve">APÊNDICE II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29</w:t>
      </w:r>
    </w:p>
    <w:p w:rsidR="007D1822" w:rsidRPr="00B57337" w:rsidRDefault="007D1822" w:rsidP="007D1822">
      <w:pPr>
        <w:pStyle w:val="Sumrio1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bCs/>
          <w:sz w:val="24"/>
          <w:szCs w:val="24"/>
        </w:rPr>
        <w:t>APÊNDICES III</w:t>
      </w:r>
      <w:r w:rsidRPr="00B57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bCs/>
          <w:sz w:val="24"/>
          <w:szCs w:val="24"/>
        </w:rPr>
        <w:t>31</w:t>
      </w:r>
    </w:p>
    <w:p w:rsidR="007D1822" w:rsidRPr="00B57337" w:rsidRDefault="007D1822" w:rsidP="007D1822">
      <w:pPr>
        <w:pStyle w:val="Sumrio2"/>
        <w:ind w:left="0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sz w:val="24"/>
          <w:szCs w:val="24"/>
        </w:rPr>
        <w:t xml:space="preserve">APÊNDICE IV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34</w:t>
      </w:r>
    </w:p>
    <w:p w:rsidR="007D1822" w:rsidRPr="00B57337" w:rsidRDefault="007D1822" w:rsidP="007D1822">
      <w:pPr>
        <w:pStyle w:val="Sumrio3"/>
        <w:ind w:left="0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sz w:val="24"/>
          <w:szCs w:val="24"/>
        </w:rPr>
        <w:t xml:space="preserve">APÊNDICE V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36</w:t>
      </w:r>
    </w:p>
    <w:p w:rsidR="007D1822" w:rsidRPr="00B57337" w:rsidRDefault="007D1822" w:rsidP="007D1822">
      <w:pPr>
        <w:pStyle w:val="Sumrio1"/>
        <w:rPr>
          <w:rFonts w:ascii="Times New Roman" w:hAnsi="Times New Roman" w:cs="Times New Roman"/>
          <w:sz w:val="24"/>
          <w:szCs w:val="24"/>
        </w:rPr>
      </w:pPr>
      <w:proofErr w:type="gramStart"/>
      <w:r w:rsidRPr="00B57337">
        <w:rPr>
          <w:rFonts w:ascii="Times New Roman" w:hAnsi="Times New Roman" w:cs="Times New Roman"/>
          <w:bCs/>
          <w:sz w:val="24"/>
          <w:szCs w:val="24"/>
        </w:rPr>
        <w:t>APÊNDICES VI</w:t>
      </w:r>
      <w:proofErr w:type="gramEnd"/>
      <w:r w:rsidRPr="00B57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bCs/>
          <w:sz w:val="24"/>
          <w:szCs w:val="24"/>
        </w:rPr>
        <w:t>38</w:t>
      </w:r>
    </w:p>
    <w:p w:rsidR="007D1822" w:rsidRPr="00B57337" w:rsidRDefault="007D1822" w:rsidP="007D1822">
      <w:pPr>
        <w:pStyle w:val="Sumrio2"/>
        <w:ind w:left="0"/>
        <w:rPr>
          <w:rFonts w:ascii="Times New Roman" w:hAnsi="Times New Roman" w:cs="Times New Roman"/>
          <w:sz w:val="24"/>
          <w:szCs w:val="24"/>
        </w:rPr>
      </w:pPr>
      <w:r w:rsidRPr="00B57337">
        <w:rPr>
          <w:rFonts w:ascii="Times New Roman" w:hAnsi="Times New Roman" w:cs="Times New Roman"/>
          <w:sz w:val="24"/>
          <w:szCs w:val="24"/>
        </w:rPr>
        <w:t xml:space="preserve">APÊNDICE VII </w:t>
      </w:r>
      <w:r w:rsidRPr="00B57337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B57337">
        <w:rPr>
          <w:rFonts w:ascii="Times New Roman" w:hAnsi="Times New Roman" w:cs="Times New Roman"/>
          <w:sz w:val="24"/>
          <w:szCs w:val="24"/>
        </w:rPr>
        <w:t>39</w:t>
      </w:r>
    </w:p>
    <w:p w:rsidR="00691D83" w:rsidRPr="000E2435" w:rsidRDefault="00691D83" w:rsidP="00F556FB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F556FB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83" w:rsidRPr="000E2435" w:rsidRDefault="00691D83" w:rsidP="00691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DA" w:rsidRDefault="00F15EDA" w:rsidP="0051083A">
      <w:pPr>
        <w:autoSpaceDE w:val="0"/>
        <w:autoSpaceDN w:val="0"/>
        <w:adjustRightInd w:val="0"/>
        <w:spacing w:after="0" w:line="360" w:lineRule="auto"/>
        <w:ind w:right="-568"/>
        <w:jc w:val="both"/>
      </w:pPr>
    </w:p>
    <w:sectPr w:rsidR="00F15EDA" w:rsidSect="0051083A">
      <w:headerReference w:type="default" r:id="rId10"/>
      <w:pgSz w:w="11906" w:h="16838"/>
      <w:pgMar w:top="1843" w:right="1701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3E" w:rsidRDefault="00802F3E" w:rsidP="000D6F8E">
      <w:pPr>
        <w:spacing w:after="0" w:line="240" w:lineRule="auto"/>
      </w:pPr>
      <w:r>
        <w:separator/>
      </w:r>
    </w:p>
  </w:endnote>
  <w:endnote w:type="continuationSeparator" w:id="0">
    <w:p w:rsidR="00802F3E" w:rsidRDefault="00802F3E" w:rsidP="000D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3E" w:rsidRDefault="00802F3E" w:rsidP="000D6F8E">
      <w:pPr>
        <w:spacing w:after="0" w:line="240" w:lineRule="auto"/>
      </w:pPr>
      <w:r>
        <w:separator/>
      </w:r>
    </w:p>
  </w:footnote>
  <w:footnote w:type="continuationSeparator" w:id="0">
    <w:p w:rsidR="00802F3E" w:rsidRDefault="00802F3E" w:rsidP="000D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C9" w:rsidRDefault="00274E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633D"/>
    <w:multiLevelType w:val="hybridMultilevel"/>
    <w:tmpl w:val="ED486D84"/>
    <w:lvl w:ilvl="0" w:tplc="EAE02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D83"/>
    <w:rsid w:val="00005AB5"/>
    <w:rsid w:val="00023DCD"/>
    <w:rsid w:val="0004550F"/>
    <w:rsid w:val="00046E92"/>
    <w:rsid w:val="00057B52"/>
    <w:rsid w:val="00077C05"/>
    <w:rsid w:val="000D6F8E"/>
    <w:rsid w:val="00105ADE"/>
    <w:rsid w:val="00176416"/>
    <w:rsid w:val="001777E0"/>
    <w:rsid w:val="0018024F"/>
    <w:rsid w:val="001802CC"/>
    <w:rsid w:val="00181CB1"/>
    <w:rsid w:val="001A6BC3"/>
    <w:rsid w:val="001B2CA7"/>
    <w:rsid w:val="001B2E87"/>
    <w:rsid w:val="001E1AD9"/>
    <w:rsid w:val="0021616B"/>
    <w:rsid w:val="00225F69"/>
    <w:rsid w:val="00242D1F"/>
    <w:rsid w:val="00255A53"/>
    <w:rsid w:val="00255AA0"/>
    <w:rsid w:val="002653D6"/>
    <w:rsid w:val="00266C57"/>
    <w:rsid w:val="00274EC9"/>
    <w:rsid w:val="002A75E1"/>
    <w:rsid w:val="002B6F32"/>
    <w:rsid w:val="002D1C7E"/>
    <w:rsid w:val="002E56DD"/>
    <w:rsid w:val="002E77FC"/>
    <w:rsid w:val="002F0C65"/>
    <w:rsid w:val="00303CC3"/>
    <w:rsid w:val="0032389F"/>
    <w:rsid w:val="00346D6B"/>
    <w:rsid w:val="00377CFB"/>
    <w:rsid w:val="003A1C8F"/>
    <w:rsid w:val="003A3B16"/>
    <w:rsid w:val="003C08D9"/>
    <w:rsid w:val="003C5957"/>
    <w:rsid w:val="00407DF1"/>
    <w:rsid w:val="00413824"/>
    <w:rsid w:val="00427E64"/>
    <w:rsid w:val="0044261C"/>
    <w:rsid w:val="00447634"/>
    <w:rsid w:val="00456077"/>
    <w:rsid w:val="00456697"/>
    <w:rsid w:val="0049034B"/>
    <w:rsid w:val="004A273C"/>
    <w:rsid w:val="004B6768"/>
    <w:rsid w:val="004D7AE3"/>
    <w:rsid w:val="005070AE"/>
    <w:rsid w:val="0051083A"/>
    <w:rsid w:val="00515D17"/>
    <w:rsid w:val="0052440D"/>
    <w:rsid w:val="00535151"/>
    <w:rsid w:val="00555725"/>
    <w:rsid w:val="00556E22"/>
    <w:rsid w:val="0056344B"/>
    <w:rsid w:val="00574069"/>
    <w:rsid w:val="00581554"/>
    <w:rsid w:val="005B1040"/>
    <w:rsid w:val="005B53CD"/>
    <w:rsid w:val="005B7B17"/>
    <w:rsid w:val="005D7EE7"/>
    <w:rsid w:val="005F3E1D"/>
    <w:rsid w:val="006052E8"/>
    <w:rsid w:val="0060654F"/>
    <w:rsid w:val="0062645C"/>
    <w:rsid w:val="00626750"/>
    <w:rsid w:val="006455A4"/>
    <w:rsid w:val="006538FB"/>
    <w:rsid w:val="00677CE0"/>
    <w:rsid w:val="00691D83"/>
    <w:rsid w:val="006954F3"/>
    <w:rsid w:val="00697E9C"/>
    <w:rsid w:val="006A0FBB"/>
    <w:rsid w:val="006C1DF9"/>
    <w:rsid w:val="006D73D1"/>
    <w:rsid w:val="006F236B"/>
    <w:rsid w:val="00702A81"/>
    <w:rsid w:val="007202CC"/>
    <w:rsid w:val="0075677D"/>
    <w:rsid w:val="0077380E"/>
    <w:rsid w:val="00777894"/>
    <w:rsid w:val="007823D3"/>
    <w:rsid w:val="00786387"/>
    <w:rsid w:val="007D1822"/>
    <w:rsid w:val="007F47EB"/>
    <w:rsid w:val="00802121"/>
    <w:rsid w:val="00802F3E"/>
    <w:rsid w:val="00812A7F"/>
    <w:rsid w:val="00815802"/>
    <w:rsid w:val="00835F4B"/>
    <w:rsid w:val="00843F26"/>
    <w:rsid w:val="008455FE"/>
    <w:rsid w:val="00851A73"/>
    <w:rsid w:val="008578F3"/>
    <w:rsid w:val="00857E72"/>
    <w:rsid w:val="00867C28"/>
    <w:rsid w:val="00872527"/>
    <w:rsid w:val="00877DCE"/>
    <w:rsid w:val="00883938"/>
    <w:rsid w:val="008908DF"/>
    <w:rsid w:val="0089214F"/>
    <w:rsid w:val="008B19BC"/>
    <w:rsid w:val="008C1B59"/>
    <w:rsid w:val="008F56C9"/>
    <w:rsid w:val="009247DA"/>
    <w:rsid w:val="0093200F"/>
    <w:rsid w:val="00933C61"/>
    <w:rsid w:val="009744E8"/>
    <w:rsid w:val="009773B8"/>
    <w:rsid w:val="00996D75"/>
    <w:rsid w:val="009A1882"/>
    <w:rsid w:val="009A3A70"/>
    <w:rsid w:val="009F3254"/>
    <w:rsid w:val="00A03668"/>
    <w:rsid w:val="00A05193"/>
    <w:rsid w:val="00A31DF7"/>
    <w:rsid w:val="00A34FEA"/>
    <w:rsid w:val="00A44089"/>
    <w:rsid w:val="00A575AB"/>
    <w:rsid w:val="00A7316F"/>
    <w:rsid w:val="00A741BB"/>
    <w:rsid w:val="00A83CFF"/>
    <w:rsid w:val="00A859F1"/>
    <w:rsid w:val="00A9330B"/>
    <w:rsid w:val="00AA5527"/>
    <w:rsid w:val="00AB0656"/>
    <w:rsid w:val="00AB66D6"/>
    <w:rsid w:val="00AB66EC"/>
    <w:rsid w:val="00AC3DDB"/>
    <w:rsid w:val="00AC4C69"/>
    <w:rsid w:val="00AC4FD3"/>
    <w:rsid w:val="00AD2775"/>
    <w:rsid w:val="00B10762"/>
    <w:rsid w:val="00B365A4"/>
    <w:rsid w:val="00B53E3B"/>
    <w:rsid w:val="00B64D09"/>
    <w:rsid w:val="00B65518"/>
    <w:rsid w:val="00B92DD4"/>
    <w:rsid w:val="00BA5FB4"/>
    <w:rsid w:val="00BB4DB8"/>
    <w:rsid w:val="00BC656A"/>
    <w:rsid w:val="00BF3A18"/>
    <w:rsid w:val="00C25B31"/>
    <w:rsid w:val="00C56874"/>
    <w:rsid w:val="00C8713B"/>
    <w:rsid w:val="00C9519F"/>
    <w:rsid w:val="00CB2F86"/>
    <w:rsid w:val="00CC6909"/>
    <w:rsid w:val="00CD744D"/>
    <w:rsid w:val="00D150C6"/>
    <w:rsid w:val="00D15267"/>
    <w:rsid w:val="00D439E3"/>
    <w:rsid w:val="00D545C4"/>
    <w:rsid w:val="00D767F7"/>
    <w:rsid w:val="00D8364A"/>
    <w:rsid w:val="00D84477"/>
    <w:rsid w:val="00D94A52"/>
    <w:rsid w:val="00DA10D0"/>
    <w:rsid w:val="00DA1738"/>
    <w:rsid w:val="00DB2078"/>
    <w:rsid w:val="00DB48E8"/>
    <w:rsid w:val="00DD7687"/>
    <w:rsid w:val="00DF4A7C"/>
    <w:rsid w:val="00DF6E6B"/>
    <w:rsid w:val="00E01C48"/>
    <w:rsid w:val="00E037FB"/>
    <w:rsid w:val="00E05532"/>
    <w:rsid w:val="00E11A5A"/>
    <w:rsid w:val="00E24371"/>
    <w:rsid w:val="00E248DC"/>
    <w:rsid w:val="00E53822"/>
    <w:rsid w:val="00E66241"/>
    <w:rsid w:val="00E824DA"/>
    <w:rsid w:val="00E848A4"/>
    <w:rsid w:val="00EA3BF5"/>
    <w:rsid w:val="00EB48FF"/>
    <w:rsid w:val="00EE1866"/>
    <w:rsid w:val="00EF74BD"/>
    <w:rsid w:val="00F15EDA"/>
    <w:rsid w:val="00F1785C"/>
    <w:rsid w:val="00F26C02"/>
    <w:rsid w:val="00F4306E"/>
    <w:rsid w:val="00F52521"/>
    <w:rsid w:val="00F556FB"/>
    <w:rsid w:val="00F75605"/>
    <w:rsid w:val="00F903BE"/>
    <w:rsid w:val="00F9752D"/>
    <w:rsid w:val="00FA57CC"/>
    <w:rsid w:val="00FB1F1F"/>
    <w:rsid w:val="00FB476B"/>
    <w:rsid w:val="00FC58B1"/>
    <w:rsid w:val="00FD24D8"/>
    <w:rsid w:val="00FD5B5B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83"/>
  </w:style>
  <w:style w:type="paragraph" w:styleId="Ttulo1">
    <w:name w:val="heading 1"/>
    <w:basedOn w:val="Normal"/>
    <w:next w:val="Normal"/>
    <w:link w:val="Ttulo1Char"/>
    <w:uiPriority w:val="9"/>
    <w:qFormat/>
    <w:rsid w:val="00C5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5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91D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91D8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-right">
    <w:name w:val="text-right"/>
    <w:basedOn w:val="Normal"/>
    <w:rsid w:val="00691D83"/>
    <w:pPr>
      <w:spacing w:after="150" w:line="240" w:lineRule="auto"/>
      <w:jc w:val="right"/>
    </w:pPr>
    <w:rPr>
      <w:rFonts w:ascii="Lato" w:eastAsia="Times New Roman" w:hAnsi="Lato" w:cs="Times New Roman"/>
      <w:sz w:val="24"/>
      <w:szCs w:val="24"/>
      <w:lang w:eastAsia="pt-BR"/>
    </w:rPr>
  </w:style>
  <w:style w:type="paragraph" w:customStyle="1" w:styleId="Default">
    <w:name w:val="Default"/>
    <w:rsid w:val="0069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1D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1D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1D8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91D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D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8E"/>
  </w:style>
  <w:style w:type="paragraph" w:styleId="Rodap">
    <w:name w:val="footer"/>
    <w:basedOn w:val="Normal"/>
    <w:link w:val="RodapChar"/>
    <w:uiPriority w:val="99"/>
    <w:unhideWhenUsed/>
    <w:rsid w:val="000D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8E"/>
  </w:style>
  <w:style w:type="character" w:styleId="Hyperlink">
    <w:name w:val="Hyperlink"/>
    <w:basedOn w:val="Fontepargpadro"/>
    <w:uiPriority w:val="99"/>
    <w:unhideWhenUsed/>
    <w:rsid w:val="00E01C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1616B"/>
  </w:style>
  <w:style w:type="character" w:styleId="HiperlinkVisitado">
    <w:name w:val="FollowedHyperlink"/>
    <w:basedOn w:val="Fontepargpadro"/>
    <w:uiPriority w:val="99"/>
    <w:semiHidden/>
    <w:unhideWhenUsed/>
    <w:rsid w:val="00D545C4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5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8908DF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4E8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5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56874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56874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C56874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56874"/>
    <w:pPr>
      <w:spacing w:after="100"/>
      <w:ind w:left="440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83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5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91D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691D8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-right">
    <w:name w:val="text-right"/>
    <w:basedOn w:val="Normal"/>
    <w:rsid w:val="00691D83"/>
    <w:pPr>
      <w:spacing w:after="150" w:line="240" w:lineRule="auto"/>
      <w:jc w:val="right"/>
    </w:pPr>
    <w:rPr>
      <w:rFonts w:ascii="Lato" w:eastAsia="Times New Roman" w:hAnsi="Lato" w:cs="Times New Roman"/>
      <w:sz w:val="24"/>
      <w:szCs w:val="24"/>
      <w:lang w:eastAsia="pt-BR"/>
    </w:rPr>
  </w:style>
  <w:style w:type="paragraph" w:customStyle="1" w:styleId="Default">
    <w:name w:val="Default"/>
    <w:rsid w:val="0069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1D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1D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1D8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91D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D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8E"/>
  </w:style>
  <w:style w:type="paragraph" w:styleId="Rodap">
    <w:name w:val="footer"/>
    <w:basedOn w:val="Normal"/>
    <w:link w:val="RodapChar"/>
    <w:uiPriority w:val="99"/>
    <w:unhideWhenUsed/>
    <w:rsid w:val="000D6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8E"/>
  </w:style>
  <w:style w:type="character" w:styleId="Hyperlink">
    <w:name w:val="Hyperlink"/>
    <w:basedOn w:val="Fontepargpadro"/>
    <w:uiPriority w:val="99"/>
    <w:unhideWhenUsed/>
    <w:rsid w:val="00E01C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1616B"/>
  </w:style>
  <w:style w:type="character" w:styleId="HiperlinkVisitado">
    <w:name w:val="FollowedHyperlink"/>
    <w:basedOn w:val="Fontepargpadro"/>
    <w:uiPriority w:val="99"/>
    <w:semiHidden/>
    <w:unhideWhenUsed/>
    <w:rsid w:val="00D545C4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5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8908DF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4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4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B7A0-A6AF-4287-96F2-E6A29D77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729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Marinho Barros</dc:creator>
  <cp:lastModifiedBy>RODRIGO</cp:lastModifiedBy>
  <cp:revision>4</cp:revision>
  <dcterms:created xsi:type="dcterms:W3CDTF">2015-08-10T04:13:00Z</dcterms:created>
  <dcterms:modified xsi:type="dcterms:W3CDTF">2015-08-10T14:33:00Z</dcterms:modified>
</cp:coreProperties>
</file>