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68CD1" w14:textId="77777777" w:rsidR="00DE4B5F" w:rsidRPr="00DE4B5F" w:rsidRDefault="00DE4B5F" w:rsidP="00070848">
      <w:pPr>
        <w:jc w:val="center"/>
      </w:pPr>
      <w:r w:rsidRPr="00DE4B5F">
        <w:t>UNIVERSIDADE FEDERAL DO ESTADO DO RIO DE JANEIRO</w:t>
      </w:r>
    </w:p>
    <w:p w14:paraId="2D94E84C" w14:textId="77777777" w:rsidR="00DE4B5F" w:rsidRPr="00DE4B5F" w:rsidRDefault="00DE4B5F" w:rsidP="00070848">
      <w:pPr>
        <w:spacing w:after="0" w:line="240" w:lineRule="auto"/>
        <w:jc w:val="center"/>
        <w:rPr>
          <w:rFonts w:cs="Arial"/>
          <w:szCs w:val="24"/>
        </w:rPr>
      </w:pPr>
      <w:r w:rsidRPr="00DE4B5F">
        <w:rPr>
          <w:rFonts w:cs="Arial"/>
          <w:szCs w:val="24"/>
        </w:rPr>
        <w:t>CENTRO DE CIÊNCIAS HUMANAS E SOCIAIS</w:t>
      </w:r>
    </w:p>
    <w:p w14:paraId="44A07231" w14:textId="77777777" w:rsidR="00DE4B5F" w:rsidRPr="00DE4B5F" w:rsidRDefault="00DE4B5F" w:rsidP="00070848">
      <w:pPr>
        <w:spacing w:after="0" w:line="240" w:lineRule="auto"/>
        <w:jc w:val="center"/>
        <w:rPr>
          <w:rFonts w:cs="Arial"/>
          <w:szCs w:val="24"/>
        </w:rPr>
      </w:pPr>
      <w:r w:rsidRPr="00DE4B5F">
        <w:rPr>
          <w:rFonts w:cs="Arial"/>
          <w:szCs w:val="24"/>
        </w:rPr>
        <w:t>FACULDADE DE EDUCAÇÃO</w:t>
      </w:r>
    </w:p>
    <w:p w14:paraId="5A49AE12" w14:textId="77777777" w:rsidR="00DE4B5F" w:rsidRPr="00DE4B5F" w:rsidRDefault="00DE4B5F" w:rsidP="00070848">
      <w:pPr>
        <w:spacing w:after="0" w:line="240" w:lineRule="auto"/>
        <w:jc w:val="center"/>
        <w:rPr>
          <w:rFonts w:cs="Arial"/>
          <w:szCs w:val="24"/>
        </w:rPr>
      </w:pPr>
      <w:r w:rsidRPr="00DE4B5F">
        <w:rPr>
          <w:rFonts w:cs="Arial"/>
          <w:szCs w:val="24"/>
        </w:rPr>
        <w:t>CURSO DE PEDAGOGIA</w:t>
      </w:r>
    </w:p>
    <w:p w14:paraId="57A7D46F" w14:textId="77777777" w:rsidR="00DE4B5F" w:rsidRPr="00DE4B5F" w:rsidRDefault="00DE4B5F" w:rsidP="00DE4B5F">
      <w:pPr>
        <w:jc w:val="center"/>
        <w:rPr>
          <w:rFonts w:cs="Arial"/>
          <w:b/>
          <w:szCs w:val="24"/>
        </w:rPr>
      </w:pPr>
    </w:p>
    <w:p w14:paraId="5C8D95BE" w14:textId="77777777" w:rsidR="00DE4B5F" w:rsidRPr="00DE4B5F" w:rsidRDefault="00DE4B5F" w:rsidP="00DE4B5F">
      <w:pPr>
        <w:jc w:val="center"/>
        <w:rPr>
          <w:rFonts w:cs="Arial"/>
          <w:b/>
          <w:szCs w:val="24"/>
        </w:rPr>
      </w:pPr>
    </w:p>
    <w:p w14:paraId="3EB677AF" w14:textId="77777777" w:rsidR="00DE4B5F" w:rsidRPr="00DE4B5F" w:rsidRDefault="00DE4B5F" w:rsidP="00DE4B5F">
      <w:pPr>
        <w:jc w:val="center"/>
        <w:rPr>
          <w:rFonts w:cs="Arial"/>
          <w:b/>
          <w:szCs w:val="24"/>
        </w:rPr>
      </w:pPr>
    </w:p>
    <w:p w14:paraId="791A505C" w14:textId="77777777" w:rsidR="00DE4B5F" w:rsidRPr="00DE4B5F" w:rsidRDefault="00DE4B5F" w:rsidP="00DE4B5F">
      <w:pPr>
        <w:jc w:val="center"/>
        <w:rPr>
          <w:rFonts w:cs="Arial"/>
          <w:b/>
          <w:szCs w:val="24"/>
        </w:rPr>
      </w:pPr>
    </w:p>
    <w:p w14:paraId="0189C6D2" w14:textId="77777777" w:rsidR="00DE4B5F" w:rsidRPr="00DE4B5F" w:rsidRDefault="00DE4B5F" w:rsidP="00DE4B5F">
      <w:pPr>
        <w:jc w:val="center"/>
        <w:rPr>
          <w:rFonts w:cs="Arial"/>
          <w:b/>
          <w:szCs w:val="24"/>
        </w:rPr>
      </w:pPr>
    </w:p>
    <w:p w14:paraId="1D9D2143" w14:textId="77777777" w:rsidR="00DE4B5F" w:rsidRPr="00DE4B5F" w:rsidRDefault="00DE4B5F" w:rsidP="00DE4B5F">
      <w:pPr>
        <w:jc w:val="center"/>
        <w:rPr>
          <w:rFonts w:cs="Arial"/>
          <w:b/>
          <w:szCs w:val="24"/>
        </w:rPr>
      </w:pPr>
    </w:p>
    <w:p w14:paraId="3011B8F2" w14:textId="77777777" w:rsidR="00DE4B5F" w:rsidRPr="00DE4B5F" w:rsidRDefault="00DE4B5F" w:rsidP="00DE4B5F">
      <w:pPr>
        <w:jc w:val="center"/>
        <w:rPr>
          <w:rFonts w:cs="Arial"/>
          <w:b/>
          <w:szCs w:val="24"/>
        </w:rPr>
      </w:pPr>
    </w:p>
    <w:p w14:paraId="32F0E455" w14:textId="77777777" w:rsidR="00DE4B5F" w:rsidRPr="00DE4B5F" w:rsidRDefault="00DE4B5F" w:rsidP="00DE4B5F">
      <w:pPr>
        <w:jc w:val="center"/>
        <w:rPr>
          <w:rFonts w:cs="Arial"/>
          <w:b/>
          <w:szCs w:val="24"/>
        </w:rPr>
      </w:pPr>
    </w:p>
    <w:p w14:paraId="5E746CDA" w14:textId="77777777" w:rsidR="00DE4B5F" w:rsidRPr="00DE4B5F" w:rsidRDefault="00DE4B5F" w:rsidP="00DE4B5F">
      <w:pPr>
        <w:jc w:val="center"/>
        <w:rPr>
          <w:rFonts w:cs="Arial"/>
          <w:b/>
          <w:szCs w:val="24"/>
        </w:rPr>
      </w:pPr>
    </w:p>
    <w:p w14:paraId="3380D2D5" w14:textId="77777777" w:rsidR="00DE4B5F" w:rsidRPr="00DE4B5F" w:rsidRDefault="00DE4B5F" w:rsidP="00DE4B5F">
      <w:pPr>
        <w:jc w:val="center"/>
        <w:rPr>
          <w:rFonts w:cs="Arial"/>
          <w:b/>
          <w:szCs w:val="24"/>
        </w:rPr>
      </w:pPr>
    </w:p>
    <w:p w14:paraId="7024F943" w14:textId="77777777" w:rsidR="00670D24" w:rsidRPr="00491E71" w:rsidRDefault="00670D24" w:rsidP="00670D24">
      <w:pPr>
        <w:jc w:val="center"/>
        <w:rPr>
          <w:rFonts w:cs="Arial"/>
          <w:b/>
          <w:szCs w:val="24"/>
        </w:rPr>
      </w:pPr>
      <w:r w:rsidRPr="00491E71">
        <w:rPr>
          <w:rFonts w:cs="Arial"/>
          <w:b/>
          <w:bCs/>
          <w:szCs w:val="24"/>
        </w:rPr>
        <w:t xml:space="preserve">A PRÁTICA </w:t>
      </w:r>
      <w:r>
        <w:rPr>
          <w:rFonts w:cs="Arial"/>
          <w:b/>
          <w:bCs/>
          <w:szCs w:val="24"/>
        </w:rPr>
        <w:t xml:space="preserve">MATEMÁTICA DOCENTE NOS ANOS INICIAIS: ALGUMAS CONSIDERAÇÕES DIDÁTICAS </w:t>
      </w:r>
    </w:p>
    <w:p w14:paraId="557B6EE8" w14:textId="77777777" w:rsidR="00DE4B5F" w:rsidRPr="00DE4B5F" w:rsidRDefault="00DE4B5F" w:rsidP="00DE4B5F">
      <w:pPr>
        <w:jc w:val="center"/>
        <w:rPr>
          <w:rFonts w:cs="Arial"/>
          <w:szCs w:val="24"/>
        </w:rPr>
      </w:pPr>
    </w:p>
    <w:p w14:paraId="7B5AA5F3" w14:textId="77777777" w:rsidR="00DE4B5F" w:rsidRPr="00DE4B5F" w:rsidRDefault="00DE4B5F" w:rsidP="00DE4B5F">
      <w:pPr>
        <w:jc w:val="center"/>
        <w:rPr>
          <w:rFonts w:cs="Arial"/>
          <w:szCs w:val="24"/>
        </w:rPr>
      </w:pPr>
    </w:p>
    <w:p w14:paraId="5F9D5C27" w14:textId="77777777" w:rsidR="00DE4B5F" w:rsidRPr="00DE4B5F" w:rsidRDefault="00DE4B5F" w:rsidP="00DE4B5F">
      <w:pPr>
        <w:jc w:val="center"/>
        <w:rPr>
          <w:rFonts w:cs="Arial"/>
          <w:szCs w:val="24"/>
        </w:rPr>
      </w:pPr>
    </w:p>
    <w:p w14:paraId="32E52E31" w14:textId="77777777" w:rsidR="00DE4B5F" w:rsidRPr="00DE4B5F" w:rsidRDefault="00DE4B5F" w:rsidP="00DE4B5F">
      <w:pPr>
        <w:jc w:val="center"/>
        <w:rPr>
          <w:rFonts w:cs="Arial"/>
          <w:szCs w:val="24"/>
        </w:rPr>
      </w:pPr>
    </w:p>
    <w:p w14:paraId="1D29E877" w14:textId="77777777" w:rsidR="00DE4B5F" w:rsidRPr="00DE4B5F" w:rsidRDefault="00DE4B5F" w:rsidP="00DE4B5F">
      <w:pPr>
        <w:jc w:val="center"/>
        <w:rPr>
          <w:rFonts w:cs="Arial"/>
          <w:szCs w:val="24"/>
        </w:rPr>
      </w:pPr>
    </w:p>
    <w:p w14:paraId="6BC7EED3" w14:textId="77777777" w:rsidR="00DE4B5F" w:rsidRPr="00DE4B5F" w:rsidRDefault="00DE4B5F" w:rsidP="00DE4B5F">
      <w:pPr>
        <w:jc w:val="center"/>
        <w:rPr>
          <w:rFonts w:cs="Arial"/>
          <w:szCs w:val="24"/>
        </w:rPr>
      </w:pPr>
    </w:p>
    <w:p w14:paraId="70220D6F" w14:textId="77777777" w:rsidR="00DE4B5F" w:rsidRPr="00DE4B5F" w:rsidRDefault="00DE4B5F" w:rsidP="00DE4B5F">
      <w:pPr>
        <w:jc w:val="center"/>
        <w:rPr>
          <w:rFonts w:cs="Arial"/>
          <w:szCs w:val="24"/>
        </w:rPr>
      </w:pPr>
    </w:p>
    <w:p w14:paraId="656A5408" w14:textId="77777777" w:rsidR="00DE4B5F" w:rsidRDefault="00DE4B5F" w:rsidP="00DE4B5F">
      <w:pPr>
        <w:rPr>
          <w:rFonts w:cs="Arial"/>
          <w:szCs w:val="24"/>
        </w:rPr>
      </w:pPr>
    </w:p>
    <w:p w14:paraId="3B26A8B9" w14:textId="77777777" w:rsidR="002420D3" w:rsidRPr="00DE4B5F" w:rsidRDefault="002420D3" w:rsidP="00DE4B5F">
      <w:pPr>
        <w:rPr>
          <w:rFonts w:cs="Arial"/>
          <w:szCs w:val="24"/>
        </w:rPr>
      </w:pPr>
    </w:p>
    <w:p w14:paraId="552397AC" w14:textId="77777777" w:rsidR="00DE4B5F" w:rsidRPr="00DE4B5F" w:rsidRDefault="00DE4B5F" w:rsidP="00DE4B5F">
      <w:pPr>
        <w:spacing w:after="0" w:line="240" w:lineRule="auto"/>
        <w:jc w:val="center"/>
        <w:rPr>
          <w:rFonts w:cs="Arial"/>
          <w:caps/>
          <w:szCs w:val="24"/>
        </w:rPr>
      </w:pPr>
      <w:r w:rsidRPr="00DE4B5F">
        <w:rPr>
          <w:rFonts w:cs="Arial"/>
          <w:szCs w:val="24"/>
        </w:rPr>
        <w:t xml:space="preserve">ORIENTANDA: </w:t>
      </w:r>
      <w:r w:rsidR="00754DBB">
        <w:rPr>
          <w:rFonts w:cs="Arial"/>
          <w:caps/>
          <w:szCs w:val="24"/>
        </w:rPr>
        <w:t>LuÍ</w:t>
      </w:r>
      <w:r>
        <w:rPr>
          <w:rFonts w:cs="Arial"/>
          <w:caps/>
          <w:szCs w:val="24"/>
        </w:rPr>
        <w:t>SA NAMAN</w:t>
      </w:r>
    </w:p>
    <w:p w14:paraId="517E92DA" w14:textId="1793E5D4" w:rsidR="00DE4B5F" w:rsidRDefault="00DE4B5F" w:rsidP="00DE4B5F">
      <w:pPr>
        <w:spacing w:after="0" w:line="240" w:lineRule="auto"/>
        <w:jc w:val="center"/>
        <w:rPr>
          <w:rFonts w:cs="Arial"/>
          <w:szCs w:val="24"/>
        </w:rPr>
      </w:pPr>
      <w:r w:rsidRPr="00DE4B5F">
        <w:rPr>
          <w:rFonts w:cs="Arial"/>
          <w:szCs w:val="24"/>
        </w:rPr>
        <w:t>ORIENT</w:t>
      </w:r>
      <w:r>
        <w:rPr>
          <w:rFonts w:cs="Arial"/>
          <w:szCs w:val="24"/>
        </w:rPr>
        <w:t>ADORA: Profª</w:t>
      </w:r>
      <w:r w:rsidR="00F90FFF">
        <w:rPr>
          <w:rFonts w:cs="Arial"/>
          <w:szCs w:val="24"/>
        </w:rPr>
        <w:t xml:space="preserve"> </w:t>
      </w:r>
      <w:r w:rsidR="00E7371A" w:rsidRPr="00DE4B5F">
        <w:rPr>
          <w:rFonts w:cs="Arial"/>
        </w:rPr>
        <w:t>Drª</w:t>
      </w:r>
      <w:r w:rsidR="00F90FFF">
        <w:rPr>
          <w:rFonts w:cs="Arial"/>
        </w:rPr>
        <w:t xml:space="preserve"> </w:t>
      </w:r>
      <w:r w:rsidR="009B573C">
        <w:rPr>
          <w:rFonts w:cs="Arial"/>
          <w:szCs w:val="24"/>
        </w:rPr>
        <w:t xml:space="preserve">ANA </w:t>
      </w:r>
      <w:r>
        <w:rPr>
          <w:rFonts w:cs="Arial"/>
          <w:szCs w:val="24"/>
        </w:rPr>
        <w:t>MARIA</w:t>
      </w:r>
      <w:r w:rsidR="009B573C">
        <w:rPr>
          <w:rFonts w:cs="Arial"/>
          <w:szCs w:val="24"/>
        </w:rPr>
        <w:t xml:space="preserve"> CARNEIRO</w:t>
      </w:r>
      <w:r>
        <w:rPr>
          <w:rFonts w:cs="Arial"/>
          <w:szCs w:val="24"/>
        </w:rPr>
        <w:t xml:space="preserve"> ABRAHÃO</w:t>
      </w:r>
    </w:p>
    <w:p w14:paraId="7FD48836" w14:textId="77777777" w:rsidR="007E0E3B" w:rsidRDefault="007E0E3B" w:rsidP="00DE4B5F">
      <w:pPr>
        <w:spacing w:after="0" w:line="240" w:lineRule="auto"/>
        <w:jc w:val="center"/>
        <w:rPr>
          <w:rFonts w:cs="Arial"/>
          <w:szCs w:val="24"/>
        </w:rPr>
      </w:pPr>
    </w:p>
    <w:p w14:paraId="177A89B6" w14:textId="77777777" w:rsidR="007E0E3B" w:rsidRDefault="007E0E3B" w:rsidP="00DE4B5F">
      <w:pPr>
        <w:spacing w:after="0" w:line="240" w:lineRule="auto"/>
        <w:jc w:val="center"/>
        <w:rPr>
          <w:rFonts w:cs="Arial"/>
          <w:szCs w:val="24"/>
        </w:rPr>
      </w:pPr>
    </w:p>
    <w:p w14:paraId="5301DBF7" w14:textId="77777777" w:rsidR="00DE4B5F" w:rsidRPr="00DE4B5F" w:rsidRDefault="00DE4B5F" w:rsidP="00DE4B5F">
      <w:pPr>
        <w:spacing w:after="0" w:line="240" w:lineRule="auto"/>
        <w:jc w:val="center"/>
        <w:rPr>
          <w:rFonts w:cs="Arial"/>
          <w:szCs w:val="24"/>
        </w:rPr>
      </w:pPr>
      <w:r w:rsidRPr="00DE4B5F">
        <w:rPr>
          <w:rFonts w:cs="Arial"/>
          <w:szCs w:val="24"/>
        </w:rPr>
        <w:t>RIO DE JANEIRO</w:t>
      </w:r>
    </w:p>
    <w:p w14:paraId="09606C33" w14:textId="77777777" w:rsidR="002420D3" w:rsidRDefault="00DE4B5F" w:rsidP="002420D3">
      <w:pPr>
        <w:spacing w:after="0" w:line="240" w:lineRule="auto"/>
        <w:jc w:val="center"/>
        <w:rPr>
          <w:rFonts w:cs="Arial"/>
          <w:szCs w:val="24"/>
        </w:rPr>
      </w:pPr>
      <w:r>
        <w:rPr>
          <w:rFonts w:cs="Arial"/>
          <w:szCs w:val="24"/>
        </w:rPr>
        <w:t>2017</w:t>
      </w:r>
      <w:r w:rsidR="002420D3">
        <w:rPr>
          <w:rFonts w:cs="Arial"/>
          <w:szCs w:val="24"/>
        </w:rPr>
        <w:br w:type="page"/>
      </w:r>
    </w:p>
    <w:p w14:paraId="53238F5B" w14:textId="77777777" w:rsidR="00DE4B5F" w:rsidRPr="00DE4B5F" w:rsidRDefault="00754DBB" w:rsidP="00DE4B5F">
      <w:pPr>
        <w:spacing w:line="360" w:lineRule="auto"/>
        <w:jc w:val="center"/>
        <w:rPr>
          <w:rFonts w:cs="Arial"/>
          <w:szCs w:val="24"/>
        </w:rPr>
      </w:pPr>
      <w:r>
        <w:rPr>
          <w:rFonts w:cs="Arial"/>
          <w:szCs w:val="24"/>
        </w:rPr>
        <w:lastRenderedPageBreak/>
        <w:t>Luí</w:t>
      </w:r>
      <w:r w:rsidR="00DE4B5F">
        <w:rPr>
          <w:rFonts w:cs="Arial"/>
          <w:szCs w:val="24"/>
        </w:rPr>
        <w:t>sa Naman</w:t>
      </w:r>
    </w:p>
    <w:p w14:paraId="163F840E" w14:textId="77777777" w:rsidR="00DE4B5F" w:rsidRPr="00DE4B5F" w:rsidRDefault="00DE4B5F" w:rsidP="00DE4B5F">
      <w:pPr>
        <w:spacing w:line="360" w:lineRule="auto"/>
        <w:jc w:val="center"/>
        <w:rPr>
          <w:rFonts w:cs="Arial"/>
          <w:szCs w:val="24"/>
        </w:rPr>
      </w:pPr>
    </w:p>
    <w:p w14:paraId="1DB9D971" w14:textId="77777777" w:rsidR="00670D24" w:rsidRPr="00491E71" w:rsidRDefault="00670D24" w:rsidP="00670D24">
      <w:pPr>
        <w:jc w:val="center"/>
        <w:rPr>
          <w:rFonts w:cs="Arial"/>
          <w:b/>
          <w:szCs w:val="24"/>
        </w:rPr>
      </w:pPr>
      <w:r w:rsidRPr="00491E71">
        <w:rPr>
          <w:rFonts w:cs="Arial"/>
          <w:b/>
          <w:bCs/>
          <w:szCs w:val="24"/>
        </w:rPr>
        <w:t xml:space="preserve">A PRÁTICA </w:t>
      </w:r>
      <w:r>
        <w:rPr>
          <w:rFonts w:cs="Arial"/>
          <w:b/>
          <w:bCs/>
          <w:szCs w:val="24"/>
        </w:rPr>
        <w:t xml:space="preserve">MATEMÁTICA DOCENTE NOS ANOS INICIAIS: ALGUMAS CONSIDERAÇÕES DIDÁTICAS </w:t>
      </w:r>
    </w:p>
    <w:p w14:paraId="7DD77B0B" w14:textId="77777777" w:rsidR="00DE4B5F" w:rsidRPr="00DE4B5F" w:rsidRDefault="00DE4B5F" w:rsidP="00DE4B5F">
      <w:pPr>
        <w:jc w:val="center"/>
        <w:rPr>
          <w:rFonts w:cs="Arial"/>
          <w:b/>
          <w:szCs w:val="24"/>
        </w:rPr>
      </w:pPr>
    </w:p>
    <w:p w14:paraId="4E9861A3" w14:textId="77777777" w:rsidR="00DE4B5F" w:rsidRPr="00DE4B5F" w:rsidRDefault="00DE4B5F" w:rsidP="00DE4B5F">
      <w:pPr>
        <w:jc w:val="center"/>
        <w:rPr>
          <w:rFonts w:cs="Arial"/>
          <w:b/>
          <w:szCs w:val="24"/>
        </w:rPr>
      </w:pPr>
    </w:p>
    <w:p w14:paraId="46E681CE" w14:textId="77777777" w:rsidR="00DE4B5F" w:rsidRPr="00DE4B5F" w:rsidRDefault="00DE4B5F" w:rsidP="00DE4B5F">
      <w:pPr>
        <w:jc w:val="center"/>
        <w:rPr>
          <w:rFonts w:cs="Arial"/>
          <w:b/>
          <w:szCs w:val="24"/>
        </w:rPr>
      </w:pPr>
    </w:p>
    <w:p w14:paraId="140EA2A4" w14:textId="77777777" w:rsidR="00DE4B5F" w:rsidRPr="00DE4B5F" w:rsidRDefault="00DE4B5F" w:rsidP="00DE4B5F">
      <w:pPr>
        <w:jc w:val="center"/>
        <w:rPr>
          <w:rFonts w:cs="Arial"/>
          <w:b/>
          <w:szCs w:val="24"/>
        </w:rPr>
      </w:pPr>
    </w:p>
    <w:p w14:paraId="10822926" w14:textId="77777777" w:rsidR="00DE4B5F" w:rsidRPr="00DE4B5F" w:rsidRDefault="00DE4B5F" w:rsidP="00DE4B5F">
      <w:pPr>
        <w:jc w:val="center"/>
        <w:rPr>
          <w:rFonts w:cs="Arial"/>
          <w:b/>
          <w:szCs w:val="24"/>
        </w:rPr>
      </w:pPr>
    </w:p>
    <w:p w14:paraId="6C7159CA" w14:textId="77777777" w:rsidR="00DE4B5F" w:rsidRPr="00DE4B5F" w:rsidRDefault="00DE4B5F" w:rsidP="00DE4B5F">
      <w:pPr>
        <w:jc w:val="center"/>
        <w:rPr>
          <w:rFonts w:cs="Arial"/>
          <w:b/>
          <w:szCs w:val="24"/>
        </w:rPr>
      </w:pPr>
    </w:p>
    <w:p w14:paraId="538E830F" w14:textId="77777777" w:rsidR="00DE4B5F" w:rsidRPr="00DE4B5F" w:rsidRDefault="00DE4B5F" w:rsidP="00DE4B5F">
      <w:pPr>
        <w:jc w:val="center"/>
        <w:rPr>
          <w:rFonts w:cs="Arial"/>
          <w:b/>
          <w:szCs w:val="24"/>
        </w:rPr>
      </w:pPr>
    </w:p>
    <w:p w14:paraId="1D46A6DA" w14:textId="77777777" w:rsidR="00DE4B5F" w:rsidRPr="00DE4B5F" w:rsidRDefault="00DE4B5F" w:rsidP="00DE4B5F">
      <w:pPr>
        <w:jc w:val="center"/>
        <w:rPr>
          <w:rFonts w:cs="Arial"/>
          <w:b/>
          <w:szCs w:val="24"/>
        </w:rPr>
      </w:pPr>
    </w:p>
    <w:p w14:paraId="3A7BA8DA" w14:textId="548FBD1C" w:rsidR="00DE4B5F" w:rsidRPr="00DE4B5F" w:rsidRDefault="00DE4B5F" w:rsidP="00DE4B5F">
      <w:pPr>
        <w:spacing w:line="240" w:lineRule="auto"/>
        <w:ind w:left="2880"/>
        <w:jc w:val="both"/>
        <w:rPr>
          <w:rFonts w:cs="Arial"/>
          <w:szCs w:val="24"/>
        </w:rPr>
      </w:pPr>
      <w:r w:rsidRPr="00DE4B5F">
        <w:rPr>
          <w:rFonts w:cs="Arial"/>
          <w:szCs w:val="24"/>
        </w:rPr>
        <w:t xml:space="preserve">Monografia apresentada como exigência final da disciplina Monografia II do Curso de Pedagogia da Universidade </w:t>
      </w:r>
      <w:r w:rsidR="00145F08" w:rsidRPr="004F6394">
        <w:rPr>
          <w:rFonts w:cs="Arial"/>
          <w:szCs w:val="24"/>
        </w:rPr>
        <w:t>Federal</w:t>
      </w:r>
      <w:r w:rsidR="00F90FFF">
        <w:rPr>
          <w:rFonts w:cs="Arial"/>
          <w:szCs w:val="24"/>
        </w:rPr>
        <w:t xml:space="preserve"> </w:t>
      </w:r>
      <w:r w:rsidRPr="00DE4B5F">
        <w:rPr>
          <w:rFonts w:cs="Arial"/>
          <w:szCs w:val="24"/>
        </w:rPr>
        <w:t>do Estado do Rio de Janeiro. Orientadora: Profª</w:t>
      </w:r>
      <w:r w:rsidR="00F90FFF">
        <w:rPr>
          <w:rFonts w:cs="Arial"/>
          <w:szCs w:val="24"/>
        </w:rPr>
        <w:t xml:space="preserve"> </w:t>
      </w:r>
      <w:r w:rsidR="009B573C">
        <w:rPr>
          <w:rFonts w:cs="Arial"/>
          <w:szCs w:val="24"/>
        </w:rPr>
        <w:t>Ana</w:t>
      </w:r>
      <w:r w:rsidR="00F90FFF">
        <w:rPr>
          <w:rFonts w:cs="Arial"/>
          <w:szCs w:val="24"/>
        </w:rPr>
        <w:t xml:space="preserve"> </w:t>
      </w:r>
      <w:r>
        <w:rPr>
          <w:rFonts w:cs="Arial"/>
          <w:szCs w:val="24"/>
        </w:rPr>
        <w:t>Maria</w:t>
      </w:r>
      <w:r w:rsidR="009B573C">
        <w:rPr>
          <w:rFonts w:cs="Arial"/>
          <w:szCs w:val="24"/>
        </w:rPr>
        <w:t xml:space="preserve"> Carneiro</w:t>
      </w:r>
      <w:r>
        <w:rPr>
          <w:rFonts w:cs="Arial"/>
          <w:szCs w:val="24"/>
        </w:rPr>
        <w:t xml:space="preserve"> Abrahão</w:t>
      </w:r>
      <w:r w:rsidRPr="00DE4B5F">
        <w:rPr>
          <w:rFonts w:cs="Arial"/>
          <w:szCs w:val="24"/>
        </w:rPr>
        <w:t>. Rio de Janeiro, 201</w:t>
      </w:r>
      <w:r>
        <w:rPr>
          <w:rFonts w:cs="Arial"/>
          <w:szCs w:val="24"/>
        </w:rPr>
        <w:t>7</w:t>
      </w:r>
      <w:r w:rsidRPr="00DE4B5F">
        <w:rPr>
          <w:rFonts w:cs="Arial"/>
          <w:szCs w:val="24"/>
        </w:rPr>
        <w:t>.</w:t>
      </w:r>
    </w:p>
    <w:p w14:paraId="35097AC1" w14:textId="77777777" w:rsidR="00DE4B5F" w:rsidRPr="00DE4B5F" w:rsidRDefault="00DE4B5F" w:rsidP="00DE4B5F">
      <w:pPr>
        <w:spacing w:line="240" w:lineRule="auto"/>
        <w:ind w:left="2880"/>
        <w:jc w:val="both"/>
        <w:rPr>
          <w:rFonts w:cs="Arial"/>
        </w:rPr>
      </w:pPr>
    </w:p>
    <w:p w14:paraId="47B7037F" w14:textId="77777777" w:rsidR="00DE4B5F" w:rsidRPr="00DE4B5F" w:rsidRDefault="00DE4B5F" w:rsidP="00DE4B5F">
      <w:pPr>
        <w:spacing w:line="240" w:lineRule="auto"/>
        <w:ind w:left="2880"/>
        <w:jc w:val="both"/>
        <w:rPr>
          <w:rFonts w:cs="Arial"/>
        </w:rPr>
      </w:pPr>
    </w:p>
    <w:p w14:paraId="530E009E" w14:textId="77777777" w:rsidR="00DE4B5F" w:rsidRPr="00DE4B5F" w:rsidRDefault="00DE4B5F" w:rsidP="00DE4B5F">
      <w:pPr>
        <w:spacing w:line="240" w:lineRule="auto"/>
        <w:ind w:left="2880"/>
        <w:jc w:val="both"/>
        <w:rPr>
          <w:rFonts w:cs="Arial"/>
        </w:rPr>
      </w:pPr>
    </w:p>
    <w:p w14:paraId="5B3A934D" w14:textId="77777777" w:rsidR="00DE4B5F" w:rsidRPr="00DE4B5F" w:rsidRDefault="00DE4B5F" w:rsidP="00DE4B5F">
      <w:pPr>
        <w:spacing w:line="240" w:lineRule="auto"/>
        <w:ind w:left="2880"/>
        <w:jc w:val="both"/>
        <w:rPr>
          <w:rFonts w:cs="Arial"/>
        </w:rPr>
      </w:pPr>
    </w:p>
    <w:p w14:paraId="7131CC02" w14:textId="77777777" w:rsidR="00DE4B5F" w:rsidRPr="00DE4B5F" w:rsidRDefault="00DE4B5F" w:rsidP="00DE4B5F">
      <w:pPr>
        <w:spacing w:line="240" w:lineRule="auto"/>
        <w:ind w:left="2880"/>
        <w:jc w:val="both"/>
        <w:rPr>
          <w:rFonts w:cs="Arial"/>
        </w:rPr>
      </w:pPr>
    </w:p>
    <w:p w14:paraId="1E6C5D2B" w14:textId="77777777" w:rsidR="00DE4B5F" w:rsidRPr="00DE4B5F" w:rsidRDefault="00DE4B5F" w:rsidP="00DE4B5F">
      <w:pPr>
        <w:spacing w:line="240" w:lineRule="auto"/>
        <w:ind w:left="2880"/>
        <w:jc w:val="both"/>
        <w:rPr>
          <w:rFonts w:cs="Arial"/>
        </w:rPr>
      </w:pPr>
    </w:p>
    <w:p w14:paraId="3E3EF896" w14:textId="77777777" w:rsidR="00DE4B5F" w:rsidRPr="00DE4B5F" w:rsidRDefault="00DE4B5F" w:rsidP="00DE4B5F">
      <w:pPr>
        <w:spacing w:line="240" w:lineRule="auto"/>
        <w:ind w:left="2880"/>
        <w:jc w:val="both"/>
        <w:rPr>
          <w:rFonts w:cs="Arial"/>
        </w:rPr>
      </w:pPr>
    </w:p>
    <w:p w14:paraId="10D374A7" w14:textId="77777777" w:rsidR="00DE4B5F" w:rsidRPr="00DE4B5F" w:rsidRDefault="00DE4B5F" w:rsidP="00DE4B5F">
      <w:pPr>
        <w:spacing w:line="240" w:lineRule="auto"/>
        <w:ind w:left="2880"/>
        <w:jc w:val="both"/>
        <w:rPr>
          <w:rFonts w:cs="Arial"/>
        </w:rPr>
      </w:pPr>
    </w:p>
    <w:p w14:paraId="1B2EDC33" w14:textId="77777777" w:rsidR="00DE4B5F" w:rsidRDefault="00DE4B5F" w:rsidP="00DE4B5F">
      <w:pPr>
        <w:spacing w:line="240" w:lineRule="auto"/>
        <w:jc w:val="center"/>
        <w:rPr>
          <w:rFonts w:cs="Arial"/>
        </w:rPr>
      </w:pPr>
    </w:p>
    <w:p w14:paraId="6FC24679" w14:textId="77777777" w:rsidR="002420D3" w:rsidRDefault="002420D3" w:rsidP="00DE4B5F">
      <w:pPr>
        <w:spacing w:line="240" w:lineRule="auto"/>
        <w:jc w:val="center"/>
        <w:rPr>
          <w:rFonts w:cs="Arial"/>
        </w:rPr>
      </w:pPr>
    </w:p>
    <w:p w14:paraId="0B1687C5" w14:textId="77777777" w:rsidR="00DE4B5F" w:rsidRPr="00DE4B5F" w:rsidRDefault="00DE4B5F" w:rsidP="002420D3">
      <w:pPr>
        <w:spacing w:after="0" w:line="240" w:lineRule="auto"/>
        <w:jc w:val="center"/>
        <w:rPr>
          <w:rFonts w:cs="Arial"/>
        </w:rPr>
      </w:pPr>
      <w:r w:rsidRPr="00DE4B5F">
        <w:rPr>
          <w:rFonts w:cs="Arial"/>
        </w:rPr>
        <w:t>Rio de Janeiro</w:t>
      </w:r>
    </w:p>
    <w:p w14:paraId="7A63551F" w14:textId="77777777" w:rsidR="002420D3" w:rsidRDefault="00DE4B5F" w:rsidP="002420D3">
      <w:pPr>
        <w:spacing w:after="0" w:line="240" w:lineRule="auto"/>
        <w:jc w:val="center"/>
        <w:rPr>
          <w:rFonts w:cs="Arial"/>
        </w:rPr>
      </w:pPr>
      <w:r>
        <w:rPr>
          <w:rFonts w:cs="Arial"/>
        </w:rPr>
        <w:t>2017</w:t>
      </w:r>
      <w:r w:rsidR="002420D3">
        <w:rPr>
          <w:rFonts w:cs="Arial"/>
        </w:rPr>
        <w:br w:type="page"/>
      </w:r>
    </w:p>
    <w:p w14:paraId="4FC58E2E" w14:textId="77777777" w:rsidR="00DE4B5F" w:rsidRPr="00DE4B5F" w:rsidRDefault="00DE4B5F" w:rsidP="00DE4B5F">
      <w:pPr>
        <w:tabs>
          <w:tab w:val="left" w:pos="2552"/>
        </w:tabs>
        <w:spacing w:after="0" w:line="240" w:lineRule="auto"/>
        <w:jc w:val="center"/>
        <w:rPr>
          <w:rFonts w:cs="Arial"/>
          <w:szCs w:val="24"/>
        </w:rPr>
      </w:pPr>
      <w:r w:rsidRPr="00DE4B5F">
        <w:rPr>
          <w:rFonts w:cs="Arial"/>
          <w:szCs w:val="24"/>
        </w:rPr>
        <w:lastRenderedPageBreak/>
        <w:t>UNIVERSIDADE FEDERAL DO ESTADO DO RIO DE JANEIRO</w:t>
      </w:r>
    </w:p>
    <w:p w14:paraId="68EC67BB" w14:textId="77777777" w:rsidR="00DE4B5F" w:rsidRPr="00DE4B5F" w:rsidRDefault="00DE4B5F" w:rsidP="00DE4B5F">
      <w:pPr>
        <w:tabs>
          <w:tab w:val="left" w:pos="2552"/>
        </w:tabs>
        <w:spacing w:after="0" w:line="240" w:lineRule="auto"/>
        <w:jc w:val="center"/>
        <w:rPr>
          <w:rFonts w:cs="Arial"/>
          <w:szCs w:val="24"/>
        </w:rPr>
      </w:pPr>
      <w:r w:rsidRPr="00DE4B5F">
        <w:rPr>
          <w:rFonts w:cs="Arial"/>
          <w:szCs w:val="24"/>
        </w:rPr>
        <w:t>CENTRO DE CIÊNCIAS HUMANAS E SOCIAIS</w:t>
      </w:r>
    </w:p>
    <w:p w14:paraId="505455C9" w14:textId="77777777" w:rsidR="00DE4B5F" w:rsidRPr="00DE4B5F" w:rsidRDefault="00DE4B5F" w:rsidP="00DE4B5F">
      <w:pPr>
        <w:tabs>
          <w:tab w:val="left" w:pos="2552"/>
        </w:tabs>
        <w:spacing w:after="0" w:line="240" w:lineRule="auto"/>
        <w:jc w:val="center"/>
        <w:rPr>
          <w:rFonts w:cs="Arial"/>
          <w:szCs w:val="24"/>
        </w:rPr>
      </w:pPr>
      <w:r w:rsidRPr="00DE4B5F">
        <w:rPr>
          <w:rFonts w:cs="Arial"/>
          <w:szCs w:val="24"/>
        </w:rPr>
        <w:t>FACULDADE DE EDUCAÇÃO</w:t>
      </w:r>
    </w:p>
    <w:p w14:paraId="4E6BEC97" w14:textId="77777777" w:rsidR="00DE4B5F" w:rsidRPr="00DE4B5F" w:rsidRDefault="00DE4B5F" w:rsidP="00DE4B5F">
      <w:pPr>
        <w:tabs>
          <w:tab w:val="left" w:pos="2552"/>
        </w:tabs>
        <w:spacing w:after="0" w:line="240" w:lineRule="auto"/>
        <w:jc w:val="center"/>
        <w:rPr>
          <w:rFonts w:cs="Arial"/>
          <w:szCs w:val="24"/>
        </w:rPr>
      </w:pPr>
      <w:r w:rsidRPr="00DE4B5F">
        <w:rPr>
          <w:rFonts w:cs="Arial"/>
          <w:szCs w:val="24"/>
        </w:rPr>
        <w:t>CURSO DE PEDAGOGIA</w:t>
      </w:r>
    </w:p>
    <w:p w14:paraId="1D603E44" w14:textId="77777777" w:rsidR="00DE4B5F" w:rsidRPr="00DE4B5F" w:rsidRDefault="00DE4B5F" w:rsidP="00DE4B5F">
      <w:pPr>
        <w:spacing w:line="360" w:lineRule="auto"/>
        <w:jc w:val="center"/>
        <w:rPr>
          <w:rFonts w:cs="Arial"/>
        </w:rPr>
      </w:pPr>
    </w:p>
    <w:p w14:paraId="10416F47" w14:textId="77777777" w:rsidR="00DE4B5F" w:rsidRPr="00DE4B5F" w:rsidRDefault="00DE4B5F" w:rsidP="00DE4B5F">
      <w:pPr>
        <w:spacing w:line="360" w:lineRule="auto"/>
        <w:jc w:val="center"/>
        <w:rPr>
          <w:rFonts w:cs="Arial"/>
        </w:rPr>
      </w:pPr>
    </w:p>
    <w:p w14:paraId="3956AF97" w14:textId="77777777" w:rsidR="00DE4B5F" w:rsidRPr="00DE4B5F" w:rsidRDefault="00DE4B5F" w:rsidP="00DE4B5F">
      <w:pPr>
        <w:spacing w:line="360" w:lineRule="auto"/>
        <w:jc w:val="center"/>
        <w:rPr>
          <w:rFonts w:cs="Arial"/>
        </w:rPr>
      </w:pPr>
    </w:p>
    <w:p w14:paraId="4D9B018E" w14:textId="77777777" w:rsidR="00DE4B5F" w:rsidRPr="00DE4B5F" w:rsidRDefault="00DE4B5F" w:rsidP="00DE4B5F">
      <w:pPr>
        <w:spacing w:line="360" w:lineRule="auto"/>
        <w:ind w:right="-567"/>
        <w:jc w:val="both"/>
        <w:rPr>
          <w:rFonts w:cs="Arial"/>
          <w:szCs w:val="24"/>
        </w:rPr>
      </w:pPr>
    </w:p>
    <w:p w14:paraId="4E978C49" w14:textId="0196D7BC" w:rsidR="00DE4B5F" w:rsidRPr="00491E71" w:rsidRDefault="00A5741C" w:rsidP="00DE4B5F">
      <w:pPr>
        <w:jc w:val="center"/>
        <w:rPr>
          <w:rFonts w:cs="Arial"/>
          <w:b/>
          <w:szCs w:val="24"/>
        </w:rPr>
      </w:pPr>
      <w:r w:rsidRPr="00491E71">
        <w:rPr>
          <w:rFonts w:cs="Arial"/>
          <w:b/>
          <w:bCs/>
          <w:szCs w:val="24"/>
        </w:rPr>
        <w:t>A PRÁTICA</w:t>
      </w:r>
      <w:r w:rsidR="007F6326">
        <w:rPr>
          <w:rFonts w:cs="Arial"/>
          <w:b/>
          <w:bCs/>
          <w:szCs w:val="24"/>
        </w:rPr>
        <w:t xml:space="preserve"> </w:t>
      </w:r>
      <w:r w:rsidR="00E176EE">
        <w:rPr>
          <w:rFonts w:cs="Arial"/>
          <w:b/>
          <w:bCs/>
          <w:szCs w:val="24"/>
        </w:rPr>
        <w:t xml:space="preserve">MATEMÁTICA DOCENTE NOS ANOS INICIAIS: ALGUMAS CONSIDERAÇÕES DIDÁTICAS </w:t>
      </w:r>
    </w:p>
    <w:p w14:paraId="26EDB559" w14:textId="77777777" w:rsidR="00DE4B5F" w:rsidRDefault="00DE4B5F" w:rsidP="00DE4B5F">
      <w:pPr>
        <w:spacing w:after="0" w:line="360" w:lineRule="auto"/>
        <w:jc w:val="center"/>
        <w:rPr>
          <w:rFonts w:cs="Arial"/>
          <w:b/>
          <w:szCs w:val="28"/>
        </w:rPr>
      </w:pPr>
    </w:p>
    <w:p w14:paraId="0852CF3B" w14:textId="77777777" w:rsidR="002420D3" w:rsidRDefault="002420D3" w:rsidP="00DE4B5F">
      <w:pPr>
        <w:spacing w:after="0" w:line="360" w:lineRule="auto"/>
        <w:jc w:val="center"/>
        <w:rPr>
          <w:rFonts w:cs="Arial"/>
          <w:b/>
          <w:szCs w:val="28"/>
        </w:rPr>
      </w:pPr>
    </w:p>
    <w:p w14:paraId="6BE4D13D" w14:textId="77777777" w:rsidR="002420D3" w:rsidRDefault="002420D3" w:rsidP="00DE4B5F">
      <w:pPr>
        <w:spacing w:after="0" w:line="360" w:lineRule="auto"/>
        <w:jc w:val="center"/>
        <w:rPr>
          <w:rFonts w:cs="Arial"/>
          <w:b/>
          <w:szCs w:val="28"/>
        </w:rPr>
      </w:pPr>
    </w:p>
    <w:p w14:paraId="443C03F3" w14:textId="77777777" w:rsidR="00DE4B5F" w:rsidRPr="00DE4B5F" w:rsidRDefault="00DE4B5F" w:rsidP="00DE4B5F">
      <w:pPr>
        <w:spacing w:after="0" w:line="360" w:lineRule="auto"/>
        <w:jc w:val="center"/>
        <w:rPr>
          <w:rFonts w:cs="Arial"/>
          <w:b/>
          <w:sz w:val="28"/>
          <w:szCs w:val="28"/>
        </w:rPr>
      </w:pPr>
      <w:r w:rsidRPr="00DE4B5F">
        <w:rPr>
          <w:rFonts w:cs="Arial"/>
          <w:b/>
          <w:sz w:val="28"/>
          <w:szCs w:val="28"/>
        </w:rPr>
        <w:t>Lu</w:t>
      </w:r>
      <w:r w:rsidR="004E3151">
        <w:rPr>
          <w:rFonts w:cs="Arial"/>
          <w:b/>
          <w:sz w:val="28"/>
          <w:szCs w:val="28"/>
        </w:rPr>
        <w:t>í</w:t>
      </w:r>
      <w:r>
        <w:rPr>
          <w:rFonts w:cs="Arial"/>
          <w:b/>
          <w:sz w:val="28"/>
          <w:szCs w:val="28"/>
        </w:rPr>
        <w:t>sa Naman</w:t>
      </w:r>
    </w:p>
    <w:p w14:paraId="4D70659B" w14:textId="77777777" w:rsidR="00DE4B5F" w:rsidRPr="00DE4B5F" w:rsidRDefault="00DE4B5F" w:rsidP="00DE4B5F">
      <w:pPr>
        <w:spacing w:after="0" w:line="360" w:lineRule="auto"/>
        <w:jc w:val="center"/>
        <w:rPr>
          <w:rFonts w:cs="Arial"/>
        </w:rPr>
      </w:pPr>
    </w:p>
    <w:p w14:paraId="6BF6CD76" w14:textId="77777777" w:rsidR="00DE4B5F" w:rsidRPr="00DE4B5F" w:rsidRDefault="00DE4B5F" w:rsidP="00DE4B5F">
      <w:pPr>
        <w:spacing w:after="0" w:line="360" w:lineRule="auto"/>
        <w:jc w:val="center"/>
        <w:rPr>
          <w:rFonts w:cs="Arial"/>
        </w:rPr>
      </w:pPr>
    </w:p>
    <w:p w14:paraId="7635261E" w14:textId="77777777" w:rsidR="00DE4B5F" w:rsidRPr="00DE4B5F" w:rsidRDefault="00DE4B5F" w:rsidP="00DE4B5F">
      <w:pPr>
        <w:spacing w:after="0" w:line="360" w:lineRule="auto"/>
        <w:jc w:val="center"/>
        <w:rPr>
          <w:rFonts w:cs="Arial"/>
        </w:rPr>
      </w:pPr>
    </w:p>
    <w:p w14:paraId="70044FA5" w14:textId="77777777" w:rsidR="00DE4B5F" w:rsidRPr="00DE4B5F" w:rsidRDefault="00DE4B5F" w:rsidP="00DE4B5F">
      <w:pPr>
        <w:spacing w:after="0" w:line="360" w:lineRule="auto"/>
        <w:jc w:val="center"/>
        <w:rPr>
          <w:rFonts w:cs="Arial"/>
        </w:rPr>
      </w:pPr>
      <w:r w:rsidRPr="00DE4B5F">
        <w:rPr>
          <w:rFonts w:cs="Arial"/>
        </w:rPr>
        <w:t>Aprovada em: _____ de______________ de ________.</w:t>
      </w:r>
    </w:p>
    <w:p w14:paraId="70706BCB" w14:textId="77777777" w:rsidR="00DE4B5F" w:rsidRPr="00DE4B5F" w:rsidRDefault="00DE4B5F" w:rsidP="00DE4B5F">
      <w:pPr>
        <w:spacing w:after="0" w:line="360" w:lineRule="auto"/>
        <w:rPr>
          <w:rFonts w:cs="Arial"/>
        </w:rPr>
      </w:pPr>
    </w:p>
    <w:p w14:paraId="23E43885" w14:textId="77777777" w:rsidR="00DE4B5F" w:rsidRPr="00DE4B5F" w:rsidRDefault="00DE4B5F" w:rsidP="00DE4B5F">
      <w:pPr>
        <w:spacing w:after="0" w:line="360" w:lineRule="auto"/>
        <w:jc w:val="center"/>
        <w:rPr>
          <w:rFonts w:cs="Arial"/>
        </w:rPr>
      </w:pPr>
    </w:p>
    <w:p w14:paraId="0558FDD8" w14:textId="77777777" w:rsidR="00DE4B5F" w:rsidRPr="00DE4B5F" w:rsidRDefault="00DE4B5F" w:rsidP="00DE4B5F">
      <w:pPr>
        <w:spacing w:after="0" w:line="360" w:lineRule="auto"/>
        <w:jc w:val="center"/>
        <w:rPr>
          <w:rFonts w:cs="Arial"/>
        </w:rPr>
      </w:pPr>
      <w:r w:rsidRPr="00DE4B5F">
        <w:rPr>
          <w:rFonts w:cs="Arial"/>
        </w:rPr>
        <w:t>BANCA EXAMINADORA</w:t>
      </w:r>
    </w:p>
    <w:p w14:paraId="420EEB6F" w14:textId="77777777" w:rsidR="00DE4B5F" w:rsidRPr="00DE4B5F" w:rsidRDefault="00DE4B5F" w:rsidP="00DE4B5F">
      <w:pPr>
        <w:spacing w:after="0" w:line="360" w:lineRule="auto"/>
        <w:jc w:val="center"/>
        <w:rPr>
          <w:rFonts w:cs="Arial"/>
        </w:rPr>
      </w:pPr>
    </w:p>
    <w:p w14:paraId="516AE25B" w14:textId="77777777" w:rsidR="00DE4B5F" w:rsidRPr="00DE4B5F" w:rsidRDefault="00DE4B5F" w:rsidP="00DE4B5F">
      <w:pPr>
        <w:spacing w:after="0" w:line="360" w:lineRule="auto"/>
        <w:jc w:val="center"/>
        <w:rPr>
          <w:rFonts w:cs="Arial"/>
        </w:rPr>
      </w:pPr>
    </w:p>
    <w:p w14:paraId="0C7A9F85" w14:textId="02D3A1E5" w:rsidR="00DE4B5F" w:rsidRPr="00DE4B5F" w:rsidRDefault="00DE4B5F" w:rsidP="00DE4B5F">
      <w:pPr>
        <w:spacing w:after="0" w:line="360" w:lineRule="auto"/>
        <w:jc w:val="center"/>
        <w:rPr>
          <w:rFonts w:cs="Arial"/>
        </w:rPr>
      </w:pPr>
      <w:r w:rsidRPr="00DE4B5F">
        <w:rPr>
          <w:rFonts w:cs="Arial"/>
        </w:rPr>
        <w:t>______________________________</w:t>
      </w:r>
      <w:r w:rsidR="007F6326">
        <w:rPr>
          <w:rFonts w:cs="Arial"/>
        </w:rPr>
        <w:t xml:space="preserve"> </w:t>
      </w:r>
      <w:r w:rsidRPr="00DE4B5F">
        <w:rPr>
          <w:rFonts w:cs="Arial"/>
        </w:rPr>
        <w:t>_______________________</w:t>
      </w:r>
    </w:p>
    <w:p w14:paraId="5746585A" w14:textId="23CFD3CF" w:rsidR="00DE4B5F" w:rsidRPr="00DE4B5F" w:rsidRDefault="007F6326" w:rsidP="00DE4B5F">
      <w:pPr>
        <w:spacing w:line="360" w:lineRule="auto"/>
        <w:jc w:val="center"/>
        <w:rPr>
          <w:rFonts w:cs="Arial"/>
        </w:rPr>
      </w:pPr>
      <w:r>
        <w:rPr>
          <w:rFonts w:cs="Arial"/>
        </w:rPr>
        <w:t xml:space="preserve">Orientadora: </w:t>
      </w:r>
      <w:r w:rsidR="00DE4B5F" w:rsidRPr="00DE4B5F">
        <w:rPr>
          <w:rFonts w:cs="Arial"/>
        </w:rPr>
        <w:t>Profª</w:t>
      </w:r>
      <w:r w:rsidR="00F90FFF">
        <w:rPr>
          <w:rFonts w:cs="Arial"/>
        </w:rPr>
        <w:t xml:space="preserve"> </w:t>
      </w:r>
      <w:r w:rsidR="00DE4B5F" w:rsidRPr="00DE4B5F">
        <w:rPr>
          <w:rFonts w:cs="Arial"/>
        </w:rPr>
        <w:t>Drª</w:t>
      </w:r>
      <w:r w:rsidR="00F90FFF">
        <w:rPr>
          <w:rFonts w:cs="Arial"/>
        </w:rPr>
        <w:t xml:space="preserve"> </w:t>
      </w:r>
      <w:r w:rsidR="009B573C">
        <w:rPr>
          <w:rFonts w:cs="Arial"/>
        </w:rPr>
        <w:t xml:space="preserve">Ana </w:t>
      </w:r>
      <w:r>
        <w:rPr>
          <w:rFonts w:cs="Arial"/>
        </w:rPr>
        <w:t xml:space="preserve">Maria </w:t>
      </w:r>
      <w:r w:rsidR="009B573C">
        <w:rPr>
          <w:rFonts w:cs="Arial"/>
        </w:rPr>
        <w:t>Carneiro Abrahão</w:t>
      </w:r>
      <w:r w:rsidR="00DE4B5F" w:rsidRPr="00DE4B5F">
        <w:rPr>
          <w:rFonts w:cs="Arial"/>
        </w:rPr>
        <w:t xml:space="preserve"> </w:t>
      </w:r>
    </w:p>
    <w:p w14:paraId="40B866E3" w14:textId="77777777" w:rsidR="00DE4B5F" w:rsidRPr="00DE4B5F" w:rsidRDefault="00DE4B5F" w:rsidP="00DE4B5F">
      <w:pPr>
        <w:spacing w:line="360" w:lineRule="auto"/>
        <w:jc w:val="center"/>
        <w:rPr>
          <w:rFonts w:cs="Arial"/>
        </w:rPr>
      </w:pPr>
    </w:p>
    <w:p w14:paraId="7D4FE568" w14:textId="034DB567" w:rsidR="00DE4B5F" w:rsidRDefault="00DE4B5F" w:rsidP="00DE4B5F">
      <w:pPr>
        <w:spacing w:line="360" w:lineRule="auto"/>
        <w:jc w:val="center"/>
        <w:rPr>
          <w:rFonts w:cs="Arial"/>
        </w:rPr>
      </w:pPr>
      <w:r w:rsidRPr="00DE4B5F">
        <w:rPr>
          <w:rFonts w:cs="Arial"/>
        </w:rPr>
        <w:t>_______________________________________________________</w:t>
      </w:r>
      <w:r w:rsidRPr="00DE4B5F">
        <w:rPr>
          <w:rFonts w:cs="Arial"/>
        </w:rPr>
        <w:br/>
        <w:t>Profª.</w:t>
      </w:r>
      <w:r w:rsidR="00A32526">
        <w:rPr>
          <w:rFonts w:cs="Arial"/>
        </w:rPr>
        <w:t xml:space="preserve"> Ms. Andréa Thees Messer</w:t>
      </w:r>
    </w:p>
    <w:p w14:paraId="7D20C9E7" w14:textId="77777777" w:rsidR="00DE4B5F" w:rsidRDefault="00DE4B5F" w:rsidP="00DE4B5F">
      <w:pPr>
        <w:spacing w:line="360" w:lineRule="auto"/>
        <w:jc w:val="center"/>
        <w:rPr>
          <w:rFonts w:cs="Arial"/>
        </w:rPr>
      </w:pPr>
    </w:p>
    <w:p w14:paraId="6DEE9E53" w14:textId="77777777" w:rsidR="00DE4B5F" w:rsidRPr="00DE4B5F" w:rsidRDefault="00DE4B5F" w:rsidP="002420D3">
      <w:pPr>
        <w:spacing w:after="0" w:line="240" w:lineRule="auto"/>
        <w:jc w:val="center"/>
        <w:rPr>
          <w:rFonts w:cs="Arial"/>
        </w:rPr>
      </w:pPr>
      <w:r w:rsidRPr="00DE4B5F">
        <w:rPr>
          <w:rFonts w:cs="Arial"/>
        </w:rPr>
        <w:t>Rio de Janeiro</w:t>
      </w:r>
    </w:p>
    <w:p w14:paraId="763CB648" w14:textId="77777777" w:rsidR="002420D3" w:rsidRDefault="00DE4B5F" w:rsidP="002420D3">
      <w:pPr>
        <w:spacing w:after="0" w:line="240" w:lineRule="auto"/>
        <w:jc w:val="center"/>
        <w:rPr>
          <w:rFonts w:cs="Arial"/>
        </w:rPr>
      </w:pPr>
      <w:r>
        <w:rPr>
          <w:rFonts w:cs="Arial"/>
        </w:rPr>
        <w:t>2017</w:t>
      </w:r>
      <w:r w:rsidR="002420D3">
        <w:rPr>
          <w:rFonts w:cs="Arial"/>
        </w:rPr>
        <w:br w:type="page"/>
      </w:r>
    </w:p>
    <w:p w14:paraId="1229EA29" w14:textId="77777777" w:rsidR="00DE4B5F" w:rsidRPr="00DE4B5F" w:rsidRDefault="00DE4B5F" w:rsidP="002420D3">
      <w:pPr>
        <w:spacing w:after="0" w:line="360" w:lineRule="auto"/>
        <w:jc w:val="center"/>
        <w:rPr>
          <w:rFonts w:cs="Arial"/>
        </w:rPr>
      </w:pPr>
      <w:r w:rsidRPr="00DE4B5F">
        <w:rPr>
          <w:rFonts w:cs="Arial"/>
          <w:b/>
          <w:szCs w:val="24"/>
        </w:rPr>
        <w:lastRenderedPageBreak/>
        <w:t>D</w:t>
      </w:r>
      <w:r w:rsidR="004E3151" w:rsidRPr="00DE4B5F">
        <w:rPr>
          <w:rFonts w:cs="Arial"/>
          <w:b/>
          <w:szCs w:val="24"/>
        </w:rPr>
        <w:t>edicatória</w:t>
      </w:r>
    </w:p>
    <w:p w14:paraId="6D08E010" w14:textId="77777777" w:rsidR="00DE4B5F" w:rsidRPr="00DE4B5F" w:rsidRDefault="00DE4B5F" w:rsidP="00DE4B5F">
      <w:pPr>
        <w:spacing w:line="360" w:lineRule="auto"/>
        <w:jc w:val="center"/>
        <w:rPr>
          <w:rFonts w:cs="Arial"/>
        </w:rPr>
      </w:pPr>
    </w:p>
    <w:p w14:paraId="0888B65C" w14:textId="77777777" w:rsidR="00DE4B5F" w:rsidRPr="00DE4B5F" w:rsidRDefault="00DE4B5F" w:rsidP="00DE4B5F">
      <w:pPr>
        <w:spacing w:line="360" w:lineRule="auto"/>
        <w:rPr>
          <w:rFonts w:cs="Arial"/>
        </w:rPr>
      </w:pPr>
    </w:p>
    <w:p w14:paraId="7FC8944D" w14:textId="77777777" w:rsidR="000573D0" w:rsidRDefault="000573D0" w:rsidP="000573D0">
      <w:pPr>
        <w:spacing w:line="360" w:lineRule="auto"/>
        <w:ind w:left="2268"/>
        <w:jc w:val="both"/>
        <w:rPr>
          <w:rFonts w:cs="Arial"/>
          <w:szCs w:val="24"/>
        </w:rPr>
      </w:pPr>
    </w:p>
    <w:p w14:paraId="4CEE469B" w14:textId="77777777" w:rsidR="000573D0" w:rsidRDefault="000573D0" w:rsidP="000573D0">
      <w:pPr>
        <w:spacing w:line="360" w:lineRule="auto"/>
        <w:ind w:left="2268"/>
        <w:jc w:val="both"/>
        <w:rPr>
          <w:rFonts w:cs="Arial"/>
          <w:szCs w:val="24"/>
        </w:rPr>
      </w:pPr>
    </w:p>
    <w:p w14:paraId="6C17933B" w14:textId="0F1C1418" w:rsidR="000573D0" w:rsidRPr="00DE4B5F" w:rsidRDefault="006016A0" w:rsidP="000573D0">
      <w:pPr>
        <w:spacing w:line="360" w:lineRule="auto"/>
        <w:ind w:left="2268"/>
        <w:jc w:val="both"/>
        <w:rPr>
          <w:rFonts w:cs="Arial"/>
          <w:szCs w:val="24"/>
        </w:rPr>
      </w:pPr>
      <w:r>
        <w:rPr>
          <w:rFonts w:cs="Arial"/>
          <w:szCs w:val="24"/>
        </w:rPr>
        <w:t>À minha mãe Vera Lúcia Claudino e minhas irmãs Lívia Naman e Cássia Naman por estarem sempre</w:t>
      </w:r>
      <w:r w:rsidR="000573D0">
        <w:rPr>
          <w:rFonts w:cs="Arial"/>
          <w:szCs w:val="24"/>
        </w:rPr>
        <w:t xml:space="preserve"> me dando</w:t>
      </w:r>
      <w:r w:rsidR="00F90FFF">
        <w:rPr>
          <w:rFonts w:cs="Arial"/>
          <w:szCs w:val="24"/>
        </w:rPr>
        <w:t xml:space="preserve"> </w:t>
      </w:r>
      <w:r w:rsidR="000573D0">
        <w:rPr>
          <w:rFonts w:cs="Arial"/>
          <w:szCs w:val="24"/>
        </w:rPr>
        <w:t>s</w:t>
      </w:r>
      <w:r>
        <w:rPr>
          <w:rFonts w:cs="Arial"/>
          <w:szCs w:val="24"/>
        </w:rPr>
        <w:t>uporte e amor</w:t>
      </w:r>
      <w:r w:rsidR="009A324C">
        <w:rPr>
          <w:rFonts w:cs="Arial"/>
          <w:szCs w:val="24"/>
        </w:rPr>
        <w:t xml:space="preserve"> e por me incentivare</w:t>
      </w:r>
      <w:r>
        <w:rPr>
          <w:rFonts w:cs="Arial"/>
          <w:szCs w:val="24"/>
        </w:rPr>
        <w:t>m a ir atrás do meu futuro</w:t>
      </w:r>
      <w:r w:rsidR="00D31643">
        <w:rPr>
          <w:rFonts w:cs="Arial"/>
          <w:szCs w:val="24"/>
        </w:rPr>
        <w:t>, independentemente</w:t>
      </w:r>
      <w:r>
        <w:rPr>
          <w:rFonts w:cs="Arial"/>
          <w:szCs w:val="24"/>
        </w:rPr>
        <w:t xml:space="preserve"> de qualquer c</w:t>
      </w:r>
      <w:r w:rsidR="000573D0">
        <w:rPr>
          <w:rFonts w:cs="Arial"/>
          <w:szCs w:val="24"/>
        </w:rPr>
        <w:t xml:space="preserve">ontratempo. </w:t>
      </w:r>
      <w:r w:rsidR="009A324C">
        <w:rPr>
          <w:rFonts w:cs="Arial"/>
          <w:szCs w:val="24"/>
        </w:rPr>
        <w:t>E</w:t>
      </w:r>
      <w:r w:rsidR="000573D0">
        <w:rPr>
          <w:rFonts w:cs="Arial"/>
          <w:szCs w:val="24"/>
        </w:rPr>
        <w:t>stão sempre ao meu lado.</w:t>
      </w:r>
      <w:r w:rsidR="009A324C">
        <w:rPr>
          <w:rFonts w:cs="Arial"/>
          <w:szCs w:val="24"/>
        </w:rPr>
        <w:t>..</w:t>
      </w:r>
    </w:p>
    <w:p w14:paraId="5F781FFD" w14:textId="77777777" w:rsidR="000573D0" w:rsidRDefault="000573D0">
      <w:pPr>
        <w:spacing w:after="0" w:line="360" w:lineRule="auto"/>
        <w:jc w:val="both"/>
        <w:rPr>
          <w:rFonts w:cs="Arial"/>
          <w:szCs w:val="24"/>
        </w:rPr>
      </w:pPr>
    </w:p>
    <w:p w14:paraId="1E7019EF" w14:textId="77777777" w:rsidR="000573D0" w:rsidRDefault="000573D0">
      <w:pPr>
        <w:spacing w:after="0" w:line="360" w:lineRule="auto"/>
        <w:jc w:val="both"/>
        <w:rPr>
          <w:rFonts w:cs="Arial"/>
          <w:szCs w:val="24"/>
        </w:rPr>
      </w:pPr>
    </w:p>
    <w:p w14:paraId="4D9FA450" w14:textId="77777777" w:rsidR="002420D3" w:rsidRDefault="002420D3">
      <w:pPr>
        <w:spacing w:after="0" w:line="360" w:lineRule="auto"/>
        <w:jc w:val="both"/>
        <w:rPr>
          <w:rFonts w:cs="Arial"/>
          <w:szCs w:val="24"/>
        </w:rPr>
      </w:pPr>
      <w:r>
        <w:rPr>
          <w:rFonts w:cs="Arial"/>
          <w:szCs w:val="24"/>
        </w:rPr>
        <w:br w:type="page"/>
      </w:r>
    </w:p>
    <w:p w14:paraId="006F7DA3" w14:textId="77777777" w:rsidR="00DE4B5F" w:rsidRPr="00DE4B5F" w:rsidRDefault="002420D3" w:rsidP="002420D3">
      <w:pPr>
        <w:spacing w:after="0" w:line="360" w:lineRule="auto"/>
        <w:jc w:val="center"/>
        <w:rPr>
          <w:rFonts w:cs="Arial"/>
          <w:b/>
          <w:szCs w:val="24"/>
        </w:rPr>
      </w:pPr>
      <w:r>
        <w:rPr>
          <w:rFonts w:cs="Arial"/>
          <w:b/>
          <w:szCs w:val="24"/>
        </w:rPr>
        <w:lastRenderedPageBreak/>
        <w:t>A</w:t>
      </w:r>
      <w:r w:rsidR="004E3151">
        <w:rPr>
          <w:rFonts w:cs="Arial"/>
          <w:b/>
          <w:szCs w:val="24"/>
        </w:rPr>
        <w:t>gradecimentos</w:t>
      </w:r>
    </w:p>
    <w:p w14:paraId="50339142" w14:textId="77777777" w:rsidR="00DE4B5F" w:rsidRPr="00DE4B5F" w:rsidRDefault="00DE4B5F" w:rsidP="00DE4B5F">
      <w:pPr>
        <w:spacing w:after="0" w:line="360" w:lineRule="auto"/>
        <w:jc w:val="both"/>
        <w:rPr>
          <w:rFonts w:cs="Arial"/>
          <w:b/>
          <w:szCs w:val="24"/>
        </w:rPr>
      </w:pPr>
    </w:p>
    <w:p w14:paraId="65586FE9" w14:textId="77777777" w:rsidR="002420D3" w:rsidRDefault="002420D3" w:rsidP="002420D3">
      <w:pPr>
        <w:shd w:val="clear" w:color="auto" w:fill="FFFFFF"/>
        <w:spacing w:after="0" w:line="360" w:lineRule="auto"/>
        <w:ind w:left="2835"/>
        <w:jc w:val="both"/>
        <w:rPr>
          <w:rFonts w:eastAsia="Times New Roman" w:cs="Arial"/>
          <w:color w:val="000000"/>
          <w:szCs w:val="24"/>
        </w:rPr>
      </w:pPr>
    </w:p>
    <w:p w14:paraId="0CCA2845" w14:textId="27DA60DB" w:rsidR="002420D3" w:rsidRPr="000E08A1" w:rsidRDefault="000E08A1" w:rsidP="000E08A1">
      <w:pPr>
        <w:spacing w:before="30" w:after="30" w:line="360" w:lineRule="auto"/>
        <w:ind w:left="2438"/>
        <w:jc w:val="both"/>
        <w:rPr>
          <w:rFonts w:eastAsia="Times New Roman" w:cs="Arial"/>
          <w:color w:val="000000"/>
          <w:szCs w:val="24"/>
        </w:rPr>
      </w:pPr>
      <w:r w:rsidRPr="000E08A1">
        <w:rPr>
          <w:rFonts w:eastAsia="Times New Roman" w:cs="Arial"/>
          <w:color w:val="000000"/>
          <w:szCs w:val="24"/>
        </w:rPr>
        <w:t xml:space="preserve">Agradeço a minha família por me apoiar ao longo dessa jornada. </w:t>
      </w:r>
      <w:r w:rsidR="00145F08" w:rsidRPr="004F6394">
        <w:rPr>
          <w:rFonts w:eastAsia="Times New Roman" w:cs="Arial"/>
          <w:szCs w:val="24"/>
        </w:rPr>
        <w:t>A</w:t>
      </w:r>
      <w:r w:rsidR="00F90FFF">
        <w:rPr>
          <w:rFonts w:eastAsia="Times New Roman" w:cs="Arial"/>
          <w:szCs w:val="24"/>
        </w:rPr>
        <w:t xml:space="preserve"> </w:t>
      </w:r>
      <w:r w:rsidRPr="000E08A1">
        <w:rPr>
          <w:rFonts w:eastAsia="Times New Roman" w:cs="Arial"/>
          <w:color w:val="000000"/>
          <w:szCs w:val="24"/>
        </w:rPr>
        <w:t xml:space="preserve">meus pais pelo zelo e carinho que sempre me deram. </w:t>
      </w:r>
    </w:p>
    <w:p w14:paraId="4277A4C0" w14:textId="46BB4888" w:rsidR="000E08A1" w:rsidRPr="000E08A1" w:rsidRDefault="00145F08" w:rsidP="000E08A1">
      <w:pPr>
        <w:spacing w:before="30" w:after="30" w:line="360" w:lineRule="auto"/>
        <w:ind w:left="2438"/>
        <w:jc w:val="both"/>
        <w:rPr>
          <w:rFonts w:eastAsia="Times New Roman" w:cs="Arial"/>
          <w:color w:val="000000"/>
          <w:szCs w:val="24"/>
        </w:rPr>
      </w:pPr>
      <w:r w:rsidRPr="004F6394">
        <w:rPr>
          <w:rFonts w:eastAsia="Times New Roman" w:cs="Arial"/>
          <w:szCs w:val="24"/>
        </w:rPr>
        <w:t>Aos</w:t>
      </w:r>
      <w:r w:rsidR="00F90FFF">
        <w:rPr>
          <w:rFonts w:eastAsia="Times New Roman" w:cs="Arial"/>
          <w:szCs w:val="24"/>
        </w:rPr>
        <w:t xml:space="preserve"> </w:t>
      </w:r>
      <w:r w:rsidR="000E08A1" w:rsidRPr="000E08A1">
        <w:rPr>
          <w:rFonts w:eastAsia="Times New Roman" w:cs="Arial"/>
          <w:color w:val="000000"/>
          <w:szCs w:val="24"/>
        </w:rPr>
        <w:t>grandes amigos que fiz na Universidade, à Luciana Marsico e Patrícia Zampier especialmente com quem vivenciei momentos maravilhosos.</w:t>
      </w:r>
    </w:p>
    <w:p w14:paraId="02F830BF" w14:textId="031D431A" w:rsidR="000E08A1" w:rsidRPr="000E08A1" w:rsidRDefault="000E08A1" w:rsidP="000E08A1">
      <w:pPr>
        <w:spacing w:before="30" w:after="30" w:line="360" w:lineRule="auto"/>
        <w:ind w:left="2438"/>
        <w:jc w:val="both"/>
        <w:rPr>
          <w:rFonts w:cs="Arial"/>
          <w:szCs w:val="24"/>
        </w:rPr>
      </w:pPr>
      <w:r w:rsidRPr="000E08A1">
        <w:rPr>
          <w:rFonts w:eastAsia="Times New Roman" w:cs="Arial"/>
          <w:color w:val="000000"/>
          <w:szCs w:val="24"/>
        </w:rPr>
        <w:t xml:space="preserve">À minha orientadora </w:t>
      </w:r>
      <w:r w:rsidRPr="000E08A1">
        <w:rPr>
          <w:rFonts w:cs="Arial"/>
          <w:szCs w:val="24"/>
        </w:rPr>
        <w:t>Profª</w:t>
      </w:r>
      <w:r w:rsidR="00F90FFF">
        <w:rPr>
          <w:rFonts w:cs="Arial"/>
          <w:szCs w:val="24"/>
        </w:rPr>
        <w:t xml:space="preserve"> </w:t>
      </w:r>
      <w:r w:rsidRPr="000E08A1">
        <w:rPr>
          <w:rFonts w:cs="Arial"/>
          <w:szCs w:val="24"/>
        </w:rPr>
        <w:t xml:space="preserve">Drª Ana </w:t>
      </w:r>
      <w:r w:rsidR="009A324C">
        <w:rPr>
          <w:rFonts w:cs="Arial"/>
          <w:szCs w:val="24"/>
        </w:rPr>
        <w:t xml:space="preserve">Maria </w:t>
      </w:r>
      <w:r w:rsidR="00D31643">
        <w:rPr>
          <w:rFonts w:cs="Arial"/>
          <w:szCs w:val="24"/>
        </w:rPr>
        <w:t xml:space="preserve">Carneiro Abrahão pela </w:t>
      </w:r>
      <w:r w:rsidRPr="000E08A1">
        <w:rPr>
          <w:rFonts w:cs="Arial"/>
          <w:szCs w:val="24"/>
        </w:rPr>
        <w:t xml:space="preserve">paciência e pelos grandes ensinamentos que lavarei por toda </w:t>
      </w:r>
      <w:r w:rsidR="00145F08" w:rsidRPr="004F6394">
        <w:rPr>
          <w:rFonts w:cs="Arial"/>
          <w:szCs w:val="24"/>
        </w:rPr>
        <w:t>a</w:t>
      </w:r>
      <w:r w:rsidRPr="000E08A1">
        <w:rPr>
          <w:rFonts w:cs="Arial"/>
          <w:szCs w:val="24"/>
        </w:rPr>
        <w:t>minha vida.</w:t>
      </w:r>
    </w:p>
    <w:p w14:paraId="0672BE72" w14:textId="3D743047" w:rsidR="000E08A1" w:rsidRPr="000E08A1" w:rsidRDefault="00145F08" w:rsidP="000E08A1">
      <w:pPr>
        <w:spacing w:before="30" w:after="30" w:line="360" w:lineRule="auto"/>
        <w:ind w:left="2438"/>
        <w:jc w:val="both"/>
        <w:rPr>
          <w:rFonts w:cs="Arial"/>
          <w:szCs w:val="24"/>
        </w:rPr>
      </w:pPr>
      <w:r w:rsidRPr="004F6394">
        <w:rPr>
          <w:rFonts w:cs="Arial"/>
          <w:szCs w:val="24"/>
        </w:rPr>
        <w:t>A</w:t>
      </w:r>
      <w:r w:rsidR="00F90FFF">
        <w:rPr>
          <w:rFonts w:cs="Arial"/>
          <w:szCs w:val="24"/>
        </w:rPr>
        <w:t xml:space="preserve"> </w:t>
      </w:r>
      <w:r w:rsidR="000E08A1" w:rsidRPr="000E08A1">
        <w:rPr>
          <w:rFonts w:cs="Arial"/>
          <w:szCs w:val="24"/>
        </w:rPr>
        <w:t xml:space="preserve">todos os professores que tive o privilégio de conhecer e </w:t>
      </w:r>
      <w:r w:rsidRPr="004F6394">
        <w:rPr>
          <w:rFonts w:cs="Arial"/>
          <w:szCs w:val="24"/>
        </w:rPr>
        <w:t>a</w:t>
      </w:r>
      <w:r w:rsidR="00F90FFF">
        <w:rPr>
          <w:rFonts w:cs="Arial"/>
          <w:szCs w:val="24"/>
        </w:rPr>
        <w:t xml:space="preserve"> </w:t>
      </w:r>
      <w:r w:rsidR="000E08A1" w:rsidRPr="000E08A1">
        <w:rPr>
          <w:rFonts w:cs="Arial"/>
          <w:szCs w:val="24"/>
        </w:rPr>
        <w:t xml:space="preserve">todos os ensinamentos que me </w:t>
      </w:r>
      <w:r w:rsidR="009A324C">
        <w:rPr>
          <w:rFonts w:cs="Arial"/>
          <w:szCs w:val="24"/>
        </w:rPr>
        <w:t>ajudaram a vivenciar</w:t>
      </w:r>
      <w:r w:rsidR="000E08A1" w:rsidRPr="000E08A1">
        <w:rPr>
          <w:rFonts w:cs="Arial"/>
          <w:szCs w:val="24"/>
        </w:rPr>
        <w:t>.</w:t>
      </w:r>
    </w:p>
    <w:p w14:paraId="7B00D196" w14:textId="77777777" w:rsidR="000E08A1" w:rsidRPr="000E08A1" w:rsidRDefault="000E08A1" w:rsidP="000E08A1">
      <w:pPr>
        <w:spacing w:before="30" w:after="30" w:line="360" w:lineRule="auto"/>
        <w:ind w:left="2438"/>
        <w:jc w:val="both"/>
        <w:rPr>
          <w:rFonts w:cs="Arial"/>
          <w:szCs w:val="24"/>
        </w:rPr>
      </w:pPr>
    </w:p>
    <w:p w14:paraId="697564D6" w14:textId="77777777" w:rsidR="000E08A1" w:rsidRDefault="000E08A1">
      <w:pPr>
        <w:spacing w:after="0" w:line="360" w:lineRule="auto"/>
        <w:jc w:val="both"/>
        <w:rPr>
          <w:rFonts w:eastAsia="Times New Roman" w:cs="Arial"/>
          <w:color w:val="000000"/>
          <w:szCs w:val="24"/>
        </w:rPr>
      </w:pPr>
    </w:p>
    <w:p w14:paraId="57AA5250" w14:textId="77777777" w:rsidR="000E08A1" w:rsidRDefault="000E08A1">
      <w:pPr>
        <w:spacing w:after="0" w:line="360" w:lineRule="auto"/>
        <w:jc w:val="both"/>
        <w:rPr>
          <w:rFonts w:eastAsia="Times New Roman" w:cs="Arial"/>
          <w:color w:val="000000"/>
          <w:szCs w:val="24"/>
        </w:rPr>
      </w:pPr>
    </w:p>
    <w:p w14:paraId="3C24A878" w14:textId="77777777" w:rsidR="000E08A1" w:rsidRDefault="000E08A1">
      <w:pPr>
        <w:spacing w:after="0" w:line="360" w:lineRule="auto"/>
        <w:jc w:val="both"/>
        <w:rPr>
          <w:rFonts w:eastAsia="Times New Roman" w:cs="Arial"/>
          <w:color w:val="000000"/>
          <w:szCs w:val="24"/>
        </w:rPr>
      </w:pPr>
    </w:p>
    <w:p w14:paraId="655FE287" w14:textId="77777777" w:rsidR="000E08A1" w:rsidRDefault="000E08A1">
      <w:pPr>
        <w:spacing w:after="0" w:line="360" w:lineRule="auto"/>
        <w:jc w:val="both"/>
        <w:rPr>
          <w:rFonts w:eastAsia="Times New Roman" w:cs="Arial"/>
          <w:color w:val="000000"/>
          <w:szCs w:val="24"/>
        </w:rPr>
      </w:pPr>
    </w:p>
    <w:p w14:paraId="2A823434" w14:textId="77777777" w:rsidR="000E08A1" w:rsidRDefault="000E08A1">
      <w:pPr>
        <w:spacing w:after="0" w:line="360" w:lineRule="auto"/>
        <w:jc w:val="both"/>
        <w:rPr>
          <w:rFonts w:eastAsia="Times New Roman" w:cs="Arial"/>
          <w:color w:val="000000"/>
          <w:szCs w:val="24"/>
        </w:rPr>
      </w:pPr>
    </w:p>
    <w:p w14:paraId="60197C97" w14:textId="77777777" w:rsidR="000E08A1" w:rsidRDefault="000E08A1">
      <w:pPr>
        <w:spacing w:after="0" w:line="360" w:lineRule="auto"/>
        <w:jc w:val="both"/>
        <w:rPr>
          <w:rFonts w:eastAsia="Times New Roman" w:cs="Arial"/>
          <w:color w:val="000000"/>
          <w:szCs w:val="24"/>
        </w:rPr>
      </w:pPr>
    </w:p>
    <w:p w14:paraId="4CCD948E" w14:textId="77777777" w:rsidR="000E08A1" w:rsidRDefault="000E08A1">
      <w:pPr>
        <w:spacing w:after="0" w:line="360" w:lineRule="auto"/>
        <w:jc w:val="both"/>
        <w:rPr>
          <w:rFonts w:eastAsia="Times New Roman" w:cs="Arial"/>
          <w:color w:val="000000"/>
          <w:szCs w:val="24"/>
        </w:rPr>
      </w:pPr>
    </w:p>
    <w:p w14:paraId="05C8F46A" w14:textId="77777777" w:rsidR="000E08A1" w:rsidRDefault="000E08A1">
      <w:pPr>
        <w:spacing w:after="0" w:line="360" w:lineRule="auto"/>
        <w:jc w:val="both"/>
        <w:rPr>
          <w:rFonts w:eastAsia="Times New Roman" w:cs="Arial"/>
          <w:color w:val="000000"/>
          <w:szCs w:val="24"/>
        </w:rPr>
      </w:pPr>
    </w:p>
    <w:p w14:paraId="09553E68" w14:textId="77777777" w:rsidR="000E08A1" w:rsidRDefault="000E08A1">
      <w:pPr>
        <w:spacing w:after="0" w:line="360" w:lineRule="auto"/>
        <w:jc w:val="both"/>
        <w:rPr>
          <w:rFonts w:eastAsia="Times New Roman" w:cs="Arial"/>
          <w:color w:val="000000"/>
          <w:szCs w:val="24"/>
        </w:rPr>
      </w:pPr>
    </w:p>
    <w:p w14:paraId="2647E297" w14:textId="77777777" w:rsidR="000E08A1" w:rsidRDefault="000E08A1">
      <w:pPr>
        <w:spacing w:after="0" w:line="360" w:lineRule="auto"/>
        <w:jc w:val="both"/>
        <w:rPr>
          <w:rFonts w:eastAsia="Times New Roman" w:cs="Arial"/>
          <w:color w:val="000000"/>
          <w:szCs w:val="24"/>
        </w:rPr>
      </w:pPr>
    </w:p>
    <w:p w14:paraId="2ECC8749" w14:textId="77777777" w:rsidR="000E08A1" w:rsidRDefault="000E08A1">
      <w:pPr>
        <w:spacing w:after="0" w:line="360" w:lineRule="auto"/>
        <w:jc w:val="both"/>
        <w:rPr>
          <w:rFonts w:eastAsia="Times New Roman" w:cs="Arial"/>
          <w:color w:val="000000"/>
          <w:szCs w:val="24"/>
        </w:rPr>
      </w:pPr>
    </w:p>
    <w:p w14:paraId="776EB97B" w14:textId="77777777" w:rsidR="000E08A1" w:rsidRDefault="000E08A1">
      <w:pPr>
        <w:spacing w:after="0" w:line="360" w:lineRule="auto"/>
        <w:jc w:val="both"/>
        <w:rPr>
          <w:rFonts w:eastAsia="Times New Roman" w:cs="Arial"/>
          <w:color w:val="000000"/>
          <w:szCs w:val="24"/>
        </w:rPr>
      </w:pPr>
    </w:p>
    <w:p w14:paraId="6DCEAC33" w14:textId="77777777" w:rsidR="000E08A1" w:rsidRDefault="000E08A1">
      <w:pPr>
        <w:spacing w:after="0" w:line="360" w:lineRule="auto"/>
        <w:jc w:val="both"/>
        <w:rPr>
          <w:rFonts w:eastAsia="Times New Roman" w:cs="Arial"/>
          <w:color w:val="000000"/>
          <w:szCs w:val="24"/>
        </w:rPr>
      </w:pPr>
    </w:p>
    <w:p w14:paraId="2CB11EEF" w14:textId="77777777" w:rsidR="000E08A1" w:rsidRDefault="000E08A1">
      <w:pPr>
        <w:spacing w:after="0" w:line="360" w:lineRule="auto"/>
        <w:jc w:val="both"/>
        <w:rPr>
          <w:rFonts w:eastAsia="Times New Roman" w:cs="Arial"/>
          <w:color w:val="000000"/>
          <w:szCs w:val="24"/>
        </w:rPr>
      </w:pPr>
    </w:p>
    <w:p w14:paraId="21FC7AC9" w14:textId="77777777" w:rsidR="000E08A1" w:rsidRDefault="000E08A1">
      <w:pPr>
        <w:spacing w:after="0" w:line="360" w:lineRule="auto"/>
        <w:jc w:val="both"/>
        <w:rPr>
          <w:rFonts w:eastAsia="Times New Roman" w:cs="Arial"/>
          <w:color w:val="000000"/>
          <w:szCs w:val="24"/>
        </w:rPr>
      </w:pPr>
    </w:p>
    <w:p w14:paraId="6DFF4131" w14:textId="77777777" w:rsidR="000E08A1" w:rsidRDefault="000E08A1">
      <w:pPr>
        <w:spacing w:after="0" w:line="360" w:lineRule="auto"/>
        <w:jc w:val="both"/>
        <w:rPr>
          <w:rFonts w:eastAsia="Times New Roman" w:cs="Arial"/>
          <w:color w:val="000000"/>
          <w:szCs w:val="24"/>
        </w:rPr>
      </w:pPr>
    </w:p>
    <w:p w14:paraId="7474DC46" w14:textId="77777777" w:rsidR="000E08A1" w:rsidRDefault="000E08A1">
      <w:pPr>
        <w:spacing w:after="0" w:line="360" w:lineRule="auto"/>
        <w:jc w:val="both"/>
        <w:rPr>
          <w:rFonts w:eastAsia="Times New Roman" w:cs="Arial"/>
          <w:color w:val="000000"/>
          <w:szCs w:val="24"/>
        </w:rPr>
      </w:pPr>
    </w:p>
    <w:p w14:paraId="423363CA" w14:textId="77777777" w:rsidR="000E08A1" w:rsidRDefault="000E08A1">
      <w:pPr>
        <w:spacing w:after="0" w:line="360" w:lineRule="auto"/>
        <w:jc w:val="both"/>
        <w:rPr>
          <w:rFonts w:eastAsia="Times New Roman" w:cs="Arial"/>
          <w:color w:val="000000"/>
          <w:szCs w:val="24"/>
        </w:rPr>
      </w:pPr>
    </w:p>
    <w:p w14:paraId="488807B0" w14:textId="77777777" w:rsidR="00DE4B5F" w:rsidRPr="00DE4B5F" w:rsidRDefault="002420D3" w:rsidP="002420D3">
      <w:pPr>
        <w:spacing w:after="0" w:line="360" w:lineRule="auto"/>
        <w:jc w:val="center"/>
        <w:rPr>
          <w:rFonts w:cs="Arial"/>
          <w:b/>
          <w:szCs w:val="24"/>
        </w:rPr>
      </w:pPr>
      <w:r>
        <w:rPr>
          <w:rFonts w:cs="Arial"/>
          <w:b/>
          <w:szCs w:val="24"/>
        </w:rPr>
        <w:lastRenderedPageBreak/>
        <w:t>R</w:t>
      </w:r>
      <w:r w:rsidR="004E3151">
        <w:rPr>
          <w:rFonts w:cs="Arial"/>
          <w:b/>
          <w:szCs w:val="24"/>
        </w:rPr>
        <w:t>esumo</w:t>
      </w:r>
    </w:p>
    <w:p w14:paraId="259BB378" w14:textId="77777777" w:rsidR="00DE4B5F" w:rsidRDefault="00DE4B5F" w:rsidP="00DE4B5F">
      <w:pPr>
        <w:spacing w:after="0" w:line="360" w:lineRule="auto"/>
        <w:jc w:val="both"/>
        <w:rPr>
          <w:rFonts w:cs="Arial"/>
          <w:szCs w:val="24"/>
        </w:rPr>
      </w:pPr>
    </w:p>
    <w:p w14:paraId="6140D5D6" w14:textId="0314E717" w:rsidR="00EB1D49" w:rsidRPr="00C74EBF" w:rsidRDefault="00E176EE" w:rsidP="00C5370E">
      <w:pPr>
        <w:spacing w:after="20"/>
        <w:jc w:val="both"/>
        <w:rPr>
          <w:strike/>
        </w:rPr>
      </w:pPr>
      <w:r w:rsidRPr="003D6498">
        <w:t xml:space="preserve">Com foco </w:t>
      </w:r>
      <w:r>
        <w:t>na educação matemática para os anos iniciais</w:t>
      </w:r>
      <w:r w:rsidRPr="003D6498">
        <w:t>, esta pesquisa</w:t>
      </w:r>
      <w:r>
        <w:t xml:space="preserve"> tem por objetivo identificar e analisar os ambientes, os recursos didáticos e as</w:t>
      </w:r>
      <w:r w:rsidRPr="003D6498">
        <w:t xml:space="preserve"> práticas </w:t>
      </w:r>
      <w:r>
        <w:t xml:space="preserve">docentes </w:t>
      </w:r>
      <w:r w:rsidR="00670D24">
        <w:t xml:space="preserve">por meio </w:t>
      </w:r>
      <w:r>
        <w:t xml:space="preserve">da </w:t>
      </w:r>
      <w:r w:rsidR="00670D24">
        <w:t xml:space="preserve">análise de relatórios oriundos da </w:t>
      </w:r>
      <w:r>
        <w:t>observação de aulas de matemática em escolas do primeiro segmento do Ensino Fundamental</w:t>
      </w:r>
      <w:r w:rsidRPr="003D6498">
        <w:t>.</w:t>
      </w:r>
      <w:r w:rsidR="00CE24DB">
        <w:t xml:space="preserve"> </w:t>
      </w:r>
      <w:r w:rsidR="00B52D2C">
        <w:t xml:space="preserve">Entre alguns teóricos da educação crítica, destacamos a contribuição de </w:t>
      </w:r>
      <w:r w:rsidR="00B67FA7" w:rsidRPr="00C74EBF">
        <w:t xml:space="preserve">Skovsmose </w:t>
      </w:r>
      <w:r w:rsidR="00AE7B50">
        <w:t>para refletir criticamente</w:t>
      </w:r>
      <w:r w:rsidR="00A37E95" w:rsidRPr="00C74EBF">
        <w:t xml:space="preserve"> sobre as diferentes situações didáticas a serem trabalhadas com estudantes em fase de construção dos conceitos matemáticos.</w:t>
      </w:r>
      <w:r w:rsidR="00CE24DB">
        <w:t xml:space="preserve"> </w:t>
      </w:r>
      <w:r w:rsidR="00D31643" w:rsidRPr="00C74EBF">
        <w:t>A metodologia desse estudo</w:t>
      </w:r>
      <w:r w:rsidR="00AE7B50">
        <w:t xml:space="preserve"> se baseou na </w:t>
      </w:r>
      <w:r w:rsidR="0063726F" w:rsidRPr="00C74EBF">
        <w:t xml:space="preserve">análise de </w:t>
      </w:r>
      <w:r w:rsidR="00EB1D49" w:rsidRPr="00C74EBF">
        <w:t>relatórios de observaç</w:t>
      </w:r>
      <w:r w:rsidR="00AE7B50">
        <w:t>ão</w:t>
      </w:r>
      <w:r w:rsidR="00CE24DB">
        <w:t xml:space="preserve"> </w:t>
      </w:r>
      <w:r w:rsidR="00AE7B50">
        <w:t xml:space="preserve">da prática docente em aulas dos anos iniciais </w:t>
      </w:r>
      <w:r w:rsidR="00EB1D49" w:rsidRPr="00C74EBF">
        <w:t>feito</w:t>
      </w:r>
      <w:r w:rsidR="0063726F" w:rsidRPr="00C74EBF">
        <w:t>s</w:t>
      </w:r>
      <w:r w:rsidR="00EB1D49" w:rsidRPr="00C74EBF">
        <w:t xml:space="preserve"> por di</w:t>
      </w:r>
      <w:r w:rsidR="0011120B" w:rsidRPr="00C74EBF">
        <w:t xml:space="preserve">scentes do </w:t>
      </w:r>
      <w:r w:rsidR="00AE7B50">
        <w:t>7º p</w:t>
      </w:r>
      <w:r w:rsidR="0063726F" w:rsidRPr="00C74EBF">
        <w:t xml:space="preserve">eríodo do </w:t>
      </w:r>
      <w:r w:rsidR="0011120B" w:rsidRPr="00C74EBF">
        <w:t>curso de P</w:t>
      </w:r>
      <w:r w:rsidR="00EB1D49" w:rsidRPr="00C74EBF">
        <w:t>edagogia</w:t>
      </w:r>
      <w:r w:rsidR="00D31643" w:rsidRPr="00C74EBF">
        <w:t xml:space="preserve">. Os resultados evidenciaram </w:t>
      </w:r>
      <w:r w:rsidR="00C5370E" w:rsidRPr="00C74EBF">
        <w:t xml:space="preserve">que ainda há uma grande insistência em trabalhar a matemática em sala de aula de forma mecanizada </w:t>
      </w:r>
      <w:r w:rsidR="0011120B" w:rsidRPr="00C74EBF">
        <w:t>por meio de</w:t>
      </w:r>
      <w:r w:rsidR="00C5370E" w:rsidRPr="00C74EBF">
        <w:t xml:space="preserve"> p</w:t>
      </w:r>
      <w:r w:rsidR="00EB1D49" w:rsidRPr="00C74EBF">
        <w:t xml:space="preserve">ráticas tradicionais que não </w:t>
      </w:r>
      <w:r w:rsidR="0011120B" w:rsidRPr="00C74EBF">
        <w:t>favorecem</w:t>
      </w:r>
      <w:r w:rsidR="00EB1D49" w:rsidRPr="00C74EBF">
        <w:t xml:space="preserve"> uma aprendizagem significativa</w:t>
      </w:r>
      <w:r w:rsidR="00F90FFF">
        <w:t xml:space="preserve"> </w:t>
      </w:r>
      <w:r w:rsidR="00AE7B50">
        <w:t>e que podem favorecer e alimentar</w:t>
      </w:r>
      <w:r w:rsidR="00F90FFF">
        <w:t xml:space="preserve"> </w:t>
      </w:r>
      <w:r w:rsidR="00EB1D49" w:rsidRPr="00C74EBF">
        <w:t>o índice de analfabetismo matemático</w:t>
      </w:r>
      <w:r w:rsidR="00C5370E" w:rsidRPr="00C74EBF">
        <w:t>.</w:t>
      </w:r>
      <w:r w:rsidR="00F90FFF">
        <w:t xml:space="preserve"> </w:t>
      </w:r>
      <w:r w:rsidR="00C5370E" w:rsidRPr="00C74EBF">
        <w:t>E</w:t>
      </w:r>
      <w:r w:rsidR="00D31643" w:rsidRPr="00C74EBF">
        <w:t>sse estudo traz como conclusã</w:t>
      </w:r>
      <w:r w:rsidR="00B67FA7" w:rsidRPr="00C74EBF">
        <w:t>o</w:t>
      </w:r>
      <w:r w:rsidR="00F90FFF">
        <w:t xml:space="preserve"> </w:t>
      </w:r>
      <w:r w:rsidR="0063726F" w:rsidRPr="00C74EBF">
        <w:t>a necessidade de se praticar</w:t>
      </w:r>
      <w:r w:rsidR="00C5370E" w:rsidRPr="00C74EBF">
        <w:t xml:space="preserve"> </w:t>
      </w:r>
      <w:r w:rsidR="00A32526">
        <w:t>um</w:t>
      </w:r>
      <w:r w:rsidR="00C5370E" w:rsidRPr="00C74EBF">
        <w:t xml:space="preserve">a educação matemática que </w:t>
      </w:r>
      <w:r w:rsidR="002F502E" w:rsidRPr="00C74EBF">
        <w:t>pode</w:t>
      </w:r>
      <w:r w:rsidR="00C5370E" w:rsidRPr="00C74EBF">
        <w:t xml:space="preserve"> ser trab</w:t>
      </w:r>
      <w:r w:rsidR="00B67FA7" w:rsidRPr="00C74EBF">
        <w:t>alhad</w:t>
      </w:r>
      <w:r w:rsidR="0063726F" w:rsidRPr="00C74EBF">
        <w:t>a</w:t>
      </w:r>
      <w:r w:rsidR="00B67FA7" w:rsidRPr="00C74EBF">
        <w:t xml:space="preserve"> e aperfeiçoad</w:t>
      </w:r>
      <w:r w:rsidR="0063726F" w:rsidRPr="00C74EBF">
        <w:t>a</w:t>
      </w:r>
      <w:r w:rsidR="0011120B" w:rsidRPr="00C74EBF">
        <w:t xml:space="preserve">, </w:t>
      </w:r>
      <w:r w:rsidR="00C5370E" w:rsidRPr="00C74EBF">
        <w:t xml:space="preserve">seja qual for a realidade em que o aluno se encontra. </w:t>
      </w:r>
      <w:r w:rsidR="0063726F" w:rsidRPr="00C74EBF">
        <w:t>Uma</w:t>
      </w:r>
      <w:r w:rsidR="00C5370E" w:rsidRPr="00C74EBF">
        <w:t xml:space="preserve"> prática docente crítica </w:t>
      </w:r>
      <w:r w:rsidR="0063726F" w:rsidRPr="00C74EBF">
        <w:t xml:space="preserve">que </w:t>
      </w:r>
      <w:r w:rsidR="00C5370E" w:rsidRPr="00C74EBF">
        <w:t>viabiliza criar possibilidades de explorar</w:t>
      </w:r>
      <w:r w:rsidR="00B67FA7" w:rsidRPr="00C74EBF">
        <w:t xml:space="preserve"> mé</w:t>
      </w:r>
      <w:r w:rsidR="00C5370E" w:rsidRPr="00C74EBF">
        <w:t>todos e caminhos</w:t>
      </w:r>
      <w:r w:rsidR="00F90FFF">
        <w:t xml:space="preserve"> </w:t>
      </w:r>
      <w:r w:rsidR="002F502E" w:rsidRPr="00C74EBF">
        <w:t>mais investigativos</w:t>
      </w:r>
      <w:r w:rsidR="00C5370E" w:rsidRPr="00C74EBF">
        <w:t xml:space="preserve"> para a formação </w:t>
      </w:r>
      <w:r w:rsidR="002F502E" w:rsidRPr="00C74EBF">
        <w:t>matemática inicial</w:t>
      </w:r>
      <w:r w:rsidR="00C5370E" w:rsidRPr="00C74EBF">
        <w:t>.</w:t>
      </w:r>
    </w:p>
    <w:p w14:paraId="0F586B61" w14:textId="77777777" w:rsidR="000E08A1" w:rsidRPr="001479FE" w:rsidRDefault="000E08A1" w:rsidP="00DE4B5F">
      <w:pPr>
        <w:spacing w:after="0" w:line="360" w:lineRule="auto"/>
        <w:jc w:val="both"/>
        <w:rPr>
          <w:rFonts w:cs="Arial"/>
          <w:szCs w:val="24"/>
        </w:rPr>
      </w:pPr>
    </w:p>
    <w:p w14:paraId="4E1C2CA6" w14:textId="51AAA761" w:rsidR="00DF5B01" w:rsidRPr="00EB1D49" w:rsidRDefault="00DE4B5F" w:rsidP="00EB1D49">
      <w:pPr>
        <w:spacing w:after="0" w:line="360" w:lineRule="auto"/>
        <w:jc w:val="both"/>
        <w:rPr>
          <w:rFonts w:cs="Arial"/>
          <w:sz w:val="28"/>
          <w:szCs w:val="28"/>
        </w:rPr>
      </w:pPr>
      <w:r w:rsidRPr="00EB1D49">
        <w:rPr>
          <w:rFonts w:cs="Arial"/>
          <w:szCs w:val="24"/>
        </w:rPr>
        <w:t>Palavras-chave:</w:t>
      </w:r>
      <w:r w:rsidR="00C0749D">
        <w:rPr>
          <w:rFonts w:cs="Arial"/>
          <w:szCs w:val="24"/>
        </w:rPr>
        <w:t xml:space="preserve"> Alfabetização matemática</w:t>
      </w:r>
      <w:r w:rsidR="00EB1D49" w:rsidRPr="00EB1D49">
        <w:rPr>
          <w:rFonts w:cs="Arial"/>
          <w:szCs w:val="24"/>
        </w:rPr>
        <w:t>; Educação matemática; Prática docente.</w:t>
      </w:r>
    </w:p>
    <w:p w14:paraId="29E9AFED" w14:textId="77777777" w:rsidR="00DA643D" w:rsidRDefault="00DA643D" w:rsidP="00F56F9D">
      <w:pPr>
        <w:spacing w:line="360" w:lineRule="auto"/>
        <w:ind w:left="-284" w:right="170" w:firstLine="284"/>
        <w:jc w:val="center"/>
        <w:rPr>
          <w:rFonts w:cs="Arial"/>
          <w:b/>
          <w:sz w:val="28"/>
          <w:szCs w:val="28"/>
        </w:rPr>
      </w:pPr>
    </w:p>
    <w:p w14:paraId="050EE5DA" w14:textId="77777777" w:rsidR="00DA643D" w:rsidRDefault="00DA643D" w:rsidP="00F56F9D">
      <w:pPr>
        <w:spacing w:line="360" w:lineRule="auto"/>
        <w:ind w:left="-284" w:right="170" w:firstLine="284"/>
        <w:jc w:val="center"/>
        <w:rPr>
          <w:rFonts w:cs="Arial"/>
          <w:b/>
          <w:sz w:val="28"/>
          <w:szCs w:val="28"/>
        </w:rPr>
      </w:pPr>
    </w:p>
    <w:p w14:paraId="27948C00" w14:textId="77777777" w:rsidR="00DA643D" w:rsidRDefault="00DA643D" w:rsidP="00F56F9D">
      <w:pPr>
        <w:spacing w:line="360" w:lineRule="auto"/>
        <w:ind w:left="-284" w:right="170" w:firstLine="284"/>
        <w:jc w:val="center"/>
        <w:rPr>
          <w:rFonts w:cs="Arial"/>
          <w:b/>
          <w:sz w:val="28"/>
          <w:szCs w:val="28"/>
        </w:rPr>
      </w:pPr>
    </w:p>
    <w:p w14:paraId="08CBB17F" w14:textId="77777777" w:rsidR="008E0D79" w:rsidRDefault="008E0D79" w:rsidP="00F56F9D">
      <w:pPr>
        <w:spacing w:line="360" w:lineRule="auto"/>
        <w:ind w:left="-284" w:right="170" w:firstLine="284"/>
        <w:jc w:val="center"/>
        <w:rPr>
          <w:rFonts w:cs="Arial"/>
          <w:b/>
          <w:sz w:val="28"/>
          <w:szCs w:val="28"/>
        </w:rPr>
      </w:pPr>
    </w:p>
    <w:p w14:paraId="09651248" w14:textId="77777777" w:rsidR="00413583" w:rsidRDefault="00413583" w:rsidP="00F56F9D">
      <w:pPr>
        <w:spacing w:line="360" w:lineRule="auto"/>
        <w:ind w:left="-284" w:right="170" w:firstLine="284"/>
        <w:jc w:val="center"/>
        <w:rPr>
          <w:rFonts w:cs="Arial"/>
          <w:b/>
          <w:sz w:val="28"/>
          <w:szCs w:val="28"/>
        </w:rPr>
      </w:pPr>
    </w:p>
    <w:p w14:paraId="057B1007" w14:textId="77777777" w:rsidR="00413583" w:rsidRDefault="00413583" w:rsidP="00F56F9D">
      <w:pPr>
        <w:spacing w:line="360" w:lineRule="auto"/>
        <w:ind w:left="-284" w:right="170" w:firstLine="284"/>
        <w:jc w:val="center"/>
        <w:rPr>
          <w:rFonts w:cs="Arial"/>
          <w:b/>
          <w:sz w:val="28"/>
          <w:szCs w:val="28"/>
        </w:rPr>
      </w:pPr>
    </w:p>
    <w:p w14:paraId="5D22950A" w14:textId="77777777" w:rsidR="00413583" w:rsidRDefault="00413583" w:rsidP="00F56F9D">
      <w:pPr>
        <w:spacing w:line="360" w:lineRule="auto"/>
        <w:ind w:left="-284" w:right="170" w:firstLine="284"/>
        <w:jc w:val="center"/>
        <w:rPr>
          <w:rFonts w:cs="Arial"/>
          <w:b/>
          <w:sz w:val="28"/>
          <w:szCs w:val="28"/>
        </w:rPr>
      </w:pPr>
    </w:p>
    <w:p w14:paraId="12BC78D4" w14:textId="77777777" w:rsidR="00413583" w:rsidRDefault="00413583" w:rsidP="00F56F9D">
      <w:pPr>
        <w:spacing w:line="360" w:lineRule="auto"/>
        <w:ind w:left="-284" w:right="170" w:firstLine="284"/>
        <w:jc w:val="center"/>
        <w:rPr>
          <w:rFonts w:cs="Arial"/>
          <w:b/>
          <w:sz w:val="28"/>
          <w:szCs w:val="28"/>
        </w:rPr>
      </w:pPr>
    </w:p>
    <w:p w14:paraId="63740879" w14:textId="77777777" w:rsidR="00413583" w:rsidRDefault="00413583" w:rsidP="00F56F9D">
      <w:pPr>
        <w:spacing w:line="360" w:lineRule="auto"/>
        <w:ind w:left="-284" w:right="170" w:firstLine="284"/>
        <w:jc w:val="center"/>
        <w:rPr>
          <w:rFonts w:cs="Arial"/>
          <w:b/>
          <w:sz w:val="28"/>
          <w:szCs w:val="28"/>
        </w:rPr>
      </w:pPr>
    </w:p>
    <w:p w14:paraId="7575F148" w14:textId="77777777" w:rsidR="008E0D79" w:rsidRDefault="008E0D79" w:rsidP="00F56F9D">
      <w:pPr>
        <w:spacing w:line="360" w:lineRule="auto"/>
        <w:ind w:left="-284" w:right="170" w:firstLine="284"/>
        <w:jc w:val="center"/>
        <w:rPr>
          <w:rFonts w:cs="Arial"/>
          <w:b/>
          <w:sz w:val="28"/>
          <w:szCs w:val="28"/>
        </w:rPr>
      </w:pPr>
    </w:p>
    <w:sdt>
      <w:sdtPr>
        <w:rPr>
          <w:rFonts w:ascii="Arial" w:eastAsiaTheme="minorEastAsia" w:hAnsi="Arial" w:cs="Arial"/>
          <w:b w:val="0"/>
          <w:bCs w:val="0"/>
          <w:color w:val="auto"/>
          <w:sz w:val="24"/>
          <w:szCs w:val="22"/>
          <w:lang w:eastAsia="pt-BR"/>
        </w:rPr>
        <w:id w:val="31356188"/>
        <w:docPartObj>
          <w:docPartGallery w:val="Table of Contents"/>
          <w:docPartUnique/>
        </w:docPartObj>
      </w:sdtPr>
      <w:sdtEndPr>
        <w:rPr>
          <w:szCs w:val="24"/>
        </w:rPr>
      </w:sdtEndPr>
      <w:sdtContent>
        <w:p w14:paraId="48B64381" w14:textId="77777777" w:rsidR="001E4B57" w:rsidRPr="004E3151" w:rsidRDefault="001E4B57" w:rsidP="004E3151">
          <w:pPr>
            <w:pStyle w:val="CabealhodoSumrio"/>
            <w:spacing w:before="0" w:line="360" w:lineRule="auto"/>
            <w:jc w:val="center"/>
            <w:rPr>
              <w:rFonts w:ascii="Arial" w:hAnsi="Arial" w:cs="Arial"/>
              <w:color w:val="auto"/>
              <w:sz w:val="24"/>
              <w:szCs w:val="24"/>
            </w:rPr>
          </w:pPr>
          <w:r w:rsidRPr="004E3151">
            <w:rPr>
              <w:rFonts w:ascii="Arial" w:hAnsi="Arial" w:cs="Arial"/>
              <w:color w:val="auto"/>
              <w:sz w:val="24"/>
              <w:szCs w:val="24"/>
            </w:rPr>
            <w:t>Sumário</w:t>
          </w:r>
        </w:p>
        <w:p w14:paraId="13487885" w14:textId="77777777" w:rsidR="00AB0A9B" w:rsidRPr="00952052" w:rsidRDefault="00AA0D94" w:rsidP="00952052">
          <w:pPr>
            <w:pStyle w:val="Sumrio1"/>
            <w:rPr>
              <w:rFonts w:asciiTheme="minorHAnsi" w:hAnsiTheme="minorHAnsi"/>
              <w:sz w:val="22"/>
            </w:rPr>
          </w:pPr>
          <w:r w:rsidRPr="004E3151">
            <w:rPr>
              <w:szCs w:val="24"/>
            </w:rPr>
            <w:fldChar w:fldCharType="begin"/>
          </w:r>
          <w:r w:rsidR="001E4B57" w:rsidRPr="004E3151">
            <w:rPr>
              <w:szCs w:val="24"/>
            </w:rPr>
            <w:instrText xml:space="preserve"> TOC \o "1-3" \h \z \u </w:instrText>
          </w:r>
          <w:r w:rsidRPr="004E3151">
            <w:rPr>
              <w:szCs w:val="24"/>
            </w:rPr>
            <w:fldChar w:fldCharType="separate"/>
          </w:r>
          <w:hyperlink w:anchor="_Toc494893960" w:history="1">
            <w:r w:rsidR="00AB0A9B" w:rsidRPr="00952052">
              <w:rPr>
                <w:rStyle w:val="Hyperlink"/>
              </w:rPr>
              <w:t>1.</w:t>
            </w:r>
            <w:r w:rsidR="00AB0A9B" w:rsidRPr="00952052">
              <w:rPr>
                <w:rFonts w:asciiTheme="minorHAnsi" w:hAnsiTheme="minorHAnsi"/>
                <w:sz w:val="22"/>
              </w:rPr>
              <w:tab/>
            </w:r>
            <w:r w:rsidR="00AB0A9B" w:rsidRPr="00952052">
              <w:rPr>
                <w:rStyle w:val="Hyperlink"/>
              </w:rPr>
              <w:t>INTRODUÇÃO</w:t>
            </w:r>
            <w:r w:rsidR="00AB0A9B" w:rsidRPr="00952052">
              <w:rPr>
                <w:webHidden/>
              </w:rPr>
              <w:tab/>
            </w:r>
            <w:r w:rsidRPr="00952052">
              <w:rPr>
                <w:webHidden/>
              </w:rPr>
              <w:fldChar w:fldCharType="begin"/>
            </w:r>
            <w:r w:rsidR="00AB0A9B" w:rsidRPr="00952052">
              <w:rPr>
                <w:webHidden/>
              </w:rPr>
              <w:instrText xml:space="preserve"> PAGEREF _Toc494893960 \h </w:instrText>
            </w:r>
            <w:r w:rsidRPr="00952052">
              <w:rPr>
                <w:webHidden/>
              </w:rPr>
            </w:r>
            <w:r w:rsidRPr="00952052">
              <w:rPr>
                <w:webHidden/>
              </w:rPr>
              <w:fldChar w:fldCharType="separate"/>
            </w:r>
            <w:r w:rsidR="00280FA5">
              <w:rPr>
                <w:webHidden/>
              </w:rPr>
              <w:t>8</w:t>
            </w:r>
            <w:r w:rsidRPr="00952052">
              <w:rPr>
                <w:webHidden/>
              </w:rPr>
              <w:fldChar w:fldCharType="end"/>
            </w:r>
          </w:hyperlink>
        </w:p>
        <w:p w14:paraId="5E4432D3" w14:textId="77777777" w:rsidR="00AB0A9B" w:rsidRDefault="00EE4D7E">
          <w:pPr>
            <w:pStyle w:val="Sumrio2"/>
            <w:tabs>
              <w:tab w:val="left" w:pos="880"/>
              <w:tab w:val="right" w:leader="dot" w:pos="9061"/>
            </w:tabs>
            <w:rPr>
              <w:rFonts w:asciiTheme="minorHAnsi" w:hAnsiTheme="minorHAnsi"/>
              <w:noProof/>
              <w:sz w:val="22"/>
            </w:rPr>
          </w:pPr>
          <w:hyperlink w:anchor="_Toc494893961" w:history="1">
            <w:r w:rsidR="00AB0A9B" w:rsidRPr="009B7356">
              <w:rPr>
                <w:rStyle w:val="Hyperlink"/>
                <w:rFonts w:cs="Arial"/>
                <w:noProof/>
              </w:rPr>
              <w:t>1.1</w:t>
            </w:r>
            <w:r w:rsidR="00AB0A9B">
              <w:rPr>
                <w:rFonts w:asciiTheme="minorHAnsi" w:hAnsiTheme="minorHAnsi"/>
                <w:noProof/>
                <w:sz w:val="22"/>
              </w:rPr>
              <w:tab/>
            </w:r>
            <w:r w:rsidR="00AB0A9B" w:rsidRPr="009B7356">
              <w:rPr>
                <w:rStyle w:val="Hyperlink"/>
                <w:rFonts w:cs="Arial"/>
                <w:noProof/>
              </w:rPr>
              <w:t>Identificação de um problema</w:t>
            </w:r>
            <w:r w:rsidR="00AB0A9B">
              <w:rPr>
                <w:noProof/>
                <w:webHidden/>
              </w:rPr>
              <w:tab/>
            </w:r>
            <w:r w:rsidR="00AA0D94">
              <w:rPr>
                <w:noProof/>
                <w:webHidden/>
              </w:rPr>
              <w:fldChar w:fldCharType="begin"/>
            </w:r>
            <w:r w:rsidR="00AB0A9B">
              <w:rPr>
                <w:noProof/>
                <w:webHidden/>
              </w:rPr>
              <w:instrText xml:space="preserve"> PAGEREF _Toc494893961 \h </w:instrText>
            </w:r>
            <w:r w:rsidR="00AA0D94">
              <w:rPr>
                <w:noProof/>
                <w:webHidden/>
              </w:rPr>
            </w:r>
            <w:r w:rsidR="00AA0D94">
              <w:rPr>
                <w:noProof/>
                <w:webHidden/>
              </w:rPr>
              <w:fldChar w:fldCharType="separate"/>
            </w:r>
            <w:r w:rsidR="00280FA5">
              <w:rPr>
                <w:noProof/>
                <w:webHidden/>
              </w:rPr>
              <w:t>8</w:t>
            </w:r>
            <w:r w:rsidR="00AA0D94">
              <w:rPr>
                <w:noProof/>
                <w:webHidden/>
              </w:rPr>
              <w:fldChar w:fldCharType="end"/>
            </w:r>
          </w:hyperlink>
        </w:p>
        <w:p w14:paraId="795E9E71" w14:textId="77777777" w:rsidR="00AB0A9B" w:rsidRDefault="00EE4D7E">
          <w:pPr>
            <w:pStyle w:val="Sumrio2"/>
            <w:tabs>
              <w:tab w:val="left" w:pos="880"/>
              <w:tab w:val="right" w:leader="dot" w:pos="9061"/>
            </w:tabs>
            <w:rPr>
              <w:rFonts w:asciiTheme="minorHAnsi" w:hAnsiTheme="minorHAnsi"/>
              <w:noProof/>
              <w:sz w:val="22"/>
            </w:rPr>
          </w:pPr>
          <w:hyperlink w:anchor="_Toc494893962" w:history="1">
            <w:r w:rsidR="00AB0A9B" w:rsidRPr="009B7356">
              <w:rPr>
                <w:rStyle w:val="Hyperlink"/>
                <w:rFonts w:cs="Arial"/>
                <w:noProof/>
              </w:rPr>
              <w:t>1.2</w:t>
            </w:r>
            <w:r w:rsidR="00AB0A9B">
              <w:rPr>
                <w:rFonts w:asciiTheme="minorHAnsi" w:hAnsiTheme="minorHAnsi"/>
                <w:noProof/>
                <w:sz w:val="22"/>
              </w:rPr>
              <w:tab/>
            </w:r>
            <w:r w:rsidR="00AB0A9B" w:rsidRPr="009B7356">
              <w:rPr>
                <w:rStyle w:val="Hyperlink"/>
                <w:rFonts w:cs="Arial"/>
                <w:noProof/>
              </w:rPr>
              <w:t>A questão e objetivo da pesquisa</w:t>
            </w:r>
            <w:r w:rsidR="00AB0A9B">
              <w:rPr>
                <w:noProof/>
                <w:webHidden/>
              </w:rPr>
              <w:tab/>
            </w:r>
            <w:r w:rsidR="00AA0D94">
              <w:rPr>
                <w:noProof/>
                <w:webHidden/>
              </w:rPr>
              <w:fldChar w:fldCharType="begin"/>
            </w:r>
            <w:r w:rsidR="00AB0A9B">
              <w:rPr>
                <w:noProof/>
                <w:webHidden/>
              </w:rPr>
              <w:instrText xml:space="preserve"> PAGEREF _Toc494893962 \h </w:instrText>
            </w:r>
            <w:r w:rsidR="00AA0D94">
              <w:rPr>
                <w:noProof/>
                <w:webHidden/>
              </w:rPr>
            </w:r>
            <w:r w:rsidR="00AA0D94">
              <w:rPr>
                <w:noProof/>
                <w:webHidden/>
              </w:rPr>
              <w:fldChar w:fldCharType="separate"/>
            </w:r>
            <w:r w:rsidR="00280FA5">
              <w:rPr>
                <w:noProof/>
                <w:webHidden/>
              </w:rPr>
              <w:t>9</w:t>
            </w:r>
            <w:r w:rsidR="00AA0D94">
              <w:rPr>
                <w:noProof/>
                <w:webHidden/>
              </w:rPr>
              <w:fldChar w:fldCharType="end"/>
            </w:r>
          </w:hyperlink>
        </w:p>
        <w:p w14:paraId="3DF1546E" w14:textId="77777777" w:rsidR="00AB0A9B" w:rsidRDefault="00EE4D7E">
          <w:pPr>
            <w:pStyle w:val="Sumrio2"/>
            <w:tabs>
              <w:tab w:val="left" w:pos="880"/>
              <w:tab w:val="right" w:leader="dot" w:pos="9061"/>
            </w:tabs>
            <w:rPr>
              <w:rFonts w:asciiTheme="minorHAnsi" w:hAnsiTheme="minorHAnsi"/>
              <w:noProof/>
              <w:sz w:val="22"/>
            </w:rPr>
          </w:pPr>
          <w:hyperlink w:anchor="_Toc494893963" w:history="1">
            <w:r w:rsidR="00AB0A9B" w:rsidRPr="009B7356">
              <w:rPr>
                <w:rStyle w:val="Hyperlink"/>
                <w:rFonts w:cs="Arial"/>
                <w:noProof/>
              </w:rPr>
              <w:t>1.3</w:t>
            </w:r>
            <w:r w:rsidR="00AB0A9B">
              <w:rPr>
                <w:rFonts w:asciiTheme="minorHAnsi" w:hAnsiTheme="minorHAnsi"/>
                <w:noProof/>
                <w:sz w:val="22"/>
              </w:rPr>
              <w:tab/>
            </w:r>
            <w:r w:rsidR="00AB0A9B" w:rsidRPr="009B7356">
              <w:rPr>
                <w:rStyle w:val="Hyperlink"/>
                <w:rFonts w:cs="Arial"/>
                <w:noProof/>
              </w:rPr>
              <w:t>Relevância do estudo</w:t>
            </w:r>
            <w:r w:rsidR="00AB0A9B">
              <w:rPr>
                <w:noProof/>
                <w:webHidden/>
              </w:rPr>
              <w:tab/>
            </w:r>
            <w:r w:rsidR="00AA0D94">
              <w:rPr>
                <w:noProof/>
                <w:webHidden/>
              </w:rPr>
              <w:fldChar w:fldCharType="begin"/>
            </w:r>
            <w:r w:rsidR="00AB0A9B">
              <w:rPr>
                <w:noProof/>
                <w:webHidden/>
              </w:rPr>
              <w:instrText xml:space="preserve"> PAGEREF _Toc494893963 \h </w:instrText>
            </w:r>
            <w:r w:rsidR="00AA0D94">
              <w:rPr>
                <w:noProof/>
                <w:webHidden/>
              </w:rPr>
            </w:r>
            <w:r w:rsidR="00AA0D94">
              <w:rPr>
                <w:noProof/>
                <w:webHidden/>
              </w:rPr>
              <w:fldChar w:fldCharType="separate"/>
            </w:r>
            <w:r w:rsidR="00280FA5">
              <w:rPr>
                <w:noProof/>
                <w:webHidden/>
              </w:rPr>
              <w:t>10</w:t>
            </w:r>
            <w:r w:rsidR="00AA0D94">
              <w:rPr>
                <w:noProof/>
                <w:webHidden/>
              </w:rPr>
              <w:fldChar w:fldCharType="end"/>
            </w:r>
          </w:hyperlink>
        </w:p>
        <w:p w14:paraId="6E40D1B5" w14:textId="77777777" w:rsidR="00AB0A9B" w:rsidRDefault="00EE4D7E" w:rsidP="00952052">
          <w:pPr>
            <w:pStyle w:val="Sumrio1"/>
            <w:rPr>
              <w:rFonts w:asciiTheme="minorHAnsi" w:hAnsiTheme="minorHAnsi"/>
              <w:sz w:val="22"/>
            </w:rPr>
          </w:pPr>
          <w:hyperlink w:anchor="_Toc494893964" w:history="1">
            <w:r w:rsidR="00AB0A9B" w:rsidRPr="009B7356">
              <w:rPr>
                <w:rStyle w:val="Hyperlink"/>
              </w:rPr>
              <w:t>2.</w:t>
            </w:r>
            <w:r w:rsidR="00AB0A9B">
              <w:rPr>
                <w:rFonts w:asciiTheme="minorHAnsi" w:hAnsiTheme="minorHAnsi"/>
                <w:sz w:val="22"/>
              </w:rPr>
              <w:tab/>
            </w:r>
            <w:r w:rsidR="00AB0A9B" w:rsidRPr="009B7356">
              <w:rPr>
                <w:rStyle w:val="Hyperlink"/>
              </w:rPr>
              <w:t>REVISÃO TEÓRICA</w:t>
            </w:r>
            <w:r w:rsidR="00AB0A9B">
              <w:rPr>
                <w:webHidden/>
              </w:rPr>
              <w:tab/>
            </w:r>
            <w:r w:rsidR="00AA0D94">
              <w:rPr>
                <w:webHidden/>
              </w:rPr>
              <w:fldChar w:fldCharType="begin"/>
            </w:r>
            <w:r w:rsidR="00AB0A9B">
              <w:rPr>
                <w:webHidden/>
              </w:rPr>
              <w:instrText xml:space="preserve"> PAGEREF _Toc494893964 \h </w:instrText>
            </w:r>
            <w:r w:rsidR="00AA0D94">
              <w:rPr>
                <w:webHidden/>
              </w:rPr>
            </w:r>
            <w:r w:rsidR="00AA0D94">
              <w:rPr>
                <w:webHidden/>
              </w:rPr>
              <w:fldChar w:fldCharType="separate"/>
            </w:r>
            <w:r w:rsidR="00280FA5">
              <w:rPr>
                <w:webHidden/>
              </w:rPr>
              <w:t>11</w:t>
            </w:r>
            <w:r w:rsidR="00AA0D94">
              <w:rPr>
                <w:webHidden/>
              </w:rPr>
              <w:fldChar w:fldCharType="end"/>
            </w:r>
          </w:hyperlink>
        </w:p>
        <w:p w14:paraId="47B9ED1D" w14:textId="77777777" w:rsidR="00AB0A9B" w:rsidRDefault="00EE4D7E">
          <w:pPr>
            <w:pStyle w:val="Sumrio2"/>
            <w:tabs>
              <w:tab w:val="left" w:pos="880"/>
              <w:tab w:val="right" w:leader="dot" w:pos="9061"/>
            </w:tabs>
            <w:rPr>
              <w:rFonts w:asciiTheme="minorHAnsi" w:hAnsiTheme="minorHAnsi"/>
              <w:noProof/>
              <w:sz w:val="22"/>
            </w:rPr>
          </w:pPr>
          <w:hyperlink w:anchor="_Toc494893965" w:history="1">
            <w:r w:rsidR="00AB0A9B" w:rsidRPr="009B7356">
              <w:rPr>
                <w:rStyle w:val="Hyperlink"/>
                <w:rFonts w:cs="Arial"/>
                <w:noProof/>
              </w:rPr>
              <w:t>2.1.</w:t>
            </w:r>
            <w:r w:rsidR="00AB0A9B">
              <w:rPr>
                <w:rFonts w:asciiTheme="minorHAnsi" w:hAnsiTheme="minorHAnsi"/>
                <w:noProof/>
                <w:sz w:val="22"/>
              </w:rPr>
              <w:tab/>
            </w:r>
            <w:r w:rsidR="00AB0A9B" w:rsidRPr="009B7356">
              <w:rPr>
                <w:rStyle w:val="Hyperlink"/>
                <w:rFonts w:cs="Arial"/>
                <w:noProof/>
              </w:rPr>
              <w:t>A prática pedagógica e a ambiência para a alfabetização matemática</w:t>
            </w:r>
            <w:r w:rsidR="00AB0A9B">
              <w:rPr>
                <w:noProof/>
                <w:webHidden/>
              </w:rPr>
              <w:tab/>
            </w:r>
            <w:r w:rsidR="00AA0D94">
              <w:rPr>
                <w:noProof/>
                <w:webHidden/>
              </w:rPr>
              <w:fldChar w:fldCharType="begin"/>
            </w:r>
            <w:r w:rsidR="00AB0A9B">
              <w:rPr>
                <w:noProof/>
                <w:webHidden/>
              </w:rPr>
              <w:instrText xml:space="preserve"> PAGEREF _Toc494893965 \h </w:instrText>
            </w:r>
            <w:r w:rsidR="00AA0D94">
              <w:rPr>
                <w:noProof/>
                <w:webHidden/>
              </w:rPr>
            </w:r>
            <w:r w:rsidR="00AA0D94">
              <w:rPr>
                <w:noProof/>
                <w:webHidden/>
              </w:rPr>
              <w:fldChar w:fldCharType="separate"/>
            </w:r>
            <w:r w:rsidR="00280FA5">
              <w:rPr>
                <w:noProof/>
                <w:webHidden/>
              </w:rPr>
              <w:t>11</w:t>
            </w:r>
            <w:r w:rsidR="00AA0D94">
              <w:rPr>
                <w:noProof/>
                <w:webHidden/>
              </w:rPr>
              <w:fldChar w:fldCharType="end"/>
            </w:r>
          </w:hyperlink>
        </w:p>
        <w:p w14:paraId="42CA3BCA" w14:textId="77777777" w:rsidR="00AB0A9B" w:rsidRDefault="00EE4D7E">
          <w:pPr>
            <w:pStyle w:val="Sumrio2"/>
            <w:tabs>
              <w:tab w:val="left" w:pos="880"/>
              <w:tab w:val="right" w:leader="dot" w:pos="9061"/>
            </w:tabs>
            <w:rPr>
              <w:rFonts w:asciiTheme="minorHAnsi" w:hAnsiTheme="minorHAnsi"/>
              <w:noProof/>
              <w:sz w:val="22"/>
            </w:rPr>
          </w:pPr>
          <w:hyperlink w:anchor="_Toc494893966" w:history="1">
            <w:r w:rsidR="00AB0A9B" w:rsidRPr="009B7356">
              <w:rPr>
                <w:rStyle w:val="Hyperlink"/>
                <w:rFonts w:cs="Arial"/>
                <w:noProof/>
              </w:rPr>
              <w:t>2.2</w:t>
            </w:r>
            <w:r w:rsidR="00AB0A9B">
              <w:rPr>
                <w:rFonts w:asciiTheme="minorHAnsi" w:hAnsiTheme="minorHAnsi"/>
                <w:noProof/>
                <w:sz w:val="22"/>
              </w:rPr>
              <w:tab/>
            </w:r>
            <w:r w:rsidR="00AB0A9B" w:rsidRPr="009B7356">
              <w:rPr>
                <w:rStyle w:val="Hyperlink"/>
                <w:rFonts w:cs="Arial"/>
                <w:noProof/>
              </w:rPr>
              <w:t>Recursos Didáticos</w:t>
            </w:r>
            <w:r w:rsidR="00AB0A9B">
              <w:rPr>
                <w:noProof/>
                <w:webHidden/>
              </w:rPr>
              <w:tab/>
            </w:r>
            <w:r w:rsidR="00AA0D94">
              <w:rPr>
                <w:noProof/>
                <w:webHidden/>
              </w:rPr>
              <w:fldChar w:fldCharType="begin"/>
            </w:r>
            <w:r w:rsidR="00AB0A9B">
              <w:rPr>
                <w:noProof/>
                <w:webHidden/>
              </w:rPr>
              <w:instrText xml:space="preserve"> PAGEREF _Toc494893966 \h </w:instrText>
            </w:r>
            <w:r w:rsidR="00AA0D94">
              <w:rPr>
                <w:noProof/>
                <w:webHidden/>
              </w:rPr>
            </w:r>
            <w:r w:rsidR="00AA0D94">
              <w:rPr>
                <w:noProof/>
                <w:webHidden/>
              </w:rPr>
              <w:fldChar w:fldCharType="separate"/>
            </w:r>
            <w:r w:rsidR="00280FA5">
              <w:rPr>
                <w:noProof/>
                <w:webHidden/>
              </w:rPr>
              <w:t>14</w:t>
            </w:r>
            <w:r w:rsidR="00AA0D94">
              <w:rPr>
                <w:noProof/>
                <w:webHidden/>
              </w:rPr>
              <w:fldChar w:fldCharType="end"/>
            </w:r>
          </w:hyperlink>
        </w:p>
        <w:p w14:paraId="63648E72" w14:textId="77777777" w:rsidR="00AB0A9B" w:rsidRDefault="00EE4D7E">
          <w:pPr>
            <w:pStyle w:val="Sumrio2"/>
            <w:tabs>
              <w:tab w:val="left" w:pos="880"/>
              <w:tab w:val="right" w:leader="dot" w:pos="9061"/>
            </w:tabs>
            <w:rPr>
              <w:rFonts w:asciiTheme="minorHAnsi" w:hAnsiTheme="minorHAnsi"/>
              <w:noProof/>
              <w:sz w:val="22"/>
            </w:rPr>
          </w:pPr>
          <w:hyperlink w:anchor="_Toc494893967" w:history="1">
            <w:r w:rsidR="00AB0A9B" w:rsidRPr="009B7356">
              <w:rPr>
                <w:rStyle w:val="Hyperlink"/>
                <w:rFonts w:cs="Arial"/>
                <w:noProof/>
              </w:rPr>
              <w:t>2.3</w:t>
            </w:r>
            <w:r w:rsidR="00AB0A9B">
              <w:rPr>
                <w:rFonts w:asciiTheme="minorHAnsi" w:hAnsiTheme="minorHAnsi"/>
                <w:noProof/>
                <w:sz w:val="22"/>
              </w:rPr>
              <w:tab/>
            </w:r>
            <w:r w:rsidR="00AB0A9B" w:rsidRPr="009B7356">
              <w:rPr>
                <w:rStyle w:val="Hyperlink"/>
                <w:rFonts w:cs="Arial"/>
                <w:noProof/>
              </w:rPr>
              <w:t>A formação matemática para a docência</w:t>
            </w:r>
            <w:r w:rsidR="00AB0A9B">
              <w:rPr>
                <w:noProof/>
                <w:webHidden/>
              </w:rPr>
              <w:tab/>
            </w:r>
            <w:r w:rsidR="00AA0D94">
              <w:rPr>
                <w:noProof/>
                <w:webHidden/>
              </w:rPr>
              <w:fldChar w:fldCharType="begin"/>
            </w:r>
            <w:r w:rsidR="00AB0A9B">
              <w:rPr>
                <w:noProof/>
                <w:webHidden/>
              </w:rPr>
              <w:instrText xml:space="preserve"> PAGEREF _Toc494893967 \h </w:instrText>
            </w:r>
            <w:r w:rsidR="00AA0D94">
              <w:rPr>
                <w:noProof/>
                <w:webHidden/>
              </w:rPr>
            </w:r>
            <w:r w:rsidR="00AA0D94">
              <w:rPr>
                <w:noProof/>
                <w:webHidden/>
              </w:rPr>
              <w:fldChar w:fldCharType="separate"/>
            </w:r>
            <w:r w:rsidR="00280FA5">
              <w:rPr>
                <w:noProof/>
                <w:webHidden/>
              </w:rPr>
              <w:t>16</w:t>
            </w:r>
            <w:r w:rsidR="00AA0D94">
              <w:rPr>
                <w:noProof/>
                <w:webHidden/>
              </w:rPr>
              <w:fldChar w:fldCharType="end"/>
            </w:r>
          </w:hyperlink>
        </w:p>
        <w:p w14:paraId="23B991FE" w14:textId="77777777" w:rsidR="00AB0A9B" w:rsidRDefault="00EE4D7E">
          <w:pPr>
            <w:pStyle w:val="Sumrio2"/>
            <w:tabs>
              <w:tab w:val="left" w:pos="880"/>
              <w:tab w:val="right" w:leader="dot" w:pos="9061"/>
            </w:tabs>
            <w:rPr>
              <w:rFonts w:asciiTheme="minorHAnsi" w:hAnsiTheme="minorHAnsi"/>
              <w:noProof/>
              <w:sz w:val="22"/>
            </w:rPr>
          </w:pPr>
          <w:hyperlink w:anchor="_Toc494893968" w:history="1">
            <w:r w:rsidR="00AB0A9B" w:rsidRPr="009B7356">
              <w:rPr>
                <w:rStyle w:val="Hyperlink"/>
                <w:rFonts w:cs="Arial"/>
                <w:noProof/>
              </w:rPr>
              <w:t>2.4</w:t>
            </w:r>
            <w:r w:rsidR="00AB0A9B">
              <w:rPr>
                <w:rFonts w:asciiTheme="minorHAnsi" w:hAnsiTheme="minorHAnsi"/>
                <w:noProof/>
                <w:sz w:val="22"/>
              </w:rPr>
              <w:tab/>
            </w:r>
            <w:r w:rsidR="00AB0A9B" w:rsidRPr="009B7356">
              <w:rPr>
                <w:rStyle w:val="Hyperlink"/>
                <w:rFonts w:cs="Arial"/>
                <w:noProof/>
              </w:rPr>
              <w:t>A formação docente para uma prática de educação matemática crítica</w:t>
            </w:r>
            <w:r w:rsidR="00AB0A9B">
              <w:rPr>
                <w:noProof/>
                <w:webHidden/>
              </w:rPr>
              <w:tab/>
            </w:r>
            <w:r w:rsidR="00AA0D94">
              <w:rPr>
                <w:noProof/>
                <w:webHidden/>
              </w:rPr>
              <w:fldChar w:fldCharType="begin"/>
            </w:r>
            <w:r w:rsidR="00AB0A9B">
              <w:rPr>
                <w:noProof/>
                <w:webHidden/>
              </w:rPr>
              <w:instrText xml:space="preserve"> PAGEREF _Toc494893968 \h </w:instrText>
            </w:r>
            <w:r w:rsidR="00AA0D94">
              <w:rPr>
                <w:noProof/>
                <w:webHidden/>
              </w:rPr>
            </w:r>
            <w:r w:rsidR="00AA0D94">
              <w:rPr>
                <w:noProof/>
                <w:webHidden/>
              </w:rPr>
              <w:fldChar w:fldCharType="separate"/>
            </w:r>
            <w:r w:rsidR="00280FA5">
              <w:rPr>
                <w:noProof/>
                <w:webHidden/>
              </w:rPr>
              <w:t>18</w:t>
            </w:r>
            <w:r w:rsidR="00AA0D94">
              <w:rPr>
                <w:noProof/>
                <w:webHidden/>
              </w:rPr>
              <w:fldChar w:fldCharType="end"/>
            </w:r>
          </w:hyperlink>
        </w:p>
        <w:p w14:paraId="21228A4D" w14:textId="77777777" w:rsidR="00AB0A9B" w:rsidRDefault="00EE4D7E" w:rsidP="00952052">
          <w:pPr>
            <w:pStyle w:val="Sumrio1"/>
            <w:rPr>
              <w:rFonts w:asciiTheme="minorHAnsi" w:hAnsiTheme="minorHAnsi"/>
              <w:sz w:val="22"/>
            </w:rPr>
          </w:pPr>
          <w:hyperlink w:anchor="_Toc494893970" w:history="1">
            <w:r w:rsidR="00AB0A9B" w:rsidRPr="009B7356">
              <w:rPr>
                <w:rStyle w:val="Hyperlink"/>
              </w:rPr>
              <w:t>3.</w:t>
            </w:r>
            <w:r w:rsidR="00AB0A9B">
              <w:rPr>
                <w:rFonts w:asciiTheme="minorHAnsi" w:hAnsiTheme="minorHAnsi"/>
                <w:sz w:val="22"/>
              </w:rPr>
              <w:tab/>
            </w:r>
            <w:r w:rsidR="00AB0A9B" w:rsidRPr="009B7356">
              <w:rPr>
                <w:rStyle w:val="Hyperlink"/>
              </w:rPr>
              <w:t>O CAMINHO TEÓRICO-METODOLÓGICO DO ESTUDO</w:t>
            </w:r>
            <w:r w:rsidR="00AB0A9B">
              <w:rPr>
                <w:webHidden/>
              </w:rPr>
              <w:tab/>
            </w:r>
            <w:r w:rsidR="00AA0D94">
              <w:rPr>
                <w:webHidden/>
              </w:rPr>
              <w:fldChar w:fldCharType="begin"/>
            </w:r>
            <w:r w:rsidR="00AB0A9B">
              <w:rPr>
                <w:webHidden/>
              </w:rPr>
              <w:instrText xml:space="preserve"> PAGEREF _Toc494893970 \h </w:instrText>
            </w:r>
            <w:r w:rsidR="00AA0D94">
              <w:rPr>
                <w:webHidden/>
              </w:rPr>
            </w:r>
            <w:r w:rsidR="00AA0D94">
              <w:rPr>
                <w:webHidden/>
              </w:rPr>
              <w:fldChar w:fldCharType="separate"/>
            </w:r>
            <w:r w:rsidR="00280FA5">
              <w:rPr>
                <w:webHidden/>
              </w:rPr>
              <w:t>22</w:t>
            </w:r>
            <w:r w:rsidR="00AA0D94">
              <w:rPr>
                <w:webHidden/>
              </w:rPr>
              <w:fldChar w:fldCharType="end"/>
            </w:r>
          </w:hyperlink>
        </w:p>
        <w:p w14:paraId="45207B52" w14:textId="77777777" w:rsidR="00AB0A9B" w:rsidRDefault="00EE4D7E">
          <w:pPr>
            <w:pStyle w:val="Sumrio2"/>
            <w:tabs>
              <w:tab w:val="left" w:pos="880"/>
              <w:tab w:val="right" w:leader="dot" w:pos="9061"/>
            </w:tabs>
            <w:rPr>
              <w:rFonts w:asciiTheme="minorHAnsi" w:hAnsiTheme="minorHAnsi"/>
              <w:noProof/>
              <w:sz w:val="22"/>
            </w:rPr>
          </w:pPr>
          <w:hyperlink w:anchor="_Toc494893971" w:history="1">
            <w:r w:rsidR="00AB0A9B" w:rsidRPr="009B7356">
              <w:rPr>
                <w:rStyle w:val="Hyperlink"/>
                <w:rFonts w:cs="Arial"/>
                <w:noProof/>
              </w:rPr>
              <w:t>3.1.</w:t>
            </w:r>
            <w:r w:rsidR="00AB0A9B">
              <w:rPr>
                <w:rFonts w:asciiTheme="minorHAnsi" w:hAnsiTheme="minorHAnsi"/>
                <w:noProof/>
                <w:sz w:val="22"/>
              </w:rPr>
              <w:tab/>
            </w:r>
            <w:r w:rsidR="00AB0A9B" w:rsidRPr="009B7356">
              <w:rPr>
                <w:rStyle w:val="Hyperlink"/>
                <w:rFonts w:cs="Arial"/>
                <w:noProof/>
              </w:rPr>
              <w:t>A diversidade dos ambientes de ensino e aprendizagem na prática pedagógica de sala de aula</w:t>
            </w:r>
            <w:r w:rsidR="00AB0A9B">
              <w:rPr>
                <w:noProof/>
                <w:webHidden/>
              </w:rPr>
              <w:tab/>
            </w:r>
            <w:r w:rsidR="00AA0D94">
              <w:rPr>
                <w:noProof/>
                <w:webHidden/>
              </w:rPr>
              <w:fldChar w:fldCharType="begin"/>
            </w:r>
            <w:r w:rsidR="00AB0A9B">
              <w:rPr>
                <w:noProof/>
                <w:webHidden/>
              </w:rPr>
              <w:instrText xml:space="preserve"> PAGEREF _Toc494893971 \h </w:instrText>
            </w:r>
            <w:r w:rsidR="00AA0D94">
              <w:rPr>
                <w:noProof/>
                <w:webHidden/>
              </w:rPr>
            </w:r>
            <w:r w:rsidR="00AA0D94">
              <w:rPr>
                <w:noProof/>
                <w:webHidden/>
              </w:rPr>
              <w:fldChar w:fldCharType="separate"/>
            </w:r>
            <w:r w:rsidR="00280FA5">
              <w:rPr>
                <w:noProof/>
                <w:webHidden/>
              </w:rPr>
              <w:t>22</w:t>
            </w:r>
            <w:r w:rsidR="00AA0D94">
              <w:rPr>
                <w:noProof/>
                <w:webHidden/>
              </w:rPr>
              <w:fldChar w:fldCharType="end"/>
            </w:r>
          </w:hyperlink>
        </w:p>
        <w:p w14:paraId="0A27E058" w14:textId="77777777" w:rsidR="00AB0A9B" w:rsidRDefault="00EE4D7E">
          <w:pPr>
            <w:pStyle w:val="Sumrio2"/>
            <w:tabs>
              <w:tab w:val="left" w:pos="880"/>
              <w:tab w:val="right" w:leader="dot" w:pos="9061"/>
            </w:tabs>
            <w:rPr>
              <w:rFonts w:asciiTheme="minorHAnsi" w:hAnsiTheme="minorHAnsi"/>
              <w:noProof/>
              <w:sz w:val="22"/>
            </w:rPr>
          </w:pPr>
          <w:hyperlink w:anchor="_Toc494893972" w:history="1">
            <w:r w:rsidR="00AB0A9B" w:rsidRPr="009B7356">
              <w:rPr>
                <w:rStyle w:val="Hyperlink"/>
                <w:rFonts w:cs="Arial"/>
                <w:noProof/>
              </w:rPr>
              <w:t>3.2.</w:t>
            </w:r>
            <w:r w:rsidR="00AB0A9B">
              <w:rPr>
                <w:rFonts w:asciiTheme="minorHAnsi" w:hAnsiTheme="minorHAnsi"/>
                <w:noProof/>
                <w:sz w:val="22"/>
              </w:rPr>
              <w:tab/>
            </w:r>
            <w:r w:rsidR="00AB0A9B" w:rsidRPr="009B7356">
              <w:rPr>
                <w:rStyle w:val="Hyperlink"/>
                <w:rFonts w:eastAsia="Times New Roman" w:cs="Arial"/>
                <w:noProof/>
              </w:rPr>
              <w:t>A coleta de dados</w:t>
            </w:r>
            <w:r w:rsidR="00AB0A9B">
              <w:rPr>
                <w:noProof/>
                <w:webHidden/>
              </w:rPr>
              <w:tab/>
            </w:r>
            <w:r w:rsidR="00AA0D94">
              <w:rPr>
                <w:noProof/>
                <w:webHidden/>
              </w:rPr>
              <w:fldChar w:fldCharType="begin"/>
            </w:r>
            <w:r w:rsidR="00AB0A9B">
              <w:rPr>
                <w:noProof/>
                <w:webHidden/>
              </w:rPr>
              <w:instrText xml:space="preserve"> PAGEREF _Toc494893972 \h </w:instrText>
            </w:r>
            <w:r w:rsidR="00AA0D94">
              <w:rPr>
                <w:noProof/>
                <w:webHidden/>
              </w:rPr>
            </w:r>
            <w:r w:rsidR="00AA0D94">
              <w:rPr>
                <w:noProof/>
                <w:webHidden/>
              </w:rPr>
              <w:fldChar w:fldCharType="separate"/>
            </w:r>
            <w:r w:rsidR="00280FA5">
              <w:rPr>
                <w:noProof/>
                <w:webHidden/>
              </w:rPr>
              <w:t>25</w:t>
            </w:r>
            <w:r w:rsidR="00AA0D94">
              <w:rPr>
                <w:noProof/>
                <w:webHidden/>
              </w:rPr>
              <w:fldChar w:fldCharType="end"/>
            </w:r>
          </w:hyperlink>
        </w:p>
        <w:p w14:paraId="36D6447F" w14:textId="77777777" w:rsidR="00AB0A9B" w:rsidRDefault="00EE4D7E">
          <w:pPr>
            <w:pStyle w:val="Sumrio2"/>
            <w:tabs>
              <w:tab w:val="left" w:pos="880"/>
              <w:tab w:val="right" w:leader="dot" w:pos="9061"/>
            </w:tabs>
            <w:rPr>
              <w:rFonts w:asciiTheme="minorHAnsi" w:hAnsiTheme="minorHAnsi"/>
              <w:noProof/>
              <w:sz w:val="22"/>
            </w:rPr>
          </w:pPr>
          <w:hyperlink w:anchor="_Toc494893973" w:history="1">
            <w:r w:rsidR="00AB0A9B" w:rsidRPr="009B7356">
              <w:rPr>
                <w:rStyle w:val="Hyperlink"/>
                <w:rFonts w:cs="Arial"/>
                <w:noProof/>
              </w:rPr>
              <w:t>3.</w:t>
            </w:r>
            <w:r w:rsidR="005472DC">
              <w:rPr>
                <w:rStyle w:val="Hyperlink"/>
                <w:rFonts w:cs="Arial"/>
                <w:noProof/>
              </w:rPr>
              <w:t>2.a</w:t>
            </w:r>
            <w:r w:rsidR="00AB0A9B" w:rsidRPr="009B7356">
              <w:rPr>
                <w:rStyle w:val="Hyperlink"/>
                <w:rFonts w:cs="Arial"/>
                <w:noProof/>
              </w:rPr>
              <w:t>.</w:t>
            </w:r>
            <w:r w:rsidR="00AB0A9B">
              <w:rPr>
                <w:rFonts w:asciiTheme="minorHAnsi" w:hAnsiTheme="minorHAnsi"/>
                <w:noProof/>
                <w:sz w:val="22"/>
              </w:rPr>
              <w:tab/>
            </w:r>
            <w:r w:rsidR="00224FC2">
              <w:rPr>
                <w:rStyle w:val="Hyperlink"/>
                <w:rFonts w:eastAsia="Times New Roman" w:cs="Arial"/>
                <w:noProof/>
              </w:rPr>
              <w:t>Ambiente f</w:t>
            </w:r>
            <w:r w:rsidR="00AB0A9B" w:rsidRPr="009B7356">
              <w:rPr>
                <w:rStyle w:val="Hyperlink"/>
                <w:rFonts w:eastAsia="Times New Roman" w:cs="Arial"/>
                <w:noProof/>
              </w:rPr>
              <w:t>ísico das salas de aula para a aprendizagem matemática</w:t>
            </w:r>
            <w:r w:rsidR="00AB0A9B">
              <w:rPr>
                <w:noProof/>
                <w:webHidden/>
              </w:rPr>
              <w:tab/>
            </w:r>
            <w:r w:rsidR="00AA0D94">
              <w:rPr>
                <w:noProof/>
                <w:webHidden/>
              </w:rPr>
              <w:fldChar w:fldCharType="begin"/>
            </w:r>
            <w:r w:rsidR="00AB0A9B">
              <w:rPr>
                <w:noProof/>
                <w:webHidden/>
              </w:rPr>
              <w:instrText xml:space="preserve"> PAGEREF _Toc494893973 \h </w:instrText>
            </w:r>
            <w:r w:rsidR="00AA0D94">
              <w:rPr>
                <w:noProof/>
                <w:webHidden/>
              </w:rPr>
            </w:r>
            <w:r w:rsidR="00AA0D94">
              <w:rPr>
                <w:noProof/>
                <w:webHidden/>
              </w:rPr>
              <w:fldChar w:fldCharType="separate"/>
            </w:r>
            <w:r w:rsidR="00280FA5">
              <w:rPr>
                <w:noProof/>
                <w:webHidden/>
              </w:rPr>
              <w:t>25</w:t>
            </w:r>
            <w:r w:rsidR="00AA0D94">
              <w:rPr>
                <w:noProof/>
                <w:webHidden/>
              </w:rPr>
              <w:fldChar w:fldCharType="end"/>
            </w:r>
          </w:hyperlink>
        </w:p>
        <w:p w14:paraId="550E7C46" w14:textId="77777777" w:rsidR="00AB0A9B" w:rsidRDefault="00EE4D7E">
          <w:pPr>
            <w:pStyle w:val="Sumrio2"/>
            <w:tabs>
              <w:tab w:val="left" w:pos="880"/>
              <w:tab w:val="right" w:leader="dot" w:pos="9061"/>
            </w:tabs>
            <w:rPr>
              <w:rFonts w:asciiTheme="minorHAnsi" w:hAnsiTheme="minorHAnsi"/>
              <w:noProof/>
              <w:sz w:val="22"/>
            </w:rPr>
          </w:pPr>
          <w:hyperlink w:anchor="_Toc494893974" w:history="1">
            <w:r w:rsidR="005472DC">
              <w:rPr>
                <w:rStyle w:val="Hyperlink"/>
                <w:rFonts w:eastAsia="Times New Roman" w:cs="Arial"/>
                <w:noProof/>
              </w:rPr>
              <w:t>3.2.b</w:t>
            </w:r>
            <w:r w:rsidR="00AB0A9B" w:rsidRPr="009B7356">
              <w:rPr>
                <w:rStyle w:val="Hyperlink"/>
                <w:rFonts w:eastAsia="Times New Roman" w:cs="Arial"/>
                <w:noProof/>
              </w:rPr>
              <w:t>.</w:t>
            </w:r>
            <w:r w:rsidR="00AB0A9B">
              <w:rPr>
                <w:rFonts w:asciiTheme="minorHAnsi" w:hAnsiTheme="minorHAnsi"/>
                <w:noProof/>
                <w:sz w:val="22"/>
              </w:rPr>
              <w:tab/>
            </w:r>
            <w:r w:rsidR="00AB0A9B" w:rsidRPr="009B7356">
              <w:rPr>
                <w:rStyle w:val="Hyperlink"/>
                <w:rFonts w:eastAsia="Times New Roman" w:cs="Arial"/>
                <w:noProof/>
              </w:rPr>
              <w:t>Recursos didáticos</w:t>
            </w:r>
            <w:r w:rsidR="00AB0A9B">
              <w:rPr>
                <w:noProof/>
                <w:webHidden/>
              </w:rPr>
              <w:tab/>
            </w:r>
            <w:r w:rsidR="00AA0D94">
              <w:rPr>
                <w:noProof/>
                <w:webHidden/>
              </w:rPr>
              <w:fldChar w:fldCharType="begin"/>
            </w:r>
            <w:r w:rsidR="00AB0A9B">
              <w:rPr>
                <w:noProof/>
                <w:webHidden/>
              </w:rPr>
              <w:instrText xml:space="preserve"> PAGEREF _Toc494893974 \h </w:instrText>
            </w:r>
            <w:r w:rsidR="00AA0D94">
              <w:rPr>
                <w:noProof/>
                <w:webHidden/>
              </w:rPr>
            </w:r>
            <w:r w:rsidR="00AA0D94">
              <w:rPr>
                <w:noProof/>
                <w:webHidden/>
              </w:rPr>
              <w:fldChar w:fldCharType="separate"/>
            </w:r>
            <w:r w:rsidR="00280FA5">
              <w:rPr>
                <w:noProof/>
                <w:webHidden/>
              </w:rPr>
              <w:t>26</w:t>
            </w:r>
            <w:r w:rsidR="00AA0D94">
              <w:rPr>
                <w:noProof/>
                <w:webHidden/>
              </w:rPr>
              <w:fldChar w:fldCharType="end"/>
            </w:r>
          </w:hyperlink>
        </w:p>
        <w:p w14:paraId="27C275DA" w14:textId="77777777" w:rsidR="00AB0A9B" w:rsidRDefault="00EE4D7E">
          <w:pPr>
            <w:pStyle w:val="Sumrio2"/>
            <w:tabs>
              <w:tab w:val="left" w:pos="880"/>
              <w:tab w:val="right" w:leader="dot" w:pos="9061"/>
            </w:tabs>
            <w:rPr>
              <w:rFonts w:asciiTheme="minorHAnsi" w:hAnsiTheme="minorHAnsi"/>
              <w:noProof/>
              <w:sz w:val="22"/>
            </w:rPr>
          </w:pPr>
          <w:hyperlink w:anchor="_Toc494893975" w:history="1">
            <w:r w:rsidR="005472DC">
              <w:rPr>
                <w:rStyle w:val="Hyperlink"/>
                <w:rFonts w:eastAsia="Times New Roman" w:cs="Arial"/>
                <w:noProof/>
              </w:rPr>
              <w:t>3.2.c</w:t>
            </w:r>
            <w:r w:rsidR="00AB0A9B" w:rsidRPr="009B7356">
              <w:rPr>
                <w:rStyle w:val="Hyperlink"/>
                <w:rFonts w:eastAsia="Times New Roman" w:cs="Arial"/>
                <w:noProof/>
              </w:rPr>
              <w:t>.</w:t>
            </w:r>
            <w:r w:rsidR="00AB0A9B">
              <w:rPr>
                <w:rFonts w:asciiTheme="minorHAnsi" w:hAnsiTheme="minorHAnsi"/>
                <w:noProof/>
                <w:sz w:val="22"/>
              </w:rPr>
              <w:tab/>
            </w:r>
            <w:r w:rsidR="00AB0A9B" w:rsidRPr="009B7356">
              <w:rPr>
                <w:rStyle w:val="Hyperlink"/>
                <w:rFonts w:eastAsia="Times New Roman" w:cs="Arial"/>
                <w:noProof/>
              </w:rPr>
              <w:t>Ambientes de aprendizagem e as atividades desenvolvidas em aula</w:t>
            </w:r>
            <w:r w:rsidR="00AB0A9B">
              <w:rPr>
                <w:noProof/>
                <w:webHidden/>
              </w:rPr>
              <w:tab/>
            </w:r>
            <w:r w:rsidR="00AA0D94">
              <w:rPr>
                <w:noProof/>
                <w:webHidden/>
              </w:rPr>
              <w:fldChar w:fldCharType="begin"/>
            </w:r>
            <w:r w:rsidR="00AB0A9B">
              <w:rPr>
                <w:noProof/>
                <w:webHidden/>
              </w:rPr>
              <w:instrText xml:space="preserve"> PAGEREF _Toc494893975 \h </w:instrText>
            </w:r>
            <w:r w:rsidR="00AA0D94">
              <w:rPr>
                <w:noProof/>
                <w:webHidden/>
              </w:rPr>
            </w:r>
            <w:r w:rsidR="00AA0D94">
              <w:rPr>
                <w:noProof/>
                <w:webHidden/>
              </w:rPr>
              <w:fldChar w:fldCharType="separate"/>
            </w:r>
            <w:r w:rsidR="00280FA5">
              <w:rPr>
                <w:noProof/>
                <w:webHidden/>
              </w:rPr>
              <w:t>27</w:t>
            </w:r>
            <w:r w:rsidR="00AA0D94">
              <w:rPr>
                <w:noProof/>
                <w:webHidden/>
              </w:rPr>
              <w:fldChar w:fldCharType="end"/>
            </w:r>
          </w:hyperlink>
        </w:p>
        <w:p w14:paraId="6A2FFFAA" w14:textId="77777777" w:rsidR="00AB0A9B" w:rsidRDefault="00EE4D7E" w:rsidP="00952052">
          <w:pPr>
            <w:pStyle w:val="Sumrio1"/>
            <w:rPr>
              <w:rFonts w:asciiTheme="minorHAnsi" w:hAnsiTheme="minorHAnsi"/>
              <w:sz w:val="22"/>
            </w:rPr>
          </w:pPr>
          <w:hyperlink w:anchor="_Toc494893976" w:history="1">
            <w:r w:rsidR="00AB0A9B" w:rsidRPr="009B7356">
              <w:rPr>
                <w:rStyle w:val="Hyperlink"/>
                <w:rFonts w:eastAsia="Times New Roman"/>
              </w:rPr>
              <w:t>4.</w:t>
            </w:r>
            <w:r w:rsidR="00AB0A9B">
              <w:rPr>
                <w:rFonts w:asciiTheme="minorHAnsi" w:hAnsiTheme="minorHAnsi"/>
                <w:sz w:val="22"/>
              </w:rPr>
              <w:tab/>
            </w:r>
            <w:r w:rsidR="00AB0A9B" w:rsidRPr="009B7356">
              <w:rPr>
                <w:rStyle w:val="Hyperlink"/>
                <w:rFonts w:eastAsia="Times New Roman"/>
              </w:rPr>
              <w:t>ANÁLISE DOS DADOS</w:t>
            </w:r>
            <w:r w:rsidR="00AB0A9B">
              <w:rPr>
                <w:webHidden/>
              </w:rPr>
              <w:tab/>
            </w:r>
            <w:r w:rsidR="00AA0D94">
              <w:rPr>
                <w:webHidden/>
              </w:rPr>
              <w:fldChar w:fldCharType="begin"/>
            </w:r>
            <w:r w:rsidR="00AB0A9B">
              <w:rPr>
                <w:webHidden/>
              </w:rPr>
              <w:instrText xml:space="preserve"> PAGEREF _Toc494893976 \h </w:instrText>
            </w:r>
            <w:r w:rsidR="00AA0D94">
              <w:rPr>
                <w:webHidden/>
              </w:rPr>
            </w:r>
            <w:r w:rsidR="00AA0D94">
              <w:rPr>
                <w:webHidden/>
              </w:rPr>
              <w:fldChar w:fldCharType="separate"/>
            </w:r>
            <w:r w:rsidR="00280FA5">
              <w:rPr>
                <w:webHidden/>
              </w:rPr>
              <w:t>30</w:t>
            </w:r>
            <w:r w:rsidR="00AA0D94">
              <w:rPr>
                <w:webHidden/>
              </w:rPr>
              <w:fldChar w:fldCharType="end"/>
            </w:r>
          </w:hyperlink>
        </w:p>
        <w:p w14:paraId="4E7003EF" w14:textId="77777777" w:rsidR="00AB0A9B" w:rsidRDefault="00EE4D7E">
          <w:pPr>
            <w:pStyle w:val="Sumrio2"/>
            <w:tabs>
              <w:tab w:val="left" w:pos="880"/>
              <w:tab w:val="right" w:leader="dot" w:pos="9061"/>
            </w:tabs>
            <w:rPr>
              <w:rFonts w:asciiTheme="minorHAnsi" w:hAnsiTheme="minorHAnsi"/>
              <w:noProof/>
              <w:sz w:val="22"/>
            </w:rPr>
          </w:pPr>
          <w:hyperlink w:anchor="_Toc494893977" w:history="1">
            <w:r w:rsidR="00AB0A9B" w:rsidRPr="009B7356">
              <w:rPr>
                <w:rStyle w:val="Hyperlink"/>
                <w:rFonts w:eastAsia="Times New Roman" w:cs="Arial"/>
                <w:noProof/>
              </w:rPr>
              <w:t>4.1.</w:t>
            </w:r>
            <w:r w:rsidR="00AB0A9B">
              <w:rPr>
                <w:rFonts w:asciiTheme="minorHAnsi" w:hAnsiTheme="minorHAnsi"/>
                <w:noProof/>
                <w:sz w:val="22"/>
              </w:rPr>
              <w:tab/>
            </w:r>
            <w:r w:rsidR="00224FC2">
              <w:rPr>
                <w:rStyle w:val="Hyperlink"/>
                <w:rFonts w:eastAsia="Times New Roman" w:cs="Arial"/>
                <w:noProof/>
              </w:rPr>
              <w:t>Ambiente f</w:t>
            </w:r>
            <w:r w:rsidR="00AB0A9B" w:rsidRPr="009B7356">
              <w:rPr>
                <w:rStyle w:val="Hyperlink"/>
                <w:rFonts w:eastAsia="Times New Roman" w:cs="Arial"/>
                <w:noProof/>
              </w:rPr>
              <w:t>ísico das salas de aula para a aprendizagem matemática</w:t>
            </w:r>
            <w:r w:rsidR="00AB0A9B">
              <w:rPr>
                <w:noProof/>
                <w:webHidden/>
              </w:rPr>
              <w:tab/>
            </w:r>
            <w:r w:rsidR="00AA0D94">
              <w:rPr>
                <w:noProof/>
                <w:webHidden/>
              </w:rPr>
              <w:fldChar w:fldCharType="begin"/>
            </w:r>
            <w:r w:rsidR="00AB0A9B">
              <w:rPr>
                <w:noProof/>
                <w:webHidden/>
              </w:rPr>
              <w:instrText xml:space="preserve"> PAGEREF _Toc494893977 \h </w:instrText>
            </w:r>
            <w:r w:rsidR="00AA0D94">
              <w:rPr>
                <w:noProof/>
                <w:webHidden/>
              </w:rPr>
            </w:r>
            <w:r w:rsidR="00AA0D94">
              <w:rPr>
                <w:noProof/>
                <w:webHidden/>
              </w:rPr>
              <w:fldChar w:fldCharType="separate"/>
            </w:r>
            <w:r w:rsidR="00280FA5">
              <w:rPr>
                <w:noProof/>
                <w:webHidden/>
              </w:rPr>
              <w:t>30</w:t>
            </w:r>
            <w:r w:rsidR="00AA0D94">
              <w:rPr>
                <w:noProof/>
                <w:webHidden/>
              </w:rPr>
              <w:fldChar w:fldCharType="end"/>
            </w:r>
          </w:hyperlink>
        </w:p>
        <w:p w14:paraId="3A53C63C" w14:textId="77777777" w:rsidR="00AB0A9B" w:rsidRDefault="00EE4D7E">
          <w:pPr>
            <w:pStyle w:val="Sumrio2"/>
            <w:tabs>
              <w:tab w:val="left" w:pos="880"/>
              <w:tab w:val="right" w:leader="dot" w:pos="9061"/>
            </w:tabs>
            <w:rPr>
              <w:rFonts w:asciiTheme="minorHAnsi" w:hAnsiTheme="minorHAnsi"/>
              <w:noProof/>
              <w:sz w:val="22"/>
            </w:rPr>
          </w:pPr>
          <w:hyperlink w:anchor="_Toc494893982" w:history="1">
            <w:r w:rsidR="00AB0A9B" w:rsidRPr="009B7356">
              <w:rPr>
                <w:rStyle w:val="Hyperlink"/>
                <w:rFonts w:eastAsia="Times New Roman" w:cs="Arial"/>
                <w:noProof/>
              </w:rPr>
              <w:t>4.2.</w:t>
            </w:r>
            <w:r w:rsidR="00AB0A9B">
              <w:rPr>
                <w:rFonts w:asciiTheme="minorHAnsi" w:hAnsiTheme="minorHAnsi"/>
                <w:noProof/>
                <w:sz w:val="22"/>
              </w:rPr>
              <w:tab/>
            </w:r>
            <w:r w:rsidR="00224FC2">
              <w:rPr>
                <w:rStyle w:val="Hyperlink"/>
                <w:rFonts w:eastAsia="Times New Roman" w:cs="Arial"/>
                <w:noProof/>
              </w:rPr>
              <w:t>O</w:t>
            </w:r>
            <w:r w:rsidR="00AB0A9B" w:rsidRPr="009B7356">
              <w:rPr>
                <w:rStyle w:val="Hyperlink"/>
                <w:rFonts w:eastAsia="Times New Roman" w:cs="Arial"/>
                <w:noProof/>
              </w:rPr>
              <w:t>s recursos utilizados no trabalho desenvolvido em Matemática</w:t>
            </w:r>
            <w:r w:rsidR="00AB0A9B">
              <w:rPr>
                <w:noProof/>
                <w:webHidden/>
              </w:rPr>
              <w:tab/>
            </w:r>
            <w:r w:rsidR="00AA0D94">
              <w:rPr>
                <w:noProof/>
                <w:webHidden/>
              </w:rPr>
              <w:fldChar w:fldCharType="begin"/>
            </w:r>
            <w:r w:rsidR="00AB0A9B">
              <w:rPr>
                <w:noProof/>
                <w:webHidden/>
              </w:rPr>
              <w:instrText xml:space="preserve"> PAGEREF _Toc494893982 \h </w:instrText>
            </w:r>
            <w:r w:rsidR="00AA0D94">
              <w:rPr>
                <w:noProof/>
                <w:webHidden/>
              </w:rPr>
            </w:r>
            <w:r w:rsidR="00AA0D94">
              <w:rPr>
                <w:noProof/>
                <w:webHidden/>
              </w:rPr>
              <w:fldChar w:fldCharType="separate"/>
            </w:r>
            <w:r w:rsidR="00280FA5">
              <w:rPr>
                <w:noProof/>
                <w:webHidden/>
              </w:rPr>
              <w:t>32</w:t>
            </w:r>
            <w:r w:rsidR="00AA0D94">
              <w:rPr>
                <w:noProof/>
                <w:webHidden/>
              </w:rPr>
              <w:fldChar w:fldCharType="end"/>
            </w:r>
          </w:hyperlink>
        </w:p>
        <w:p w14:paraId="3AE8C08B" w14:textId="74C667B8" w:rsidR="00AB0A9B" w:rsidRPr="00224FC2" w:rsidRDefault="00EE4D7E" w:rsidP="00224FC2">
          <w:pPr>
            <w:pStyle w:val="PargrafodaLista"/>
            <w:spacing w:after="0" w:line="360" w:lineRule="auto"/>
            <w:ind w:left="708" w:hanging="468"/>
            <w:outlineLvl w:val="1"/>
            <w:rPr>
              <w:rFonts w:ascii="Arial" w:hAnsi="Arial" w:cs="Arial"/>
              <w:noProof/>
              <w:sz w:val="24"/>
              <w:szCs w:val="24"/>
            </w:rPr>
          </w:pPr>
          <w:hyperlink w:anchor="_Toc494893985" w:history="1">
            <w:r w:rsidR="00AB0A9B" w:rsidRPr="00224FC2">
              <w:rPr>
                <w:rStyle w:val="Hyperlink"/>
                <w:rFonts w:ascii="Arial" w:hAnsi="Arial" w:cs="Arial"/>
                <w:noProof/>
                <w:sz w:val="24"/>
                <w:szCs w:val="24"/>
              </w:rPr>
              <w:t>4.3.</w:t>
            </w:r>
            <w:r w:rsidR="00AB0A9B" w:rsidRPr="00224FC2">
              <w:rPr>
                <w:rFonts w:ascii="Arial" w:hAnsi="Arial" w:cs="Arial"/>
                <w:noProof/>
                <w:sz w:val="24"/>
                <w:szCs w:val="24"/>
              </w:rPr>
              <w:tab/>
            </w:r>
            <w:r w:rsidR="00224FC2" w:rsidRPr="00224FC2">
              <w:rPr>
                <w:rFonts w:ascii="Arial" w:eastAsia="Times New Roman" w:hAnsi="Arial" w:cs="Arial"/>
                <w:noProof/>
                <w:sz w:val="24"/>
                <w:szCs w:val="24"/>
              </w:rPr>
              <w:t>Os ambientes de aprendizagem e as atividades desenvolvidas em aula</w:t>
            </w:r>
            <w:r w:rsidR="00224FC2">
              <w:rPr>
                <w:rFonts w:ascii="Arial" w:eastAsia="Times New Roman" w:hAnsi="Arial" w:cs="Arial"/>
                <w:noProof/>
                <w:sz w:val="24"/>
                <w:szCs w:val="24"/>
              </w:rPr>
              <w:t xml:space="preserve"> ou </w:t>
            </w:r>
            <w:r w:rsidR="00224FC2" w:rsidRPr="00224FC2">
              <w:rPr>
                <w:rFonts w:ascii="Arial" w:eastAsia="Times New Roman" w:hAnsi="Arial" w:cs="Arial"/>
                <w:noProof/>
                <w:sz w:val="24"/>
                <w:szCs w:val="24"/>
              </w:rPr>
              <w:t>em  avaliação</w:t>
            </w:r>
          </w:hyperlink>
          <w:r w:rsidR="00224FC2">
            <w:rPr>
              <w:rFonts w:ascii="Arial" w:hAnsi="Arial" w:cs="Arial"/>
              <w:noProof/>
              <w:sz w:val="24"/>
              <w:szCs w:val="24"/>
            </w:rPr>
            <w:t xml:space="preserve"> ..................................................................................................</w:t>
          </w:r>
          <w:r w:rsidR="00637017">
            <w:rPr>
              <w:rFonts w:ascii="Arial" w:hAnsi="Arial" w:cs="Arial"/>
              <w:noProof/>
              <w:sz w:val="24"/>
              <w:szCs w:val="24"/>
            </w:rPr>
            <w:t>.......</w:t>
          </w:r>
          <w:r w:rsidR="00224FC2">
            <w:rPr>
              <w:rFonts w:ascii="Arial" w:hAnsi="Arial" w:cs="Arial"/>
              <w:noProof/>
              <w:sz w:val="24"/>
              <w:szCs w:val="24"/>
            </w:rPr>
            <w:t>3</w:t>
          </w:r>
          <w:r w:rsidR="00637017">
            <w:rPr>
              <w:rFonts w:ascii="Arial" w:hAnsi="Arial" w:cs="Arial"/>
              <w:noProof/>
              <w:sz w:val="24"/>
              <w:szCs w:val="24"/>
            </w:rPr>
            <w:t>3</w:t>
          </w:r>
        </w:p>
        <w:p w14:paraId="0E2F58AF" w14:textId="77777777" w:rsidR="00AB0A9B" w:rsidRDefault="00EE4D7E" w:rsidP="00952052">
          <w:pPr>
            <w:pStyle w:val="Sumrio1"/>
            <w:rPr>
              <w:rFonts w:asciiTheme="minorHAnsi" w:hAnsiTheme="minorHAnsi"/>
              <w:sz w:val="22"/>
            </w:rPr>
          </w:pPr>
          <w:hyperlink w:anchor="_Toc494893986" w:history="1">
            <w:r w:rsidR="00AB0A9B" w:rsidRPr="009B7356">
              <w:rPr>
                <w:rStyle w:val="Hyperlink"/>
                <w:rFonts w:eastAsia="Times New Roman"/>
              </w:rPr>
              <w:t>5.</w:t>
            </w:r>
            <w:r w:rsidR="00AB0A9B">
              <w:rPr>
                <w:rFonts w:asciiTheme="minorHAnsi" w:hAnsiTheme="minorHAnsi"/>
                <w:sz w:val="22"/>
              </w:rPr>
              <w:tab/>
            </w:r>
            <w:r w:rsidR="00AB0A9B" w:rsidRPr="009B7356">
              <w:rPr>
                <w:rStyle w:val="Hyperlink"/>
                <w:rFonts w:eastAsia="Times New Roman"/>
              </w:rPr>
              <w:t>R</w:t>
            </w:r>
            <w:r w:rsidR="00AB0A9B" w:rsidRPr="009B7356">
              <w:rPr>
                <w:rStyle w:val="Hyperlink"/>
              </w:rPr>
              <w:t>ESULTADOS</w:t>
            </w:r>
            <w:r w:rsidR="00AB0A9B">
              <w:rPr>
                <w:webHidden/>
              </w:rPr>
              <w:tab/>
            </w:r>
            <w:r w:rsidR="00AA0D94">
              <w:rPr>
                <w:webHidden/>
              </w:rPr>
              <w:fldChar w:fldCharType="begin"/>
            </w:r>
            <w:r w:rsidR="00AB0A9B">
              <w:rPr>
                <w:webHidden/>
              </w:rPr>
              <w:instrText xml:space="preserve"> PAGEREF _Toc494893986 \h </w:instrText>
            </w:r>
            <w:r w:rsidR="00AA0D94">
              <w:rPr>
                <w:webHidden/>
              </w:rPr>
            </w:r>
            <w:r w:rsidR="00AA0D94">
              <w:rPr>
                <w:webHidden/>
              </w:rPr>
              <w:fldChar w:fldCharType="separate"/>
            </w:r>
            <w:r w:rsidR="00280FA5">
              <w:rPr>
                <w:webHidden/>
              </w:rPr>
              <w:t>36</w:t>
            </w:r>
            <w:r w:rsidR="00AA0D94">
              <w:rPr>
                <w:webHidden/>
              </w:rPr>
              <w:fldChar w:fldCharType="end"/>
            </w:r>
          </w:hyperlink>
        </w:p>
        <w:p w14:paraId="4969F04A" w14:textId="77777777" w:rsidR="00AB0A9B" w:rsidRDefault="00EE4D7E" w:rsidP="00952052">
          <w:pPr>
            <w:pStyle w:val="Sumrio1"/>
            <w:rPr>
              <w:rFonts w:asciiTheme="minorHAnsi" w:hAnsiTheme="minorHAnsi"/>
              <w:sz w:val="22"/>
            </w:rPr>
          </w:pPr>
          <w:hyperlink w:anchor="_Toc494893987" w:history="1">
            <w:r w:rsidR="00AB0A9B" w:rsidRPr="009B7356">
              <w:rPr>
                <w:rStyle w:val="Hyperlink"/>
              </w:rPr>
              <w:t>6</w:t>
            </w:r>
            <w:r w:rsidR="00AB0A9B">
              <w:rPr>
                <w:rFonts w:asciiTheme="minorHAnsi" w:hAnsiTheme="minorHAnsi"/>
                <w:sz w:val="22"/>
              </w:rPr>
              <w:tab/>
            </w:r>
            <w:r w:rsidR="00AB0A9B" w:rsidRPr="009B7356">
              <w:rPr>
                <w:rStyle w:val="Hyperlink"/>
              </w:rPr>
              <w:t>CONCLUSÃO</w:t>
            </w:r>
            <w:r w:rsidR="00AB0A9B">
              <w:rPr>
                <w:webHidden/>
              </w:rPr>
              <w:tab/>
            </w:r>
            <w:r w:rsidR="00AA0D94">
              <w:rPr>
                <w:webHidden/>
              </w:rPr>
              <w:fldChar w:fldCharType="begin"/>
            </w:r>
            <w:r w:rsidR="00AB0A9B">
              <w:rPr>
                <w:webHidden/>
              </w:rPr>
              <w:instrText xml:space="preserve"> PAGEREF _Toc494893987 \h </w:instrText>
            </w:r>
            <w:r w:rsidR="00AA0D94">
              <w:rPr>
                <w:webHidden/>
              </w:rPr>
            </w:r>
            <w:r w:rsidR="00AA0D94">
              <w:rPr>
                <w:webHidden/>
              </w:rPr>
              <w:fldChar w:fldCharType="separate"/>
            </w:r>
            <w:r w:rsidR="00280FA5">
              <w:rPr>
                <w:webHidden/>
              </w:rPr>
              <w:t>39</w:t>
            </w:r>
            <w:r w:rsidR="00AA0D94">
              <w:rPr>
                <w:webHidden/>
              </w:rPr>
              <w:fldChar w:fldCharType="end"/>
            </w:r>
          </w:hyperlink>
        </w:p>
        <w:p w14:paraId="00342200" w14:textId="77777777" w:rsidR="00AB0A9B" w:rsidRDefault="00EE4D7E" w:rsidP="00952052">
          <w:pPr>
            <w:pStyle w:val="Sumrio1"/>
            <w:rPr>
              <w:rFonts w:asciiTheme="minorHAnsi" w:hAnsiTheme="minorHAnsi"/>
              <w:sz w:val="22"/>
            </w:rPr>
          </w:pPr>
          <w:hyperlink w:anchor="_Toc494893988" w:history="1">
            <w:r w:rsidR="00AB0A9B" w:rsidRPr="009B7356">
              <w:rPr>
                <w:rStyle w:val="Hyperlink"/>
              </w:rPr>
              <w:t>7</w:t>
            </w:r>
            <w:r w:rsidR="00AB0A9B">
              <w:rPr>
                <w:rFonts w:asciiTheme="minorHAnsi" w:hAnsiTheme="minorHAnsi"/>
                <w:sz w:val="22"/>
              </w:rPr>
              <w:tab/>
            </w:r>
            <w:r w:rsidR="00AB0A9B" w:rsidRPr="009B7356">
              <w:rPr>
                <w:rStyle w:val="Hyperlink"/>
              </w:rPr>
              <w:t>REFERÊNCIAS BIBLIOGRÁFICAS</w:t>
            </w:r>
            <w:r w:rsidR="00AB0A9B">
              <w:rPr>
                <w:webHidden/>
              </w:rPr>
              <w:tab/>
            </w:r>
            <w:r w:rsidR="00AA0D94">
              <w:rPr>
                <w:webHidden/>
              </w:rPr>
              <w:fldChar w:fldCharType="begin"/>
            </w:r>
            <w:r w:rsidR="00AB0A9B">
              <w:rPr>
                <w:webHidden/>
              </w:rPr>
              <w:instrText xml:space="preserve"> PAGEREF _Toc494893988 \h </w:instrText>
            </w:r>
            <w:r w:rsidR="00AA0D94">
              <w:rPr>
                <w:webHidden/>
              </w:rPr>
            </w:r>
            <w:r w:rsidR="00AA0D94">
              <w:rPr>
                <w:webHidden/>
              </w:rPr>
              <w:fldChar w:fldCharType="separate"/>
            </w:r>
            <w:r w:rsidR="00280FA5">
              <w:rPr>
                <w:webHidden/>
              </w:rPr>
              <w:t>41</w:t>
            </w:r>
            <w:r w:rsidR="00AA0D94">
              <w:rPr>
                <w:webHidden/>
              </w:rPr>
              <w:fldChar w:fldCharType="end"/>
            </w:r>
          </w:hyperlink>
        </w:p>
        <w:p w14:paraId="6B0908AE" w14:textId="77777777" w:rsidR="00F56F9D" w:rsidRPr="004E3151" w:rsidRDefault="00AA0D94" w:rsidP="004E3151">
          <w:pPr>
            <w:spacing w:after="0" w:line="360" w:lineRule="auto"/>
            <w:jc w:val="both"/>
            <w:rPr>
              <w:rFonts w:cs="Arial"/>
              <w:szCs w:val="24"/>
            </w:rPr>
          </w:pPr>
          <w:r w:rsidRPr="004E3151">
            <w:rPr>
              <w:rFonts w:cs="Arial"/>
              <w:szCs w:val="24"/>
            </w:rPr>
            <w:fldChar w:fldCharType="end"/>
          </w:r>
        </w:p>
      </w:sdtContent>
    </w:sdt>
    <w:p w14:paraId="549EDB45" w14:textId="77777777" w:rsidR="001E4B57" w:rsidRPr="001479FE" w:rsidRDefault="001E4B57" w:rsidP="004E3151">
      <w:pPr>
        <w:spacing w:after="0" w:line="360" w:lineRule="auto"/>
        <w:jc w:val="both"/>
        <w:rPr>
          <w:rFonts w:cs="Arial"/>
          <w:b/>
          <w:szCs w:val="24"/>
        </w:rPr>
      </w:pPr>
      <w:r w:rsidRPr="004E3151">
        <w:rPr>
          <w:rFonts w:cs="Arial"/>
          <w:b/>
          <w:szCs w:val="24"/>
        </w:rPr>
        <w:br w:type="page"/>
      </w:r>
    </w:p>
    <w:p w14:paraId="6D4EC90B" w14:textId="77777777" w:rsidR="00A82A53" w:rsidRPr="001479FE" w:rsidRDefault="002420D3" w:rsidP="00523DDF">
      <w:pPr>
        <w:pStyle w:val="PargrafodaLista"/>
        <w:numPr>
          <w:ilvl w:val="0"/>
          <w:numId w:val="14"/>
        </w:numPr>
        <w:outlineLvl w:val="0"/>
        <w:rPr>
          <w:rFonts w:ascii="Arial" w:hAnsi="Arial" w:cs="Arial"/>
          <w:b/>
          <w:sz w:val="24"/>
          <w:szCs w:val="24"/>
        </w:rPr>
      </w:pPr>
      <w:bookmarkStart w:id="0" w:name="_Toc494893960"/>
      <w:r w:rsidRPr="001479FE">
        <w:rPr>
          <w:rFonts w:ascii="Arial" w:hAnsi="Arial" w:cs="Arial"/>
          <w:b/>
          <w:sz w:val="24"/>
          <w:szCs w:val="24"/>
        </w:rPr>
        <w:lastRenderedPageBreak/>
        <w:t>INTRODUÇÃO</w:t>
      </w:r>
      <w:bookmarkEnd w:id="0"/>
    </w:p>
    <w:p w14:paraId="0283A92E" w14:textId="77777777" w:rsidR="00661AA7" w:rsidRPr="001479FE" w:rsidRDefault="00661AA7" w:rsidP="00DF232B">
      <w:pPr>
        <w:pStyle w:val="paragraph"/>
        <w:spacing w:before="0" w:beforeAutospacing="0" w:after="0" w:afterAutospacing="0" w:line="360" w:lineRule="auto"/>
        <w:jc w:val="both"/>
        <w:textAlignment w:val="baseline"/>
        <w:rPr>
          <w:rStyle w:val="normaltextrun"/>
          <w:rFonts w:ascii="Arial" w:eastAsiaTheme="minorEastAsia" w:hAnsi="Arial" w:cs="Arial"/>
          <w:bCs/>
        </w:rPr>
      </w:pPr>
    </w:p>
    <w:p w14:paraId="0FFDF8B2" w14:textId="77777777" w:rsidR="00B95DE7" w:rsidRPr="001479FE" w:rsidRDefault="00B95DE7" w:rsidP="00B95DE7">
      <w:pPr>
        <w:pStyle w:val="PargrafodaLista"/>
        <w:numPr>
          <w:ilvl w:val="1"/>
          <w:numId w:val="5"/>
        </w:numPr>
        <w:spacing w:after="0" w:line="360" w:lineRule="auto"/>
        <w:outlineLvl w:val="1"/>
        <w:rPr>
          <w:rStyle w:val="eop"/>
          <w:rFonts w:ascii="Arial" w:hAnsi="Arial" w:cs="Arial"/>
          <w:b/>
          <w:sz w:val="24"/>
          <w:szCs w:val="24"/>
        </w:rPr>
      </w:pPr>
      <w:bookmarkStart w:id="1" w:name="_Toc494893961"/>
      <w:r w:rsidRPr="001479FE">
        <w:rPr>
          <w:rStyle w:val="normaltextrun"/>
          <w:rFonts w:ascii="Arial" w:eastAsiaTheme="minorEastAsia" w:hAnsi="Arial" w:cs="Arial"/>
          <w:bCs/>
          <w:sz w:val="24"/>
          <w:szCs w:val="24"/>
        </w:rPr>
        <w:t>Identificação de um problema</w:t>
      </w:r>
      <w:bookmarkEnd w:id="1"/>
    </w:p>
    <w:p w14:paraId="1D3A73E0" w14:textId="77777777" w:rsidR="00B95DE7" w:rsidRPr="001479FE" w:rsidRDefault="00B95DE7" w:rsidP="00B95DE7">
      <w:pPr>
        <w:spacing w:after="0" w:line="360" w:lineRule="auto"/>
        <w:jc w:val="both"/>
        <w:rPr>
          <w:rStyle w:val="eop"/>
          <w:rFonts w:cs="Arial"/>
          <w:b/>
          <w:szCs w:val="24"/>
        </w:rPr>
      </w:pPr>
    </w:p>
    <w:p w14:paraId="667C0D1F" w14:textId="72DDB7D9" w:rsidR="0072340A" w:rsidRDefault="00D31643" w:rsidP="00B95DE7">
      <w:pPr>
        <w:spacing w:after="0" w:line="360" w:lineRule="auto"/>
        <w:ind w:firstLine="708"/>
        <w:jc w:val="both"/>
        <w:rPr>
          <w:rStyle w:val="normaltextrun"/>
          <w:rFonts w:cs="Arial"/>
        </w:rPr>
      </w:pPr>
      <w:r w:rsidRPr="001479FE">
        <w:rPr>
          <w:rStyle w:val="normaltextrun"/>
          <w:rFonts w:cs="Arial"/>
        </w:rPr>
        <w:t>No início de 2014 e seguindo até meados de 2015</w:t>
      </w:r>
      <w:r w:rsidR="00A32526">
        <w:rPr>
          <w:rStyle w:val="normaltextrun"/>
          <w:rFonts w:cs="Arial"/>
        </w:rPr>
        <w:t xml:space="preserve"> </w:t>
      </w:r>
      <w:r w:rsidRPr="001479FE">
        <w:rPr>
          <w:rStyle w:val="normaltextrun"/>
          <w:rFonts w:cs="Arial"/>
        </w:rPr>
        <w:t>vivenciei</w:t>
      </w:r>
      <w:r w:rsidR="00A32526">
        <w:rPr>
          <w:rStyle w:val="normaltextrun"/>
          <w:rFonts w:cs="Arial"/>
        </w:rPr>
        <w:t xml:space="preserve"> </w:t>
      </w:r>
      <w:r w:rsidRPr="001479FE">
        <w:rPr>
          <w:rStyle w:val="normaltextrun"/>
          <w:rFonts w:cs="Arial"/>
        </w:rPr>
        <w:t xml:space="preserve">a </w:t>
      </w:r>
      <w:r w:rsidR="00B95DE7" w:rsidRPr="001479FE">
        <w:rPr>
          <w:rStyle w:val="normaltextrun"/>
          <w:rFonts w:cs="Arial"/>
        </w:rPr>
        <w:t>experiência</w:t>
      </w:r>
      <w:r w:rsidR="00F90FFF">
        <w:rPr>
          <w:rStyle w:val="normaltextrun"/>
          <w:rFonts w:cs="Arial"/>
        </w:rPr>
        <w:t xml:space="preserve"> </w:t>
      </w:r>
      <w:r w:rsidRPr="001479FE">
        <w:rPr>
          <w:rStyle w:val="normaltextrun"/>
          <w:rFonts w:cs="Arial"/>
        </w:rPr>
        <w:t>de atuar</w:t>
      </w:r>
      <w:r w:rsidR="00B95DE7" w:rsidRPr="001479FE">
        <w:rPr>
          <w:rStyle w:val="normaltextrun"/>
          <w:rFonts w:cs="Arial"/>
        </w:rPr>
        <w:t xml:space="preserve"> como estagiária</w:t>
      </w:r>
      <w:r w:rsidR="00F90FFF">
        <w:rPr>
          <w:rStyle w:val="normaltextrun"/>
          <w:rFonts w:cs="Arial"/>
        </w:rPr>
        <w:t xml:space="preserve"> </w:t>
      </w:r>
      <w:r w:rsidR="00B95DE7" w:rsidRPr="001479FE">
        <w:rPr>
          <w:rStyle w:val="normaltextrun"/>
          <w:rFonts w:cs="Arial"/>
        </w:rPr>
        <w:t>em</w:t>
      </w:r>
      <w:r w:rsidR="00F90FFF">
        <w:rPr>
          <w:rStyle w:val="normaltextrun"/>
          <w:rFonts w:cs="Arial"/>
        </w:rPr>
        <w:t xml:space="preserve"> </w:t>
      </w:r>
      <w:r w:rsidR="00B95DE7" w:rsidRPr="001479FE">
        <w:rPr>
          <w:rStyle w:val="normaltextrun"/>
          <w:rFonts w:cs="Arial"/>
        </w:rPr>
        <w:t>docência nos anos iniciais do Ensino Fundamental</w:t>
      </w:r>
      <w:r w:rsidR="00F90FFF">
        <w:rPr>
          <w:rStyle w:val="normaltextrun"/>
          <w:rFonts w:cs="Arial"/>
        </w:rPr>
        <w:t xml:space="preserve"> </w:t>
      </w:r>
      <w:r w:rsidR="00B95DE7" w:rsidRPr="001479FE">
        <w:rPr>
          <w:rStyle w:val="apple-converted-space"/>
          <w:rFonts w:cs="Arial"/>
        </w:rPr>
        <w:t xml:space="preserve">em uma escola pública </w:t>
      </w:r>
      <w:r w:rsidRPr="001479FE">
        <w:rPr>
          <w:rStyle w:val="normaltextrun"/>
          <w:rFonts w:cs="Arial"/>
        </w:rPr>
        <w:t xml:space="preserve">situada na zona norte do Rio de Janeiro, no bairro Lins de Vasconcelos, na comunidade chamada Complexo do Lins, Gambá. Lá </w:t>
      </w:r>
      <w:r w:rsidR="00B95DE7" w:rsidRPr="001479FE">
        <w:rPr>
          <w:rStyle w:val="normaltextrun"/>
          <w:rFonts w:cs="Arial"/>
        </w:rPr>
        <w:t>pude ver de perto a realidade de muitas crianças em escolas de comunidades carentes. Minha função era dar aulas de reforço</w:t>
      </w:r>
      <w:r w:rsidR="00F90FFF">
        <w:rPr>
          <w:rStyle w:val="normaltextrun"/>
          <w:rFonts w:cs="Arial"/>
        </w:rPr>
        <w:t xml:space="preserve"> </w:t>
      </w:r>
      <w:r w:rsidR="00B95DE7" w:rsidRPr="001479FE">
        <w:rPr>
          <w:rStyle w:val="normaltextrun"/>
          <w:rFonts w:cs="Arial"/>
        </w:rPr>
        <w:t>para</w:t>
      </w:r>
      <w:r w:rsidR="00F90FFF">
        <w:rPr>
          <w:rStyle w:val="normaltextrun"/>
          <w:rFonts w:cs="Arial"/>
        </w:rPr>
        <w:t xml:space="preserve"> </w:t>
      </w:r>
      <w:r w:rsidR="00B95DE7" w:rsidRPr="001479FE">
        <w:rPr>
          <w:rStyle w:val="normaltextrun"/>
          <w:rFonts w:cs="Arial"/>
        </w:rPr>
        <w:t>aqueles alunos que não conseguiam alcançar o resultado esperado.</w:t>
      </w:r>
      <w:r w:rsidR="00F90FFF">
        <w:rPr>
          <w:rStyle w:val="normaltextrun"/>
          <w:rFonts w:cs="Arial"/>
        </w:rPr>
        <w:t xml:space="preserve"> </w:t>
      </w:r>
      <w:r w:rsidR="00E966CC" w:rsidRPr="001479FE">
        <w:rPr>
          <w:rStyle w:val="normaltextrun"/>
          <w:rFonts w:cs="Arial"/>
        </w:rPr>
        <w:t>N</w:t>
      </w:r>
      <w:r w:rsidR="00B95DE7" w:rsidRPr="001479FE">
        <w:rPr>
          <w:rStyle w:val="normaltextrun"/>
          <w:rFonts w:cs="Arial"/>
        </w:rPr>
        <w:t xml:space="preserve">aquela escola onde estagiei havia um sistema de divisão de turmas </w:t>
      </w:r>
      <w:r w:rsidRPr="001479FE">
        <w:rPr>
          <w:rStyle w:val="normaltextrun"/>
          <w:rFonts w:cs="Arial"/>
        </w:rPr>
        <w:t xml:space="preserve">que separava </w:t>
      </w:r>
      <w:r w:rsidR="00B95DE7" w:rsidRPr="001479FE">
        <w:rPr>
          <w:rStyle w:val="normaltextrun"/>
          <w:rFonts w:cs="Arial"/>
        </w:rPr>
        <w:t xml:space="preserve">os alunos </w:t>
      </w:r>
      <w:r w:rsidRPr="001479FE">
        <w:rPr>
          <w:rStyle w:val="normaltextrun"/>
          <w:rFonts w:cs="Arial"/>
        </w:rPr>
        <w:t xml:space="preserve">com </w:t>
      </w:r>
      <w:r w:rsidR="00E966CC" w:rsidRPr="001479FE">
        <w:rPr>
          <w:rStyle w:val="normaltextrun"/>
          <w:rFonts w:cs="Arial"/>
        </w:rPr>
        <w:t>atraso na questão de idade</w:t>
      </w:r>
      <w:r w:rsidR="00B95DE7" w:rsidRPr="001479FE">
        <w:rPr>
          <w:rStyle w:val="normaltextrun"/>
          <w:rFonts w:cs="Arial"/>
        </w:rPr>
        <w:t xml:space="preserve"> e no quesito de aprendizagem e designa</w:t>
      </w:r>
      <w:r w:rsidR="00E966CC" w:rsidRPr="001479FE">
        <w:rPr>
          <w:rStyle w:val="normaltextrun"/>
          <w:rFonts w:cs="Arial"/>
        </w:rPr>
        <w:t>va</w:t>
      </w:r>
      <w:r w:rsidR="00B95DE7" w:rsidRPr="001479FE">
        <w:rPr>
          <w:rStyle w:val="normaltextrun"/>
          <w:rFonts w:cs="Arial"/>
        </w:rPr>
        <w:t xml:space="preserve"> esses alunos para as chamadas “turmas X”. Ao iniciar meu estágio fui colocada nessas turmas como auxiliar fixa da</w:t>
      </w:r>
      <w:r w:rsidR="00FE0BFC">
        <w:rPr>
          <w:rStyle w:val="normaltextrun"/>
          <w:rFonts w:cs="Arial"/>
        </w:rPr>
        <w:t xml:space="preserve"> professora que nela lecionava, pois,</w:t>
      </w:r>
      <w:r w:rsidR="00F90FFF">
        <w:rPr>
          <w:rStyle w:val="normaltextrun"/>
          <w:rFonts w:cs="Arial"/>
        </w:rPr>
        <w:t xml:space="preserve"> </w:t>
      </w:r>
      <w:r w:rsidRPr="001479FE">
        <w:rPr>
          <w:rStyle w:val="normaltextrun"/>
          <w:rFonts w:cs="Arial"/>
        </w:rPr>
        <w:t xml:space="preserve">a coordenação julgava </w:t>
      </w:r>
      <w:r w:rsidR="00B95DE7" w:rsidRPr="001479FE">
        <w:rPr>
          <w:rStyle w:val="normaltextrun"/>
          <w:rFonts w:cs="Arial"/>
        </w:rPr>
        <w:t>ser</w:t>
      </w:r>
      <w:r w:rsidR="0072340A">
        <w:rPr>
          <w:rStyle w:val="normaltextrun"/>
          <w:rFonts w:cs="Arial"/>
        </w:rPr>
        <w:t xml:space="preserve"> a que mais precisava de ajuda.</w:t>
      </w:r>
      <w:r w:rsidR="00B95DE7" w:rsidRPr="001479FE">
        <w:rPr>
          <w:rStyle w:val="normaltextrun"/>
          <w:rFonts w:cs="Arial"/>
        </w:rPr>
        <w:t xml:space="preserve"> A turma era de 5º ano do Ensino Fundamental. </w:t>
      </w:r>
    </w:p>
    <w:p w14:paraId="401059AB" w14:textId="3B12965C" w:rsidR="00B95DE7" w:rsidRPr="001479FE" w:rsidRDefault="00B95DE7" w:rsidP="00B95DE7">
      <w:pPr>
        <w:spacing w:after="0" w:line="360" w:lineRule="auto"/>
        <w:ind w:firstLine="708"/>
        <w:jc w:val="both"/>
        <w:rPr>
          <w:rStyle w:val="eop"/>
          <w:rFonts w:cs="Arial"/>
        </w:rPr>
      </w:pPr>
      <w:r w:rsidRPr="001479FE">
        <w:rPr>
          <w:rStyle w:val="normaltextrun"/>
          <w:rFonts w:cs="Arial"/>
        </w:rPr>
        <w:t>Durante as aulas nas quais</w:t>
      </w:r>
      <w:r w:rsidR="00F90FFF">
        <w:rPr>
          <w:rStyle w:val="normaltextrun"/>
          <w:rFonts w:cs="Arial"/>
        </w:rPr>
        <w:t xml:space="preserve"> </w:t>
      </w:r>
      <w:r w:rsidRPr="001479FE">
        <w:rPr>
          <w:rStyle w:val="normaltextrun"/>
          <w:rFonts w:cs="Arial"/>
        </w:rPr>
        <w:t xml:space="preserve">eu auxiliava a professora, pude perceber </w:t>
      </w:r>
      <w:r w:rsidR="00D31643" w:rsidRPr="001479FE">
        <w:rPr>
          <w:rStyle w:val="normaltextrun"/>
          <w:rFonts w:cs="Arial"/>
        </w:rPr>
        <w:t xml:space="preserve">a </w:t>
      </w:r>
      <w:r w:rsidRPr="001479FE">
        <w:rPr>
          <w:rStyle w:val="normaltextrun"/>
          <w:rFonts w:cs="Arial"/>
        </w:rPr>
        <w:t>enorme dificuldade que os alunos tinham na hora de resolver os exercícios matemáticos presentes nas apostilas</w:t>
      </w:r>
      <w:r w:rsidR="002F502E">
        <w:rPr>
          <w:rStyle w:val="normaltextrun"/>
          <w:rFonts w:cs="Arial"/>
        </w:rPr>
        <w:t>, também chamadas de</w:t>
      </w:r>
      <w:r w:rsidR="008C20A4" w:rsidRPr="001479FE">
        <w:rPr>
          <w:rStyle w:val="normaltextrun"/>
          <w:rFonts w:cs="Arial"/>
        </w:rPr>
        <w:t xml:space="preserve"> cadernos pedagógicos, </w:t>
      </w:r>
      <w:r w:rsidRPr="001479FE">
        <w:rPr>
          <w:rStyle w:val="normaltextrun"/>
          <w:rFonts w:cs="Arial"/>
        </w:rPr>
        <w:t>organizadas pela Secretaria Municipal de Educação do Rio de Janeiro – SMERJ.  Os alunos estuda</w:t>
      </w:r>
      <w:r w:rsidR="008C20A4" w:rsidRPr="001479FE">
        <w:rPr>
          <w:rStyle w:val="normaltextrun"/>
          <w:rFonts w:cs="Arial"/>
        </w:rPr>
        <w:t>va</w:t>
      </w:r>
      <w:r w:rsidRPr="001479FE">
        <w:rPr>
          <w:rStyle w:val="normaltextrun"/>
          <w:rFonts w:cs="Arial"/>
        </w:rPr>
        <w:t>m com base nas apostilas</w:t>
      </w:r>
      <w:r w:rsidR="008C20A4" w:rsidRPr="001479FE">
        <w:rPr>
          <w:rStyle w:val="normaltextrun"/>
          <w:rFonts w:cs="Arial"/>
        </w:rPr>
        <w:t>. A</w:t>
      </w:r>
      <w:r w:rsidRPr="001479FE">
        <w:rPr>
          <w:rStyle w:val="normaltextrun"/>
          <w:rFonts w:cs="Arial"/>
        </w:rPr>
        <w:t>s mesmas contempla</w:t>
      </w:r>
      <w:r w:rsidR="008C20A4" w:rsidRPr="001479FE">
        <w:rPr>
          <w:rStyle w:val="normaltextrun"/>
          <w:rFonts w:cs="Arial"/>
        </w:rPr>
        <w:t>va</w:t>
      </w:r>
      <w:r w:rsidRPr="001479FE">
        <w:rPr>
          <w:rStyle w:val="normaltextrun"/>
          <w:rFonts w:cs="Arial"/>
        </w:rPr>
        <w:t>m o conteúdo que ser</w:t>
      </w:r>
      <w:r w:rsidR="008C20A4" w:rsidRPr="001479FE">
        <w:rPr>
          <w:rStyle w:val="normaltextrun"/>
          <w:rFonts w:cs="Arial"/>
        </w:rPr>
        <w:t>ia</w:t>
      </w:r>
      <w:r w:rsidRPr="001479FE">
        <w:rPr>
          <w:rStyle w:val="normaltextrun"/>
          <w:rFonts w:cs="Arial"/>
        </w:rPr>
        <w:t xml:space="preserve"> abordado nas</w:t>
      </w:r>
      <w:r w:rsidR="00F90FFF">
        <w:rPr>
          <w:rStyle w:val="normaltextrun"/>
          <w:rFonts w:cs="Arial"/>
        </w:rPr>
        <w:t xml:space="preserve"> </w:t>
      </w:r>
      <w:r w:rsidRPr="001479FE">
        <w:rPr>
          <w:rStyle w:val="normaltextrun"/>
          <w:rFonts w:cs="Arial"/>
        </w:rPr>
        <w:t>provas,</w:t>
      </w:r>
      <w:r w:rsidR="00F90FFF">
        <w:rPr>
          <w:rStyle w:val="normaltextrun"/>
          <w:rFonts w:cs="Arial"/>
        </w:rPr>
        <w:t xml:space="preserve"> </w:t>
      </w:r>
      <w:r w:rsidRPr="001479FE">
        <w:rPr>
          <w:rStyle w:val="apple-converted-space"/>
          <w:rFonts w:cs="Arial"/>
        </w:rPr>
        <w:t>as</w:t>
      </w:r>
      <w:r w:rsidR="00F90FFF">
        <w:rPr>
          <w:rStyle w:val="apple-converted-space"/>
          <w:rFonts w:cs="Arial"/>
        </w:rPr>
        <w:t xml:space="preserve"> </w:t>
      </w:r>
      <w:r w:rsidRPr="001479FE">
        <w:rPr>
          <w:rStyle w:val="normaltextrun"/>
          <w:rFonts w:cs="Arial"/>
        </w:rPr>
        <w:t>mesmas provas ou</w:t>
      </w:r>
      <w:r w:rsidR="00F90FFF">
        <w:rPr>
          <w:rStyle w:val="normaltextrun"/>
          <w:rFonts w:cs="Arial"/>
        </w:rPr>
        <w:t xml:space="preserve"> </w:t>
      </w:r>
      <w:r w:rsidRPr="001479FE">
        <w:rPr>
          <w:rStyle w:val="normaltextrun"/>
          <w:rFonts w:cs="Arial"/>
        </w:rPr>
        <w:t>avaliações</w:t>
      </w:r>
      <w:r w:rsidR="00F90FFF">
        <w:rPr>
          <w:rStyle w:val="normaltextrun"/>
          <w:rFonts w:cs="Arial"/>
        </w:rPr>
        <w:t xml:space="preserve"> </w:t>
      </w:r>
      <w:r w:rsidRPr="001479FE">
        <w:rPr>
          <w:rStyle w:val="normaltextrun"/>
          <w:rFonts w:cs="Arial"/>
        </w:rPr>
        <w:t>que são aplicadas igualmente</w:t>
      </w:r>
      <w:r w:rsidR="00F90FFF">
        <w:rPr>
          <w:rStyle w:val="normaltextrun"/>
          <w:rFonts w:cs="Arial"/>
        </w:rPr>
        <w:t xml:space="preserve"> </w:t>
      </w:r>
      <w:r w:rsidRPr="001479FE">
        <w:rPr>
          <w:rStyle w:val="normaltextrun"/>
          <w:rFonts w:cs="Arial"/>
        </w:rPr>
        <w:t xml:space="preserve">para todas as escolas </w:t>
      </w:r>
      <w:r w:rsidR="008C20A4" w:rsidRPr="001479FE">
        <w:rPr>
          <w:rStyle w:val="normaltextrun"/>
          <w:rFonts w:cs="Arial"/>
        </w:rPr>
        <w:t xml:space="preserve">públicas </w:t>
      </w:r>
      <w:r w:rsidRPr="001479FE">
        <w:rPr>
          <w:rStyle w:val="normaltextrun"/>
          <w:rFonts w:cs="Arial"/>
        </w:rPr>
        <w:t>da rede</w:t>
      </w:r>
      <w:r w:rsidR="008C20A4" w:rsidRPr="001479FE">
        <w:rPr>
          <w:rStyle w:val="normaltextrun"/>
          <w:rFonts w:cs="Arial"/>
        </w:rPr>
        <w:t xml:space="preserve"> escolar da cidade</w:t>
      </w:r>
      <w:r w:rsidR="00764BAC" w:rsidRPr="001479FE">
        <w:rPr>
          <w:rStyle w:val="normaltextrun"/>
          <w:rFonts w:cs="Arial"/>
        </w:rPr>
        <w:t>.</w:t>
      </w:r>
      <w:r w:rsidR="00F90FFF">
        <w:rPr>
          <w:rStyle w:val="normaltextrun"/>
          <w:rFonts w:cs="Arial"/>
        </w:rPr>
        <w:t xml:space="preserve"> </w:t>
      </w:r>
      <w:r w:rsidRPr="001479FE">
        <w:rPr>
          <w:rStyle w:val="normaltextrun"/>
          <w:rFonts w:cs="Arial"/>
        </w:rPr>
        <w:t xml:space="preserve">As aulas que observei eram </w:t>
      </w:r>
      <w:r w:rsidR="002F502E">
        <w:rPr>
          <w:rStyle w:val="normaltextrun"/>
          <w:rFonts w:cs="Arial"/>
        </w:rPr>
        <w:t>focadas</w:t>
      </w:r>
      <w:r w:rsidRPr="001479FE">
        <w:rPr>
          <w:rStyle w:val="normaltextrun"/>
          <w:rFonts w:cs="Arial"/>
        </w:rPr>
        <w:t xml:space="preserve"> nos exercícios ali contidos</w:t>
      </w:r>
      <w:r w:rsidR="008C20A4" w:rsidRPr="001479FE">
        <w:rPr>
          <w:rStyle w:val="normaltextrun"/>
          <w:rFonts w:cs="Arial"/>
        </w:rPr>
        <w:t xml:space="preserve"> para preparar para </w:t>
      </w:r>
      <w:r w:rsidRPr="001479FE">
        <w:rPr>
          <w:rStyle w:val="normaltextrun"/>
          <w:rFonts w:cs="Arial"/>
        </w:rPr>
        <w:t xml:space="preserve">a prova </w:t>
      </w:r>
      <w:r w:rsidR="008C20A4" w:rsidRPr="001479FE">
        <w:rPr>
          <w:rStyle w:val="normaltextrun"/>
          <w:rFonts w:cs="Arial"/>
        </w:rPr>
        <w:t xml:space="preserve">que </w:t>
      </w:r>
      <w:r w:rsidRPr="001479FE">
        <w:rPr>
          <w:rStyle w:val="normaltextrun"/>
          <w:rFonts w:cs="Arial"/>
        </w:rPr>
        <w:t>seria feita</w:t>
      </w:r>
      <w:r w:rsidR="00F90FFF">
        <w:rPr>
          <w:rStyle w:val="normaltextrun"/>
          <w:rFonts w:cs="Arial"/>
        </w:rPr>
        <w:t xml:space="preserve"> </w:t>
      </w:r>
      <w:r w:rsidRPr="001479FE">
        <w:rPr>
          <w:rStyle w:val="normaltextrun"/>
          <w:rFonts w:cs="Arial"/>
        </w:rPr>
        <w:t>com base nesse</w:t>
      </w:r>
      <w:r w:rsidR="00F90FFF">
        <w:rPr>
          <w:rStyle w:val="normaltextrun"/>
          <w:rFonts w:cs="Arial"/>
        </w:rPr>
        <w:t xml:space="preserve"> </w:t>
      </w:r>
      <w:r w:rsidRPr="001479FE">
        <w:rPr>
          <w:rStyle w:val="normaltextrun"/>
          <w:rFonts w:cs="Arial"/>
        </w:rPr>
        <w:t>material. Havia também uma enorme preocupação em conseguir dar</w:t>
      </w:r>
      <w:r w:rsidR="00F90FFF">
        <w:rPr>
          <w:rStyle w:val="normaltextrun"/>
          <w:rFonts w:cs="Arial"/>
        </w:rPr>
        <w:t xml:space="preserve"> </w:t>
      </w:r>
      <w:r w:rsidRPr="001479FE">
        <w:rPr>
          <w:rStyle w:val="normaltextrun"/>
          <w:rFonts w:cs="Arial"/>
        </w:rPr>
        <w:t>naquele</w:t>
      </w:r>
      <w:r w:rsidR="00F90FFF">
        <w:rPr>
          <w:rStyle w:val="normaltextrun"/>
          <w:rFonts w:cs="Arial"/>
        </w:rPr>
        <w:t xml:space="preserve"> </w:t>
      </w:r>
      <w:r w:rsidRPr="001479FE">
        <w:rPr>
          <w:rStyle w:val="normaltextrun"/>
          <w:rFonts w:cs="Arial"/>
        </w:rPr>
        <w:t>bimestre</w:t>
      </w:r>
      <w:r w:rsidR="00F90FFF">
        <w:rPr>
          <w:rStyle w:val="normaltextrun"/>
          <w:rFonts w:cs="Arial"/>
        </w:rPr>
        <w:t xml:space="preserve"> </w:t>
      </w:r>
      <w:r w:rsidRPr="001479FE">
        <w:rPr>
          <w:rStyle w:val="normaltextrun"/>
          <w:rFonts w:cs="Arial"/>
        </w:rPr>
        <w:t>em andamento</w:t>
      </w:r>
      <w:r w:rsidR="00F90FFF">
        <w:rPr>
          <w:rStyle w:val="normaltextrun"/>
          <w:rFonts w:cs="Arial"/>
        </w:rPr>
        <w:t xml:space="preserve"> </w:t>
      </w:r>
      <w:r w:rsidRPr="001479FE">
        <w:rPr>
          <w:rStyle w:val="normaltextrun"/>
          <w:rFonts w:cs="Arial"/>
        </w:rPr>
        <w:t>tudo o que havia nesses cadernos pedagógicos</w:t>
      </w:r>
      <w:r w:rsidR="00F90FFF">
        <w:rPr>
          <w:rStyle w:val="normaltextrun"/>
          <w:rFonts w:cs="Arial"/>
        </w:rPr>
        <w:t xml:space="preserve"> </w:t>
      </w:r>
      <w:r w:rsidRPr="001479FE">
        <w:rPr>
          <w:rStyle w:val="normaltextrun"/>
          <w:rFonts w:cs="Arial"/>
        </w:rPr>
        <w:t>para atender às exigências da SMERJ.</w:t>
      </w:r>
    </w:p>
    <w:p w14:paraId="4E4CD52E" w14:textId="77777777" w:rsidR="00B95DE7" w:rsidRPr="001479FE" w:rsidRDefault="00B95DE7" w:rsidP="00B95DE7">
      <w:pPr>
        <w:spacing w:after="0" w:line="360" w:lineRule="auto"/>
        <w:ind w:firstLine="708"/>
        <w:jc w:val="both"/>
        <w:rPr>
          <w:rStyle w:val="apple-converted-space"/>
          <w:rFonts w:cs="Arial"/>
        </w:rPr>
      </w:pPr>
      <w:r w:rsidRPr="001479FE">
        <w:rPr>
          <w:rStyle w:val="normaltextrun"/>
          <w:rFonts w:cs="Arial"/>
        </w:rPr>
        <w:t xml:space="preserve">Em uma das turmas X que eu acompanhei, havia alunos de variadas </w:t>
      </w:r>
      <w:r w:rsidR="002F502E">
        <w:rPr>
          <w:rStyle w:val="normaltextrun"/>
          <w:rFonts w:cs="Arial"/>
        </w:rPr>
        <w:t>idades, muitos deles repetentes</w:t>
      </w:r>
      <w:r w:rsidRPr="001479FE">
        <w:rPr>
          <w:rStyle w:val="normaltextrun"/>
          <w:rFonts w:cs="Arial"/>
        </w:rPr>
        <w:t xml:space="preserve"> e com </w:t>
      </w:r>
      <w:r w:rsidR="00D31643" w:rsidRPr="001479FE">
        <w:rPr>
          <w:rStyle w:val="normaltextrun"/>
          <w:rFonts w:cs="Arial"/>
        </w:rPr>
        <w:t xml:space="preserve">alto </w:t>
      </w:r>
      <w:r w:rsidR="00B67FA7" w:rsidRPr="001479FE">
        <w:rPr>
          <w:rStyle w:val="normaltextrun"/>
          <w:rFonts w:cs="Arial"/>
        </w:rPr>
        <w:t xml:space="preserve">grau de dificuldade na </w:t>
      </w:r>
      <w:r w:rsidRPr="001479FE">
        <w:rPr>
          <w:rStyle w:val="normaltextrun"/>
          <w:rFonts w:cs="Arial"/>
        </w:rPr>
        <w:t>assimilação dos conteúdos em geral.</w:t>
      </w:r>
      <w:r w:rsidRPr="001479FE">
        <w:rPr>
          <w:rStyle w:val="apple-converted-space"/>
          <w:rFonts w:cs="Arial"/>
        </w:rPr>
        <w:t xml:space="preserve"> Meu interesse, que acabou </w:t>
      </w:r>
      <w:r w:rsidR="00D31643" w:rsidRPr="001479FE">
        <w:rPr>
          <w:rStyle w:val="apple-converted-space"/>
          <w:rFonts w:cs="Arial"/>
        </w:rPr>
        <w:t xml:space="preserve">me direcionando para essa </w:t>
      </w:r>
      <w:r w:rsidRPr="001479FE">
        <w:rPr>
          <w:rStyle w:val="apple-converted-space"/>
          <w:rFonts w:cs="Arial"/>
        </w:rPr>
        <w:t>monografia, teve por foco</w:t>
      </w:r>
      <w:r w:rsidR="00D31643" w:rsidRPr="001479FE">
        <w:rPr>
          <w:rStyle w:val="normaltextrun"/>
          <w:rFonts w:cs="Arial"/>
        </w:rPr>
        <w:t xml:space="preserve"> investigar</w:t>
      </w:r>
      <w:r w:rsidRPr="001479FE">
        <w:rPr>
          <w:rStyle w:val="apple-converted-space"/>
          <w:rFonts w:cs="Arial"/>
        </w:rPr>
        <w:t> </w:t>
      </w:r>
      <w:r w:rsidR="00D31643" w:rsidRPr="001479FE">
        <w:rPr>
          <w:rStyle w:val="apple-converted-space"/>
          <w:rFonts w:cs="Arial"/>
        </w:rPr>
        <w:t>o que acontece na prática pedagógica, na sala de aula, que torna tão difícil aprender a matemática dos anos iniciais</w:t>
      </w:r>
      <w:r w:rsidR="002F502E">
        <w:rPr>
          <w:rStyle w:val="apple-converted-space"/>
          <w:rFonts w:cs="Arial"/>
        </w:rPr>
        <w:t>, particularmente nas “escolas de comunidade”, como assim as identifico</w:t>
      </w:r>
      <w:r w:rsidR="00D31643" w:rsidRPr="001479FE">
        <w:rPr>
          <w:rStyle w:val="apple-converted-space"/>
          <w:rFonts w:cs="Arial"/>
        </w:rPr>
        <w:t xml:space="preserve">. </w:t>
      </w:r>
    </w:p>
    <w:p w14:paraId="749B1A4D" w14:textId="3F18FF01" w:rsidR="00603F04" w:rsidRPr="001479FE" w:rsidRDefault="00603F04" w:rsidP="009C2A84">
      <w:pPr>
        <w:pStyle w:val="PargrafodaLista"/>
        <w:numPr>
          <w:ilvl w:val="1"/>
          <w:numId w:val="5"/>
        </w:numPr>
        <w:spacing w:after="0" w:line="360" w:lineRule="auto"/>
        <w:outlineLvl w:val="1"/>
        <w:rPr>
          <w:rStyle w:val="eop"/>
          <w:rFonts w:ascii="Arial" w:hAnsi="Arial" w:cs="Arial"/>
          <w:b/>
          <w:sz w:val="24"/>
          <w:szCs w:val="24"/>
        </w:rPr>
      </w:pPr>
      <w:bookmarkStart w:id="2" w:name="_Toc494893962"/>
      <w:r w:rsidRPr="001479FE">
        <w:rPr>
          <w:rStyle w:val="eop"/>
          <w:rFonts w:ascii="Arial" w:eastAsiaTheme="minorEastAsia" w:hAnsi="Arial" w:cs="Arial"/>
          <w:sz w:val="24"/>
          <w:szCs w:val="24"/>
        </w:rPr>
        <w:lastRenderedPageBreak/>
        <w:t xml:space="preserve">A questão </w:t>
      </w:r>
      <w:r w:rsidR="0075703B" w:rsidRPr="001479FE">
        <w:rPr>
          <w:rStyle w:val="eop"/>
          <w:rFonts w:ascii="Arial" w:eastAsiaTheme="minorEastAsia" w:hAnsi="Arial" w:cs="Arial"/>
          <w:sz w:val="24"/>
          <w:szCs w:val="24"/>
        </w:rPr>
        <w:t>e objetivo da</w:t>
      </w:r>
      <w:r w:rsidR="00F90FFF">
        <w:rPr>
          <w:rStyle w:val="eop"/>
          <w:rFonts w:ascii="Arial" w:eastAsiaTheme="minorEastAsia" w:hAnsi="Arial" w:cs="Arial"/>
          <w:sz w:val="24"/>
          <w:szCs w:val="24"/>
        </w:rPr>
        <w:t xml:space="preserve"> </w:t>
      </w:r>
      <w:r w:rsidRPr="001479FE">
        <w:rPr>
          <w:rStyle w:val="eop"/>
          <w:rFonts w:ascii="Arial" w:eastAsiaTheme="minorEastAsia" w:hAnsi="Arial" w:cs="Arial"/>
          <w:sz w:val="24"/>
          <w:szCs w:val="24"/>
        </w:rPr>
        <w:t>pesquisa</w:t>
      </w:r>
      <w:bookmarkEnd w:id="2"/>
    </w:p>
    <w:p w14:paraId="7D4CFEF2" w14:textId="77777777" w:rsidR="00661AA7" w:rsidRPr="001479FE" w:rsidRDefault="00661AA7" w:rsidP="00DF232B">
      <w:pPr>
        <w:pStyle w:val="PargrafodaLista"/>
        <w:spacing w:after="0" w:line="360" w:lineRule="auto"/>
        <w:ind w:left="360"/>
        <w:jc w:val="both"/>
        <w:rPr>
          <w:rStyle w:val="eop"/>
          <w:rFonts w:ascii="Arial" w:hAnsi="Arial" w:cs="Arial"/>
          <w:b/>
          <w:sz w:val="24"/>
          <w:szCs w:val="24"/>
        </w:rPr>
      </w:pPr>
    </w:p>
    <w:p w14:paraId="0DDD773D" w14:textId="4662FC8E" w:rsidR="00B95DE7" w:rsidRPr="00C74EBF" w:rsidRDefault="00661AA7" w:rsidP="00B95DE7">
      <w:pPr>
        <w:shd w:val="clear" w:color="auto" w:fill="FFFFFF"/>
        <w:spacing w:after="0" w:line="360" w:lineRule="auto"/>
        <w:ind w:firstLine="708"/>
        <w:jc w:val="both"/>
        <w:textAlignment w:val="baseline"/>
        <w:rPr>
          <w:rFonts w:eastAsia="Times New Roman" w:cs="Arial"/>
          <w:szCs w:val="24"/>
        </w:rPr>
      </w:pPr>
      <w:r w:rsidRPr="00C74EBF">
        <w:rPr>
          <w:rStyle w:val="normaltextrun"/>
          <w:rFonts w:cs="Arial"/>
        </w:rPr>
        <w:t>Com base nesses dados foco minha pesqu</w:t>
      </w:r>
      <w:r w:rsidR="00AA4701" w:rsidRPr="00C74EBF">
        <w:rPr>
          <w:rStyle w:val="normaltextrun"/>
          <w:rFonts w:cs="Arial"/>
        </w:rPr>
        <w:t xml:space="preserve">isa na prática docente </w:t>
      </w:r>
      <w:r w:rsidR="00B95DE7" w:rsidRPr="00C74EBF">
        <w:rPr>
          <w:rStyle w:val="normaltextrun"/>
          <w:rFonts w:cs="Arial"/>
        </w:rPr>
        <w:t xml:space="preserve">voltada para a aprendizagem matemática de </w:t>
      </w:r>
      <w:r w:rsidRPr="00C74EBF">
        <w:rPr>
          <w:rStyle w:val="normaltextrun"/>
          <w:rFonts w:cs="Arial"/>
        </w:rPr>
        <w:t>alunos com deficiência de aprendizag</w:t>
      </w:r>
      <w:r w:rsidR="00764BAC" w:rsidRPr="00C74EBF">
        <w:rPr>
          <w:rStyle w:val="normaltextrun"/>
          <w:rFonts w:cs="Arial"/>
        </w:rPr>
        <w:t>em e defasados em idade e série</w:t>
      </w:r>
      <w:r w:rsidR="00A63592">
        <w:rPr>
          <w:rStyle w:val="normaltextrun"/>
          <w:rFonts w:cs="Arial"/>
        </w:rPr>
        <w:t xml:space="preserve">. </w:t>
      </w:r>
      <w:r w:rsidR="00B95DE7" w:rsidRPr="00C74EBF">
        <w:rPr>
          <w:rStyle w:val="normaltextrun"/>
          <w:rFonts w:cs="Arial"/>
        </w:rPr>
        <w:t>Muitas perguntas me ocorreram:</w:t>
      </w:r>
      <w:r w:rsidR="00F90FFF">
        <w:rPr>
          <w:rStyle w:val="normaltextrun"/>
          <w:rFonts w:cs="Arial"/>
        </w:rPr>
        <w:t xml:space="preserve"> </w:t>
      </w:r>
      <w:r w:rsidR="00B95DE7" w:rsidRPr="00C74EBF">
        <w:rPr>
          <w:rStyle w:val="normaltextrun"/>
          <w:rFonts w:cs="Arial"/>
        </w:rPr>
        <w:t>Como acontece e o</w:t>
      </w:r>
      <w:r w:rsidRPr="00C74EBF">
        <w:rPr>
          <w:rStyle w:val="normaltextrun"/>
          <w:rFonts w:cs="Arial"/>
        </w:rPr>
        <w:t xml:space="preserve"> que poderia ser feito em uma turma onde os alunos apresentam grande dificuldade para aprender Matemática? Como dar</w:t>
      </w:r>
      <w:r w:rsidR="00F90FFF">
        <w:rPr>
          <w:rStyle w:val="normaltextrun"/>
          <w:rFonts w:cs="Arial"/>
        </w:rPr>
        <w:t xml:space="preserve"> </w:t>
      </w:r>
      <w:r w:rsidR="00910FCA" w:rsidRPr="00C74EBF">
        <w:rPr>
          <w:rStyle w:val="normaltextrun"/>
          <w:rFonts w:cs="Arial"/>
        </w:rPr>
        <w:t>sequência</w:t>
      </w:r>
      <w:r w:rsidR="00F90FFF">
        <w:rPr>
          <w:rStyle w:val="normaltextrun"/>
          <w:rFonts w:cs="Arial"/>
        </w:rPr>
        <w:t xml:space="preserve"> </w:t>
      </w:r>
      <w:r w:rsidRPr="00C74EBF">
        <w:rPr>
          <w:rStyle w:val="apple-converted-space"/>
          <w:rFonts w:cs="Arial"/>
        </w:rPr>
        <w:t xml:space="preserve">aos conteúdos curriculares </w:t>
      </w:r>
      <w:r w:rsidRPr="00C74EBF">
        <w:rPr>
          <w:rStyle w:val="normaltextrun"/>
          <w:rFonts w:cs="Arial"/>
        </w:rPr>
        <w:t>se muitos deles não conseguem resolver nem as operações mais básicas, como o campo multiplicativo, sistema de numeração</w:t>
      </w:r>
      <w:r w:rsidR="00F90FFF">
        <w:rPr>
          <w:rStyle w:val="normaltextrun"/>
          <w:rFonts w:cs="Arial"/>
        </w:rPr>
        <w:t xml:space="preserve"> </w:t>
      </w:r>
      <w:r w:rsidRPr="00C74EBF">
        <w:rPr>
          <w:rStyle w:val="normaltextrun"/>
          <w:rFonts w:cs="Arial"/>
        </w:rPr>
        <w:t>decimal e números decimais? Qual o papel que o professor precisa</w:t>
      </w:r>
      <w:r w:rsidRPr="00C74EBF">
        <w:rPr>
          <w:rStyle w:val="apple-converted-space"/>
          <w:rFonts w:cs="Arial"/>
        </w:rPr>
        <w:t> </w:t>
      </w:r>
      <w:r w:rsidRPr="00C74EBF">
        <w:rPr>
          <w:rStyle w:val="normaltextrun"/>
          <w:rFonts w:cs="Arial"/>
        </w:rPr>
        <w:t>desempenhar na vida desses estudantes?</w:t>
      </w:r>
      <w:r w:rsidR="00F90FFF">
        <w:rPr>
          <w:rStyle w:val="normaltextrun"/>
          <w:rFonts w:cs="Arial"/>
        </w:rPr>
        <w:t xml:space="preserve"> </w:t>
      </w:r>
      <w:r w:rsidRPr="00C74EBF">
        <w:rPr>
          <w:rStyle w:val="normaltextrun"/>
          <w:rFonts w:cs="Arial"/>
        </w:rPr>
        <w:t xml:space="preserve">Será que </w:t>
      </w:r>
      <w:r w:rsidR="008F120C" w:rsidRPr="00C74EBF">
        <w:rPr>
          <w:rStyle w:val="normaltextrun"/>
          <w:rFonts w:cs="Arial"/>
        </w:rPr>
        <w:t xml:space="preserve">o problema é agravado </w:t>
      </w:r>
      <w:r w:rsidRPr="00C74EBF">
        <w:rPr>
          <w:rStyle w:val="normaltextrun"/>
          <w:rFonts w:cs="Arial"/>
        </w:rPr>
        <w:t>nas escolas situa</w:t>
      </w:r>
      <w:r w:rsidR="00A63592">
        <w:rPr>
          <w:rStyle w:val="normaltextrun"/>
          <w:rFonts w:cs="Arial"/>
        </w:rPr>
        <w:t>das dentro de comunidades, onde</w:t>
      </w:r>
      <w:r w:rsidRPr="00C74EBF">
        <w:rPr>
          <w:rStyle w:val="normaltextrun"/>
          <w:rFonts w:cs="Arial"/>
        </w:rPr>
        <w:t xml:space="preserve"> a realidade é mais</w:t>
      </w:r>
      <w:r w:rsidRPr="00C74EBF">
        <w:rPr>
          <w:rStyle w:val="apple-converted-space"/>
          <w:rFonts w:cs="Arial"/>
        </w:rPr>
        <w:t> </w:t>
      </w:r>
      <w:r w:rsidRPr="00C74EBF">
        <w:rPr>
          <w:rStyle w:val="normaltextrun"/>
          <w:rFonts w:cs="Arial"/>
        </w:rPr>
        <w:t>difícil</w:t>
      </w:r>
      <w:r w:rsidRPr="00C74EBF">
        <w:rPr>
          <w:rStyle w:val="apple-converted-space"/>
          <w:rFonts w:cs="Arial"/>
        </w:rPr>
        <w:t> </w:t>
      </w:r>
      <w:r w:rsidRPr="00C74EBF">
        <w:rPr>
          <w:rStyle w:val="normaltextrun"/>
          <w:rFonts w:cs="Arial"/>
        </w:rPr>
        <w:t xml:space="preserve">e </w:t>
      </w:r>
      <w:r w:rsidR="008F120C" w:rsidRPr="00C74EBF">
        <w:rPr>
          <w:rStyle w:val="normaltextrun"/>
          <w:rFonts w:cs="Arial"/>
        </w:rPr>
        <w:t xml:space="preserve">onde </w:t>
      </w:r>
      <w:r w:rsidRPr="00C74EBF">
        <w:rPr>
          <w:rStyle w:val="normaltextrun"/>
          <w:rFonts w:cs="Arial"/>
        </w:rPr>
        <w:t>muitos profissionais</w:t>
      </w:r>
      <w:r w:rsidR="00F90FFF">
        <w:rPr>
          <w:rStyle w:val="normaltextrun"/>
          <w:rFonts w:cs="Arial"/>
        </w:rPr>
        <w:t xml:space="preserve"> </w:t>
      </w:r>
      <w:r w:rsidRPr="00C74EBF">
        <w:rPr>
          <w:rStyle w:val="normaltextrun"/>
          <w:rFonts w:cs="Arial"/>
        </w:rPr>
        <w:t>não conseguem dar conta de todo o trabalho</w:t>
      </w:r>
      <w:r w:rsidR="008F120C" w:rsidRPr="00C74EBF">
        <w:rPr>
          <w:rStyle w:val="normaltextrun"/>
          <w:rFonts w:cs="Arial"/>
        </w:rPr>
        <w:t>?</w:t>
      </w:r>
      <w:r w:rsidR="00670D24">
        <w:rPr>
          <w:rStyle w:val="normaltextrun"/>
          <w:rFonts w:cs="Arial"/>
        </w:rPr>
        <w:t xml:space="preserve"> Como refletir criticamente sobre</w:t>
      </w:r>
      <w:r w:rsidRPr="00C74EBF">
        <w:rPr>
          <w:rStyle w:val="normaltextrun"/>
          <w:rFonts w:cs="Arial"/>
        </w:rPr>
        <w:t xml:space="preserve"> a prática docente nesses ambientes? Que caminho percorrer para uma aprendizagem significativa?</w:t>
      </w:r>
      <w:r w:rsidR="00F90FFF">
        <w:rPr>
          <w:rStyle w:val="normaltextrun"/>
          <w:rFonts w:cs="Arial"/>
        </w:rPr>
        <w:t xml:space="preserve"> </w:t>
      </w:r>
      <w:r w:rsidRPr="00C74EBF">
        <w:rPr>
          <w:rStyle w:val="apple-converted-space"/>
          <w:rFonts w:cs="Arial"/>
        </w:rPr>
        <w:t>Apesar de haver muitos fatores que circundam e se enredam nas escolas de alta complexidade, como essa na qual estagiei, pensei no papel do professor dessas escolas e na sua formação para trabalhar nesses ambientes e ajudar as crianças com alto grau de defasagem a aprenderem Matemática. Daí a minha questão de investigação</w:t>
      </w:r>
      <w:r w:rsidR="00B95DE7" w:rsidRPr="00C74EBF">
        <w:rPr>
          <w:rStyle w:val="apple-converted-space"/>
          <w:rFonts w:cs="Arial"/>
        </w:rPr>
        <w:t xml:space="preserve">: </w:t>
      </w:r>
      <w:r w:rsidRPr="00C74EBF">
        <w:rPr>
          <w:rStyle w:val="normaltextrun"/>
          <w:rFonts w:cs="Arial"/>
        </w:rPr>
        <w:t xml:space="preserve">Como a prática docente pode influenciar na formação </w:t>
      </w:r>
      <w:r w:rsidR="0057367F" w:rsidRPr="00C74EBF">
        <w:rPr>
          <w:rStyle w:val="normaltextrun"/>
          <w:rFonts w:cs="Arial"/>
        </w:rPr>
        <w:t>matemática</w:t>
      </w:r>
      <w:r w:rsidR="00F90FFF">
        <w:rPr>
          <w:rStyle w:val="normaltextrun"/>
          <w:rFonts w:cs="Arial"/>
        </w:rPr>
        <w:t xml:space="preserve"> </w:t>
      </w:r>
      <w:r w:rsidRPr="00C74EBF">
        <w:rPr>
          <w:rStyle w:val="normaltextrun"/>
          <w:rFonts w:cs="Arial"/>
        </w:rPr>
        <w:t>dos aluno</w:t>
      </w:r>
      <w:r w:rsidR="00A63592">
        <w:rPr>
          <w:rStyle w:val="normaltextrun"/>
          <w:rFonts w:cs="Arial"/>
        </w:rPr>
        <w:t>s</w:t>
      </w:r>
      <w:r w:rsidR="00F90FFF">
        <w:rPr>
          <w:rStyle w:val="normaltextrun"/>
          <w:rFonts w:cs="Arial"/>
        </w:rPr>
        <w:t xml:space="preserve"> </w:t>
      </w:r>
      <w:r w:rsidR="003B7B5C">
        <w:rPr>
          <w:rStyle w:val="normaltextrun"/>
          <w:rFonts w:cs="Arial"/>
        </w:rPr>
        <w:t>dos anos iniciais</w:t>
      </w:r>
      <w:r w:rsidRPr="00C74EBF">
        <w:rPr>
          <w:rStyle w:val="normaltextrun"/>
          <w:rFonts w:cs="Arial"/>
        </w:rPr>
        <w:t>?</w:t>
      </w:r>
      <w:r w:rsidR="00F90FFF">
        <w:rPr>
          <w:rStyle w:val="normaltextrun"/>
          <w:rFonts w:cs="Arial"/>
        </w:rPr>
        <w:t xml:space="preserve"> </w:t>
      </w:r>
      <w:r w:rsidRPr="00C74EBF">
        <w:rPr>
          <w:rStyle w:val="normaltextrun"/>
          <w:rFonts w:cs="Arial"/>
        </w:rPr>
        <w:t xml:space="preserve">Apesar de haver muitos estudos sobre a </w:t>
      </w:r>
      <w:r w:rsidR="0075703B" w:rsidRPr="00C74EBF">
        <w:rPr>
          <w:rStyle w:val="normaltextrun"/>
          <w:rFonts w:cs="Arial"/>
        </w:rPr>
        <w:t>importância da educação m</w:t>
      </w:r>
      <w:r w:rsidRPr="00C74EBF">
        <w:rPr>
          <w:rStyle w:val="normaltextrun"/>
          <w:rFonts w:cs="Arial"/>
        </w:rPr>
        <w:t xml:space="preserve">atemática crítica, e </w:t>
      </w:r>
      <w:r w:rsidR="00B95DE7" w:rsidRPr="00C74EBF">
        <w:rPr>
          <w:rStyle w:val="normaltextrun"/>
          <w:rFonts w:cs="Arial"/>
        </w:rPr>
        <w:t xml:space="preserve">sobre </w:t>
      </w:r>
      <w:r w:rsidRPr="00C74EBF">
        <w:rPr>
          <w:rStyle w:val="normaltextrun"/>
          <w:rFonts w:cs="Arial"/>
        </w:rPr>
        <w:t xml:space="preserve">como uma aula </w:t>
      </w:r>
      <w:r w:rsidR="00B95DE7" w:rsidRPr="00C74EBF">
        <w:rPr>
          <w:rStyle w:val="normaltextrun"/>
          <w:rFonts w:cs="Arial"/>
        </w:rPr>
        <w:t xml:space="preserve">em </w:t>
      </w:r>
      <w:r w:rsidRPr="00C74EBF">
        <w:rPr>
          <w:rStyle w:val="normaltextrun"/>
          <w:rFonts w:cs="Arial"/>
        </w:rPr>
        <w:t>que há envolvimento do pr</w:t>
      </w:r>
      <w:r w:rsidR="00B95DE7" w:rsidRPr="00C74EBF">
        <w:rPr>
          <w:rStyle w:val="normaltextrun"/>
          <w:rFonts w:cs="Arial"/>
        </w:rPr>
        <w:t xml:space="preserve">ofessor </w:t>
      </w:r>
      <w:r w:rsidR="0075703B" w:rsidRPr="00C74EBF">
        <w:rPr>
          <w:rStyle w:val="normaltextrun"/>
          <w:rFonts w:cs="Arial"/>
        </w:rPr>
        <w:t xml:space="preserve">e do aluno na busca por </w:t>
      </w:r>
      <w:r w:rsidR="00B95DE7" w:rsidRPr="00C74EBF">
        <w:rPr>
          <w:rStyle w:val="normaltextrun"/>
          <w:rFonts w:cs="Arial"/>
        </w:rPr>
        <w:t xml:space="preserve">caminhos </w:t>
      </w:r>
      <w:r w:rsidR="00AC4FE0" w:rsidRPr="00C74EBF">
        <w:rPr>
          <w:rStyle w:val="normaltextrun"/>
          <w:rFonts w:cs="Arial"/>
        </w:rPr>
        <w:t>pode</w:t>
      </w:r>
      <w:r w:rsidR="0075703B" w:rsidRPr="00C74EBF">
        <w:rPr>
          <w:rStyle w:val="normaltextrun"/>
          <w:rFonts w:cs="Arial"/>
        </w:rPr>
        <w:t xml:space="preserve"> gerar</w:t>
      </w:r>
      <w:r w:rsidRPr="00C74EBF">
        <w:rPr>
          <w:rStyle w:val="normaltextrun"/>
          <w:rFonts w:cs="Arial"/>
        </w:rPr>
        <w:t xml:space="preserve"> produção de saberes muito mais significativos para o aluno</w:t>
      </w:r>
      <w:r w:rsidR="00B95DE7" w:rsidRPr="00C74EBF">
        <w:rPr>
          <w:rStyle w:val="normaltextrun"/>
          <w:rFonts w:cs="Arial"/>
        </w:rPr>
        <w:t>, i</w:t>
      </w:r>
      <w:r w:rsidRPr="00C74EBF">
        <w:rPr>
          <w:rStyle w:val="normaltextrun"/>
          <w:rFonts w:cs="Arial"/>
        </w:rPr>
        <w:t>nfelizmente</w:t>
      </w:r>
      <w:r w:rsidR="00F90FFF">
        <w:rPr>
          <w:rStyle w:val="normaltextrun"/>
          <w:rFonts w:cs="Arial"/>
        </w:rPr>
        <w:t xml:space="preserve"> </w:t>
      </w:r>
      <w:r w:rsidRPr="00C74EBF">
        <w:rPr>
          <w:rStyle w:val="normaltextrun"/>
          <w:rFonts w:cs="Arial"/>
        </w:rPr>
        <w:t xml:space="preserve">o que vemos na realidade não é bem assim. </w:t>
      </w:r>
      <w:r w:rsidR="0075703B" w:rsidRPr="00C74EBF">
        <w:rPr>
          <w:rStyle w:val="normaltextrun"/>
          <w:rFonts w:cs="Arial"/>
        </w:rPr>
        <w:t xml:space="preserve">Dessa forma, </w:t>
      </w:r>
      <w:r w:rsidR="00B95DE7" w:rsidRPr="00C74EBF">
        <w:rPr>
          <w:rStyle w:val="normaltextrun"/>
          <w:rFonts w:cs="Arial"/>
        </w:rPr>
        <w:t>o foco da minha investigação é</w:t>
      </w:r>
      <w:r w:rsidRPr="00C74EBF">
        <w:rPr>
          <w:rFonts w:eastAsia="Times New Roman" w:cs="Arial"/>
          <w:szCs w:val="24"/>
        </w:rPr>
        <w:t xml:space="preserve"> na prática docente</w:t>
      </w:r>
      <w:r w:rsidR="00764BAC" w:rsidRPr="00C74EBF">
        <w:rPr>
          <w:rFonts w:eastAsia="Times New Roman" w:cs="Arial"/>
          <w:szCs w:val="24"/>
        </w:rPr>
        <w:t xml:space="preserve">, </w:t>
      </w:r>
      <w:r w:rsidR="00B95DE7" w:rsidRPr="00C74EBF">
        <w:rPr>
          <w:rFonts w:cs="Arial"/>
        </w:rPr>
        <w:t xml:space="preserve">sobre </w:t>
      </w:r>
      <w:r w:rsidRPr="00C74EBF">
        <w:rPr>
          <w:rFonts w:eastAsia="Times New Roman" w:cs="Arial"/>
          <w:szCs w:val="24"/>
        </w:rPr>
        <w:t>o que é feito em sala de aula em prol da educação matemática</w:t>
      </w:r>
      <w:r w:rsidR="00F90FFF">
        <w:rPr>
          <w:rFonts w:eastAsia="Times New Roman" w:cs="Arial"/>
          <w:szCs w:val="24"/>
        </w:rPr>
        <w:t xml:space="preserve"> </w:t>
      </w:r>
      <w:r w:rsidR="00670D24">
        <w:rPr>
          <w:rFonts w:cs="Arial"/>
        </w:rPr>
        <w:t>em algumas</w:t>
      </w:r>
      <w:r w:rsidR="00B95DE7" w:rsidRPr="00C74EBF">
        <w:rPr>
          <w:rFonts w:cs="Arial"/>
        </w:rPr>
        <w:t xml:space="preserve"> e</w:t>
      </w:r>
      <w:r w:rsidRPr="00C74EBF">
        <w:rPr>
          <w:rFonts w:eastAsia="Times New Roman" w:cs="Arial"/>
          <w:szCs w:val="24"/>
        </w:rPr>
        <w:t xml:space="preserve">scolas </w:t>
      </w:r>
      <w:r w:rsidR="0075703B" w:rsidRPr="00C74EBF">
        <w:rPr>
          <w:rFonts w:eastAsia="Times New Roman" w:cs="Arial"/>
          <w:szCs w:val="24"/>
        </w:rPr>
        <w:t>m</w:t>
      </w:r>
      <w:r w:rsidRPr="00C74EBF">
        <w:rPr>
          <w:rFonts w:eastAsia="Times New Roman" w:cs="Arial"/>
          <w:szCs w:val="24"/>
        </w:rPr>
        <w:t xml:space="preserve">unicipais do Rio de Janeiro </w:t>
      </w:r>
      <w:r w:rsidR="00B95DE7" w:rsidRPr="00C74EBF">
        <w:rPr>
          <w:rFonts w:cs="Arial"/>
        </w:rPr>
        <w:t xml:space="preserve">que </w:t>
      </w:r>
      <w:r w:rsidRPr="00C74EBF">
        <w:rPr>
          <w:rFonts w:eastAsia="Times New Roman" w:cs="Arial"/>
          <w:szCs w:val="24"/>
        </w:rPr>
        <w:t>atendem um grande número de moradores de comunidades carentes</w:t>
      </w:r>
      <w:r w:rsidR="00B67FA7" w:rsidRPr="00C74EBF">
        <w:rPr>
          <w:rFonts w:eastAsia="Times New Roman" w:cs="Arial"/>
          <w:szCs w:val="24"/>
        </w:rPr>
        <w:t>.</w:t>
      </w:r>
      <w:r w:rsidR="00F90FFF">
        <w:rPr>
          <w:rFonts w:eastAsia="Times New Roman" w:cs="Arial"/>
          <w:szCs w:val="24"/>
        </w:rPr>
        <w:t xml:space="preserve"> </w:t>
      </w:r>
      <w:r w:rsidR="00B95DE7" w:rsidRPr="00C74EBF">
        <w:rPr>
          <w:rFonts w:eastAsia="Times New Roman" w:cs="Arial"/>
          <w:szCs w:val="24"/>
        </w:rPr>
        <w:t xml:space="preserve">O </w:t>
      </w:r>
      <w:r w:rsidR="0075703B" w:rsidRPr="00C74EBF">
        <w:rPr>
          <w:rFonts w:eastAsia="Times New Roman" w:cs="Arial"/>
          <w:szCs w:val="24"/>
        </w:rPr>
        <w:t>objetivo</w:t>
      </w:r>
      <w:r w:rsidR="00F90FFF">
        <w:rPr>
          <w:rFonts w:eastAsia="Times New Roman" w:cs="Arial"/>
          <w:szCs w:val="24"/>
        </w:rPr>
        <w:t xml:space="preserve"> </w:t>
      </w:r>
      <w:r w:rsidR="0075703B" w:rsidRPr="00C74EBF">
        <w:rPr>
          <w:rFonts w:eastAsia="Times New Roman" w:cs="Arial"/>
          <w:szCs w:val="24"/>
        </w:rPr>
        <w:t xml:space="preserve">da </w:t>
      </w:r>
      <w:r w:rsidR="00B95DE7" w:rsidRPr="00C74EBF">
        <w:rPr>
          <w:rFonts w:eastAsia="Times New Roman" w:cs="Arial"/>
          <w:szCs w:val="24"/>
        </w:rPr>
        <w:t xml:space="preserve">pesquisa não é criticar os professores que estão em sala de aula, e sim rever como </w:t>
      </w:r>
      <w:r w:rsidR="0075703B" w:rsidRPr="00C74EBF">
        <w:rPr>
          <w:rFonts w:eastAsia="Times New Roman" w:cs="Arial"/>
          <w:szCs w:val="24"/>
        </w:rPr>
        <w:t xml:space="preserve">acontecem as </w:t>
      </w:r>
      <w:r w:rsidR="00B95DE7" w:rsidRPr="00C74EBF">
        <w:rPr>
          <w:rFonts w:eastAsia="Times New Roman" w:cs="Arial"/>
          <w:szCs w:val="24"/>
        </w:rPr>
        <w:t xml:space="preserve">práticas dos profissionais da educação, e o porquê da alfabetização </w:t>
      </w:r>
      <w:r w:rsidR="0075703B" w:rsidRPr="00C74EBF">
        <w:rPr>
          <w:rFonts w:eastAsia="Times New Roman" w:cs="Arial"/>
          <w:szCs w:val="24"/>
        </w:rPr>
        <w:t>m</w:t>
      </w:r>
      <w:r w:rsidR="00B95DE7" w:rsidRPr="00C74EBF">
        <w:rPr>
          <w:rFonts w:eastAsia="Times New Roman" w:cs="Arial"/>
          <w:szCs w:val="24"/>
        </w:rPr>
        <w:t>atemática ainda ser um grande problema, não só para o Rio</w:t>
      </w:r>
      <w:r w:rsidR="00A63592">
        <w:rPr>
          <w:rFonts w:eastAsia="Times New Roman" w:cs="Arial"/>
          <w:szCs w:val="24"/>
        </w:rPr>
        <w:t xml:space="preserve"> de Janeiro como para o Brasil. </w:t>
      </w:r>
      <w:r w:rsidR="0075703B" w:rsidRPr="00C74EBF">
        <w:rPr>
          <w:rStyle w:val="normaltextrun"/>
          <w:rFonts w:cs="Arial"/>
          <w:bCs/>
        </w:rPr>
        <w:t xml:space="preserve">Assim, esse estudo procura entender um pouco sobre o que é feito em sala de aula e quais as possibilidades observadas para uma </w:t>
      </w:r>
      <w:r w:rsidR="00AC4FE0" w:rsidRPr="00C74EBF">
        <w:rPr>
          <w:rFonts w:cs="Arial"/>
          <w:noProof/>
        </w:rPr>
        <w:t>e</w:t>
      </w:r>
      <w:r w:rsidR="0075703B" w:rsidRPr="00C74EBF">
        <w:rPr>
          <w:rFonts w:cs="Arial"/>
          <w:noProof/>
        </w:rPr>
        <w:t xml:space="preserve">ducação </w:t>
      </w:r>
      <w:r w:rsidR="00AC4FE0" w:rsidRPr="00C74EBF">
        <w:rPr>
          <w:rFonts w:cs="Arial"/>
          <w:noProof/>
        </w:rPr>
        <w:t>m</w:t>
      </w:r>
      <w:r w:rsidR="0075703B" w:rsidRPr="00C74EBF">
        <w:rPr>
          <w:rFonts w:cs="Arial"/>
          <w:noProof/>
        </w:rPr>
        <w:t xml:space="preserve">atemática </w:t>
      </w:r>
      <w:r w:rsidR="0075703B" w:rsidRPr="00C74EBF">
        <w:rPr>
          <w:rStyle w:val="normaltextrun"/>
          <w:rFonts w:cs="Arial"/>
          <w:bCs/>
        </w:rPr>
        <w:t>de qualidade.</w:t>
      </w:r>
    </w:p>
    <w:p w14:paraId="0434133D" w14:textId="77777777" w:rsidR="00B95DE7" w:rsidRPr="001479FE" w:rsidRDefault="00B95DE7" w:rsidP="00B95DE7">
      <w:pPr>
        <w:pStyle w:val="PargrafodaLista"/>
        <w:spacing w:after="0" w:line="360" w:lineRule="auto"/>
        <w:ind w:left="360"/>
        <w:jc w:val="both"/>
        <w:rPr>
          <w:rStyle w:val="eop"/>
          <w:rFonts w:ascii="Arial" w:hAnsi="Arial" w:cs="Arial"/>
          <w:b/>
          <w:sz w:val="24"/>
          <w:szCs w:val="24"/>
        </w:rPr>
      </w:pPr>
    </w:p>
    <w:p w14:paraId="5CD2C7DA" w14:textId="77777777" w:rsidR="00B95DE7" w:rsidRPr="00990D41" w:rsidRDefault="00530062" w:rsidP="00B95DE7">
      <w:pPr>
        <w:pStyle w:val="PargrafodaLista"/>
        <w:numPr>
          <w:ilvl w:val="1"/>
          <w:numId w:val="5"/>
        </w:numPr>
        <w:spacing w:after="0" w:line="360" w:lineRule="auto"/>
        <w:outlineLvl w:val="1"/>
        <w:rPr>
          <w:rStyle w:val="normaltextrun"/>
          <w:rFonts w:ascii="Arial" w:hAnsi="Arial" w:cs="Arial"/>
          <w:b/>
          <w:sz w:val="24"/>
          <w:szCs w:val="24"/>
        </w:rPr>
      </w:pPr>
      <w:bookmarkStart w:id="3" w:name="_Toc494893963"/>
      <w:r w:rsidRPr="001479FE">
        <w:rPr>
          <w:rStyle w:val="normaltextrun"/>
          <w:rFonts w:ascii="Arial" w:eastAsiaTheme="minorEastAsia" w:hAnsi="Arial" w:cs="Arial"/>
          <w:sz w:val="24"/>
          <w:szCs w:val="24"/>
        </w:rPr>
        <w:lastRenderedPageBreak/>
        <w:t xml:space="preserve">Relevância </w:t>
      </w:r>
      <w:r w:rsidR="00B95DE7" w:rsidRPr="001479FE">
        <w:rPr>
          <w:rStyle w:val="normaltextrun"/>
          <w:rFonts w:ascii="Arial" w:eastAsiaTheme="minorEastAsia" w:hAnsi="Arial" w:cs="Arial"/>
          <w:sz w:val="24"/>
          <w:szCs w:val="24"/>
        </w:rPr>
        <w:t>do estudo</w:t>
      </w:r>
      <w:bookmarkEnd w:id="3"/>
    </w:p>
    <w:p w14:paraId="1D49D4FB" w14:textId="77777777" w:rsidR="00990D41" w:rsidRPr="001479FE" w:rsidRDefault="00990D41" w:rsidP="00990D41">
      <w:pPr>
        <w:pStyle w:val="PargrafodaLista"/>
        <w:spacing w:after="0" w:line="360" w:lineRule="auto"/>
        <w:ind w:left="360"/>
        <w:outlineLvl w:val="1"/>
        <w:rPr>
          <w:rStyle w:val="normaltextrun"/>
          <w:rFonts w:ascii="Arial" w:hAnsi="Arial" w:cs="Arial"/>
          <w:b/>
          <w:sz w:val="24"/>
          <w:szCs w:val="24"/>
        </w:rPr>
      </w:pPr>
    </w:p>
    <w:p w14:paraId="347C7268" w14:textId="44231341" w:rsidR="00661AA7" w:rsidRPr="001479FE" w:rsidRDefault="0075703B" w:rsidP="00DF232B">
      <w:pPr>
        <w:shd w:val="clear" w:color="auto" w:fill="FFFFFF"/>
        <w:spacing w:after="0" w:line="360" w:lineRule="auto"/>
        <w:ind w:firstLine="708"/>
        <w:jc w:val="both"/>
        <w:textAlignment w:val="baseline"/>
        <w:rPr>
          <w:rFonts w:eastAsia="Times New Roman" w:cs="Arial"/>
          <w:szCs w:val="24"/>
        </w:rPr>
      </w:pPr>
      <w:r w:rsidRPr="001479FE">
        <w:rPr>
          <w:rFonts w:eastAsia="Times New Roman" w:cs="Arial"/>
          <w:szCs w:val="24"/>
        </w:rPr>
        <w:t xml:space="preserve">A relevância desse estudo se justifica ao analisarmos que no ano de 2015 o </w:t>
      </w:r>
      <w:r w:rsidRPr="00522D51">
        <w:rPr>
          <w:rFonts w:eastAsia="Times New Roman" w:cs="Arial"/>
          <w:szCs w:val="24"/>
        </w:rPr>
        <w:t>Rio de Janeiro ficou no nível 5 da escala</w:t>
      </w:r>
      <w:r w:rsidRPr="001479FE">
        <w:rPr>
          <w:rFonts w:eastAsia="Times New Roman" w:cs="Arial"/>
          <w:szCs w:val="24"/>
        </w:rPr>
        <w:t xml:space="preserve"> d</w:t>
      </w:r>
      <w:r w:rsidR="0072340A">
        <w:rPr>
          <w:rFonts w:eastAsia="Times New Roman" w:cs="Arial"/>
          <w:szCs w:val="24"/>
        </w:rPr>
        <w:t xml:space="preserve">o </w:t>
      </w:r>
      <w:r w:rsidR="00661AA7" w:rsidRPr="001479FE">
        <w:rPr>
          <w:rFonts w:eastAsia="Times New Roman" w:cs="Arial"/>
          <w:szCs w:val="24"/>
        </w:rPr>
        <w:t>I</w:t>
      </w:r>
      <w:r w:rsidR="0072340A">
        <w:rPr>
          <w:rFonts w:eastAsia="Times New Roman" w:cs="Arial"/>
          <w:szCs w:val="24"/>
        </w:rPr>
        <w:t xml:space="preserve">DEB </w:t>
      </w:r>
      <w:r w:rsidR="00DF232B" w:rsidRPr="001479FE">
        <w:rPr>
          <w:rFonts w:eastAsia="Times New Roman" w:cs="Arial"/>
          <w:szCs w:val="24"/>
        </w:rPr>
        <w:t>(Índice de D</w:t>
      </w:r>
      <w:r w:rsidR="00661AA7" w:rsidRPr="001479FE">
        <w:rPr>
          <w:rFonts w:eastAsia="Times New Roman" w:cs="Arial"/>
          <w:szCs w:val="24"/>
        </w:rPr>
        <w:t>esenvolvimento da Educação Básica</w:t>
      </w:r>
      <w:r w:rsidR="00DF232B" w:rsidRPr="001479FE">
        <w:rPr>
          <w:rFonts w:eastAsia="Times New Roman" w:cs="Arial"/>
          <w:szCs w:val="24"/>
        </w:rPr>
        <w:t>)</w:t>
      </w:r>
      <w:r w:rsidR="00764BAC" w:rsidRPr="001479FE">
        <w:rPr>
          <w:rFonts w:eastAsia="Times New Roman" w:cs="Arial"/>
          <w:szCs w:val="24"/>
        </w:rPr>
        <w:t>,</w:t>
      </w:r>
      <w:r w:rsidR="00661AA7" w:rsidRPr="001479FE">
        <w:rPr>
          <w:rFonts w:eastAsia="Times New Roman" w:cs="Arial"/>
          <w:szCs w:val="24"/>
        </w:rPr>
        <w:t xml:space="preserve"> principal indicador de qualidade de ensino do país,</w:t>
      </w:r>
      <w:r w:rsidR="00F90FFF">
        <w:rPr>
          <w:rFonts w:eastAsia="Times New Roman" w:cs="Arial"/>
          <w:szCs w:val="24"/>
        </w:rPr>
        <w:t xml:space="preserve"> </w:t>
      </w:r>
      <w:r w:rsidR="00B95DE7" w:rsidRPr="001479FE">
        <w:rPr>
          <w:rFonts w:eastAsia="Times New Roman" w:cs="Arial"/>
          <w:szCs w:val="24"/>
        </w:rPr>
        <w:t>que</w:t>
      </w:r>
      <w:r w:rsidR="00661AA7" w:rsidRPr="001479FE">
        <w:rPr>
          <w:rFonts w:eastAsia="Times New Roman" w:cs="Arial"/>
          <w:szCs w:val="24"/>
        </w:rPr>
        <w:t xml:space="preserve"> avalia os </w:t>
      </w:r>
      <w:r w:rsidRPr="001479FE">
        <w:rPr>
          <w:rFonts w:eastAsia="Times New Roman" w:cs="Arial"/>
          <w:szCs w:val="24"/>
        </w:rPr>
        <w:t>e</w:t>
      </w:r>
      <w:r w:rsidR="00661AA7" w:rsidRPr="001479FE">
        <w:rPr>
          <w:rFonts w:eastAsia="Times New Roman" w:cs="Arial"/>
          <w:szCs w:val="24"/>
        </w:rPr>
        <w:t>stados</w:t>
      </w:r>
      <w:r w:rsidR="0072340A">
        <w:rPr>
          <w:rFonts w:eastAsia="Times New Roman" w:cs="Arial"/>
          <w:szCs w:val="24"/>
        </w:rPr>
        <w:t xml:space="preserve"> com uma escala que varia </w:t>
      </w:r>
      <w:r w:rsidR="00B52D2C">
        <w:rPr>
          <w:rFonts w:eastAsia="Times New Roman" w:cs="Arial"/>
          <w:szCs w:val="24"/>
        </w:rPr>
        <w:t>de</w:t>
      </w:r>
      <w:r w:rsidR="0072340A">
        <w:rPr>
          <w:rFonts w:eastAsia="Times New Roman" w:cs="Arial"/>
          <w:szCs w:val="24"/>
        </w:rPr>
        <w:t xml:space="preserve"> 0 </w:t>
      </w:r>
      <w:r w:rsidR="00B52D2C">
        <w:rPr>
          <w:rFonts w:eastAsia="Times New Roman" w:cs="Arial"/>
          <w:szCs w:val="24"/>
        </w:rPr>
        <w:t>a</w:t>
      </w:r>
      <w:r w:rsidR="00661AA7" w:rsidRPr="001479FE">
        <w:rPr>
          <w:rFonts w:eastAsia="Times New Roman" w:cs="Arial"/>
          <w:szCs w:val="24"/>
        </w:rPr>
        <w:t xml:space="preserve"> 10</w:t>
      </w:r>
      <w:r w:rsidR="00764BAC" w:rsidRPr="001479FE">
        <w:rPr>
          <w:rFonts w:eastAsia="Times New Roman" w:cs="Arial"/>
          <w:szCs w:val="24"/>
        </w:rPr>
        <w:t>,</w:t>
      </w:r>
      <w:r w:rsidR="00661AA7" w:rsidRPr="001479FE">
        <w:rPr>
          <w:rFonts w:eastAsia="Times New Roman" w:cs="Arial"/>
          <w:szCs w:val="24"/>
        </w:rPr>
        <w:t xml:space="preserve"> por meio das mé</w:t>
      </w:r>
      <w:r w:rsidR="00B95DE7" w:rsidRPr="001479FE">
        <w:rPr>
          <w:rFonts w:eastAsia="Times New Roman" w:cs="Arial"/>
          <w:szCs w:val="24"/>
        </w:rPr>
        <w:t>dias dos alunos na prova Brasil</w:t>
      </w:r>
      <w:r w:rsidR="00AC4FE0">
        <w:rPr>
          <w:rFonts w:eastAsia="Times New Roman" w:cs="Arial"/>
          <w:szCs w:val="24"/>
        </w:rPr>
        <w:t xml:space="preserve"> (</w:t>
      </w:r>
      <w:r w:rsidR="00670D24">
        <w:rPr>
          <w:rFonts w:eastAsia="Times New Roman" w:cs="Arial"/>
          <w:szCs w:val="24"/>
        </w:rPr>
        <w:t>BRASIL</w:t>
      </w:r>
      <w:r w:rsidR="00842B42" w:rsidRPr="00842B42">
        <w:rPr>
          <w:rFonts w:eastAsia="Times New Roman" w:cs="Arial"/>
          <w:szCs w:val="24"/>
        </w:rPr>
        <w:t>, 201</w:t>
      </w:r>
      <w:r w:rsidR="00842B42">
        <w:rPr>
          <w:rFonts w:eastAsia="Times New Roman" w:cs="Arial"/>
          <w:szCs w:val="24"/>
        </w:rPr>
        <w:t>5</w:t>
      </w:r>
      <w:r w:rsidR="00C7233E">
        <w:rPr>
          <w:rFonts w:eastAsia="Times New Roman" w:cs="Arial"/>
          <w:szCs w:val="24"/>
        </w:rPr>
        <w:t>c</w:t>
      </w:r>
      <w:r w:rsidR="00AC4FE0" w:rsidRPr="00842B42">
        <w:rPr>
          <w:rFonts w:eastAsia="Times New Roman" w:cs="Arial"/>
          <w:szCs w:val="24"/>
        </w:rPr>
        <w:t>)</w:t>
      </w:r>
      <w:r w:rsidRPr="001479FE">
        <w:rPr>
          <w:rFonts w:eastAsia="Times New Roman" w:cs="Arial"/>
          <w:szCs w:val="24"/>
        </w:rPr>
        <w:t>.</w:t>
      </w:r>
      <w:r w:rsidR="00661AA7" w:rsidRPr="001479FE">
        <w:rPr>
          <w:rFonts w:eastAsia="Times New Roman" w:cs="Arial"/>
          <w:szCs w:val="24"/>
        </w:rPr>
        <w:t>Es</w:t>
      </w:r>
      <w:r w:rsidRPr="001479FE">
        <w:rPr>
          <w:rFonts w:eastAsia="Times New Roman" w:cs="Arial"/>
          <w:szCs w:val="24"/>
        </w:rPr>
        <w:t>t</w:t>
      </w:r>
      <w:r w:rsidR="00661AA7" w:rsidRPr="001479FE">
        <w:rPr>
          <w:rFonts w:eastAsia="Times New Roman" w:cs="Arial"/>
          <w:szCs w:val="24"/>
        </w:rPr>
        <w:t>e sistema de provas foi criado para avaliar o ensino das escolas brasileiras</w:t>
      </w:r>
      <w:r w:rsidR="00F90FFF">
        <w:rPr>
          <w:rFonts w:eastAsia="Times New Roman" w:cs="Arial"/>
          <w:szCs w:val="24"/>
        </w:rPr>
        <w:t xml:space="preserve"> </w:t>
      </w:r>
      <w:r w:rsidR="00B52D2C">
        <w:rPr>
          <w:rFonts w:eastAsia="Times New Roman" w:cs="Arial"/>
          <w:szCs w:val="24"/>
        </w:rPr>
        <w:t xml:space="preserve">e </w:t>
      </w:r>
      <w:r w:rsidRPr="001479FE">
        <w:rPr>
          <w:rFonts w:eastAsia="Times New Roman" w:cs="Arial"/>
          <w:szCs w:val="24"/>
        </w:rPr>
        <w:t>indica</w:t>
      </w:r>
      <w:r w:rsidR="00F90FFF">
        <w:rPr>
          <w:rFonts w:eastAsia="Times New Roman" w:cs="Arial"/>
          <w:szCs w:val="24"/>
        </w:rPr>
        <w:t xml:space="preserve"> </w:t>
      </w:r>
      <w:r w:rsidR="00661AA7" w:rsidRPr="001479FE">
        <w:rPr>
          <w:rFonts w:eastAsia="Times New Roman" w:cs="Arial"/>
          <w:szCs w:val="24"/>
        </w:rPr>
        <w:t xml:space="preserve">os </w:t>
      </w:r>
      <w:r w:rsidRPr="001479FE">
        <w:rPr>
          <w:rFonts w:eastAsia="Times New Roman" w:cs="Arial"/>
          <w:szCs w:val="24"/>
        </w:rPr>
        <w:t xml:space="preserve">conteúdos que os </w:t>
      </w:r>
      <w:r w:rsidR="00661AA7" w:rsidRPr="001479FE">
        <w:rPr>
          <w:rFonts w:eastAsia="Times New Roman" w:cs="Arial"/>
          <w:szCs w:val="24"/>
        </w:rPr>
        <w:t>alunos dominam e o que eles precisam vir a dominar. </w:t>
      </w:r>
    </w:p>
    <w:p w14:paraId="253DD5BA" w14:textId="16989A25" w:rsidR="0075703B" w:rsidRPr="001479FE" w:rsidRDefault="0075703B" w:rsidP="0075703B">
      <w:pPr>
        <w:shd w:val="clear" w:color="auto" w:fill="FFFFFF"/>
        <w:spacing w:after="0" w:line="360" w:lineRule="auto"/>
        <w:ind w:firstLine="708"/>
        <w:jc w:val="both"/>
        <w:textAlignment w:val="baseline"/>
        <w:rPr>
          <w:rFonts w:eastAsia="Times New Roman" w:cs="Arial"/>
          <w:szCs w:val="24"/>
        </w:rPr>
      </w:pPr>
      <w:r w:rsidRPr="001479FE">
        <w:rPr>
          <w:rFonts w:eastAsia="Times New Roman" w:cs="Arial"/>
          <w:szCs w:val="24"/>
        </w:rPr>
        <w:t xml:space="preserve">A nota do Brasil </w:t>
      </w:r>
      <w:r w:rsidR="00B52D2C">
        <w:rPr>
          <w:rFonts w:eastAsia="Times New Roman" w:cs="Arial"/>
          <w:szCs w:val="24"/>
        </w:rPr>
        <w:t>no PIS</w:t>
      </w:r>
      <w:r w:rsidR="00B67FA7" w:rsidRPr="001479FE">
        <w:rPr>
          <w:rFonts w:eastAsia="Times New Roman" w:cs="Arial"/>
          <w:szCs w:val="24"/>
        </w:rPr>
        <w:t xml:space="preserve">A </w:t>
      </w:r>
      <w:r w:rsidR="00B52D2C" w:rsidRPr="001479FE">
        <w:rPr>
          <w:rFonts w:eastAsia="Times New Roman" w:cs="Arial"/>
          <w:szCs w:val="24"/>
        </w:rPr>
        <w:t>(</w:t>
      </w:r>
      <w:r w:rsidR="00B52D2C">
        <w:rPr>
          <w:rFonts w:eastAsia="Times New Roman" w:cs="Arial"/>
          <w:i/>
          <w:iCs/>
          <w:szCs w:val="24"/>
        </w:rPr>
        <w:t xml:space="preserve">Programme for International </w:t>
      </w:r>
      <w:r w:rsidR="00B52D2C" w:rsidRPr="001479FE">
        <w:rPr>
          <w:rFonts w:eastAsia="Times New Roman" w:cs="Arial"/>
          <w:i/>
          <w:iCs/>
          <w:szCs w:val="24"/>
        </w:rPr>
        <w:t>Student</w:t>
      </w:r>
      <w:r w:rsidR="00F8401F">
        <w:rPr>
          <w:rFonts w:eastAsia="Times New Roman" w:cs="Arial"/>
          <w:i/>
          <w:iCs/>
          <w:szCs w:val="24"/>
        </w:rPr>
        <w:t xml:space="preserve"> </w:t>
      </w:r>
      <w:r w:rsidR="00B52D2C" w:rsidRPr="001479FE">
        <w:rPr>
          <w:rFonts w:eastAsia="Times New Roman" w:cs="Arial"/>
          <w:i/>
          <w:iCs/>
          <w:szCs w:val="24"/>
        </w:rPr>
        <w:t>Assessment</w:t>
      </w:r>
      <w:r w:rsidR="00B52D2C">
        <w:rPr>
          <w:rFonts w:eastAsia="Times New Roman" w:cs="Arial"/>
          <w:szCs w:val="24"/>
        </w:rPr>
        <w:t>)</w:t>
      </w:r>
      <w:r w:rsidR="00F8401F">
        <w:rPr>
          <w:rFonts w:eastAsia="Times New Roman" w:cs="Arial"/>
          <w:szCs w:val="24"/>
        </w:rPr>
        <w:t xml:space="preserve"> </w:t>
      </w:r>
      <w:r w:rsidR="00B67FA7" w:rsidRPr="001479FE">
        <w:rPr>
          <w:rFonts w:eastAsia="Times New Roman" w:cs="Arial"/>
          <w:szCs w:val="24"/>
        </w:rPr>
        <w:t>também foi muito baixa.</w:t>
      </w:r>
      <w:r w:rsidR="00F90FFF">
        <w:rPr>
          <w:rFonts w:eastAsia="Times New Roman" w:cs="Arial"/>
          <w:szCs w:val="24"/>
        </w:rPr>
        <w:t xml:space="preserve"> </w:t>
      </w:r>
      <w:r w:rsidRPr="001479FE">
        <w:rPr>
          <w:rFonts w:eastAsia="Times New Roman" w:cs="Arial"/>
          <w:szCs w:val="24"/>
        </w:rPr>
        <w:t xml:space="preserve">O </w:t>
      </w:r>
      <w:r w:rsidR="00A63592">
        <w:rPr>
          <w:rFonts w:eastAsia="Times New Roman" w:cs="Arial"/>
          <w:szCs w:val="24"/>
        </w:rPr>
        <w:t xml:space="preserve">PISA </w:t>
      </w:r>
      <w:r w:rsidRPr="001479FE">
        <w:rPr>
          <w:rFonts w:eastAsia="Times New Roman" w:cs="Arial"/>
          <w:szCs w:val="24"/>
        </w:rPr>
        <w:t>“é</w:t>
      </w:r>
      <w:r w:rsidR="00661AA7" w:rsidRPr="001479FE">
        <w:rPr>
          <w:rFonts w:eastAsia="Times New Roman" w:cs="Arial"/>
          <w:szCs w:val="24"/>
        </w:rPr>
        <w:t xml:space="preserve"> uma iniciativa de avaliação comparada, aplicada de forma amostral a estudantes matriculados a partir do 8º ano do ensino fundamental na faixa etária dos 15 anos, idade em que se pressupõe o </w:t>
      </w:r>
      <w:r w:rsidR="00661AA7" w:rsidRPr="00F8401F">
        <w:rPr>
          <w:rFonts w:eastAsia="Times New Roman" w:cs="Arial"/>
          <w:szCs w:val="24"/>
        </w:rPr>
        <w:t>término da escolaridade básica obrigatória na maioria dos países</w:t>
      </w:r>
      <w:r w:rsidRPr="00F8401F">
        <w:rPr>
          <w:rFonts w:eastAsia="Times New Roman" w:cs="Arial"/>
          <w:szCs w:val="24"/>
        </w:rPr>
        <w:t>”</w:t>
      </w:r>
      <w:r w:rsidR="00661AA7" w:rsidRPr="00F8401F">
        <w:rPr>
          <w:rFonts w:eastAsia="Times New Roman" w:cs="Arial"/>
          <w:szCs w:val="24"/>
        </w:rPr>
        <w:t xml:space="preserve"> (</w:t>
      </w:r>
      <w:r w:rsidR="00F8401F" w:rsidRPr="00F8401F">
        <w:rPr>
          <w:rFonts w:eastAsia="Times New Roman" w:cs="Arial"/>
          <w:szCs w:val="24"/>
        </w:rPr>
        <w:t>BRASIL, 2015d</w:t>
      </w:r>
      <w:r w:rsidR="00661AA7" w:rsidRPr="001479FE">
        <w:rPr>
          <w:rFonts w:eastAsia="Times New Roman" w:cs="Arial"/>
          <w:szCs w:val="24"/>
        </w:rPr>
        <w:t>).</w:t>
      </w:r>
      <w:r w:rsidR="00F8401F">
        <w:rPr>
          <w:rFonts w:eastAsia="Times New Roman" w:cs="Arial"/>
          <w:szCs w:val="24"/>
        </w:rPr>
        <w:t xml:space="preserve"> </w:t>
      </w:r>
      <w:r w:rsidR="00661AA7" w:rsidRPr="001479FE">
        <w:rPr>
          <w:rFonts w:eastAsia="Times New Roman" w:cs="Arial"/>
          <w:szCs w:val="24"/>
        </w:rPr>
        <w:t xml:space="preserve">Por mais que seja uma avaliação a partir do 8º ano do </w:t>
      </w:r>
      <w:r w:rsidR="00764BAC" w:rsidRPr="001479FE">
        <w:rPr>
          <w:rFonts w:eastAsia="Times New Roman" w:cs="Arial"/>
          <w:szCs w:val="24"/>
        </w:rPr>
        <w:t>E</w:t>
      </w:r>
      <w:r w:rsidR="00661AA7" w:rsidRPr="001479FE">
        <w:rPr>
          <w:rFonts w:eastAsia="Times New Roman" w:cs="Arial"/>
          <w:szCs w:val="24"/>
        </w:rPr>
        <w:t xml:space="preserve">nsino </w:t>
      </w:r>
      <w:r w:rsidR="00764BAC" w:rsidRPr="001479FE">
        <w:rPr>
          <w:rFonts w:eastAsia="Times New Roman" w:cs="Arial"/>
          <w:szCs w:val="24"/>
        </w:rPr>
        <w:t>F</w:t>
      </w:r>
      <w:r w:rsidR="00661AA7" w:rsidRPr="001479FE">
        <w:rPr>
          <w:rFonts w:eastAsia="Times New Roman" w:cs="Arial"/>
          <w:szCs w:val="24"/>
        </w:rPr>
        <w:t>undamental</w:t>
      </w:r>
      <w:r w:rsidR="00034868" w:rsidRPr="001479FE">
        <w:rPr>
          <w:rFonts w:eastAsia="Times New Roman" w:cs="Arial"/>
          <w:szCs w:val="24"/>
        </w:rPr>
        <w:t>, chegamos à</w:t>
      </w:r>
      <w:r w:rsidR="00661AA7" w:rsidRPr="001479FE">
        <w:rPr>
          <w:rFonts w:eastAsia="Times New Roman" w:cs="Arial"/>
          <w:szCs w:val="24"/>
        </w:rPr>
        <w:t> conclusão de que o problema do analfabetismo matemático nos anos inicia</w:t>
      </w:r>
      <w:r w:rsidR="00034868" w:rsidRPr="001479FE">
        <w:rPr>
          <w:rFonts w:eastAsia="Times New Roman" w:cs="Arial"/>
          <w:szCs w:val="24"/>
        </w:rPr>
        <w:t>i</w:t>
      </w:r>
      <w:r w:rsidR="00661AA7" w:rsidRPr="001479FE">
        <w:rPr>
          <w:rFonts w:eastAsia="Times New Roman" w:cs="Arial"/>
          <w:szCs w:val="24"/>
        </w:rPr>
        <w:t>s se perpetua ao longo da vida acadêmica do estudante. </w:t>
      </w:r>
    </w:p>
    <w:p w14:paraId="503D0128" w14:textId="337697C9" w:rsidR="0075703B" w:rsidRDefault="00661AA7" w:rsidP="0075703B">
      <w:pPr>
        <w:shd w:val="clear" w:color="auto" w:fill="FFFFFF"/>
        <w:spacing w:after="0" w:line="360" w:lineRule="auto"/>
        <w:ind w:firstLine="708"/>
        <w:jc w:val="both"/>
        <w:textAlignment w:val="baseline"/>
        <w:rPr>
          <w:rFonts w:eastAsia="Times New Roman" w:cs="Arial"/>
          <w:szCs w:val="24"/>
        </w:rPr>
      </w:pPr>
      <w:r w:rsidRPr="001479FE">
        <w:rPr>
          <w:rFonts w:eastAsia="Times New Roman" w:cs="Arial"/>
          <w:szCs w:val="24"/>
        </w:rPr>
        <w:t>Segundo o INEP</w:t>
      </w:r>
      <w:r w:rsidR="00F8401F">
        <w:rPr>
          <w:rFonts w:eastAsia="Times New Roman" w:cs="Arial"/>
          <w:szCs w:val="24"/>
        </w:rPr>
        <w:t xml:space="preserve"> </w:t>
      </w:r>
      <w:r w:rsidR="00034868" w:rsidRPr="001479FE">
        <w:rPr>
          <w:rFonts w:eastAsia="Times New Roman" w:cs="Arial"/>
          <w:szCs w:val="24"/>
        </w:rPr>
        <w:t>(Instituto Nacional de Estudos e Pesquisas)</w:t>
      </w:r>
      <w:r w:rsidR="0072340A">
        <w:rPr>
          <w:rFonts w:eastAsia="Times New Roman" w:cs="Arial"/>
          <w:szCs w:val="24"/>
        </w:rPr>
        <w:t>:</w:t>
      </w:r>
    </w:p>
    <w:p w14:paraId="4F624B66" w14:textId="77777777" w:rsidR="007B4681" w:rsidRPr="001479FE" w:rsidRDefault="007B4681" w:rsidP="0075703B">
      <w:pPr>
        <w:shd w:val="clear" w:color="auto" w:fill="FFFFFF"/>
        <w:spacing w:after="0" w:line="360" w:lineRule="auto"/>
        <w:ind w:firstLine="708"/>
        <w:jc w:val="both"/>
        <w:textAlignment w:val="baseline"/>
        <w:rPr>
          <w:rFonts w:eastAsia="Times New Roman" w:cs="Arial"/>
          <w:szCs w:val="24"/>
        </w:rPr>
      </w:pPr>
    </w:p>
    <w:p w14:paraId="08F3692A" w14:textId="161C57C5" w:rsidR="00661AA7" w:rsidRPr="00F8401F" w:rsidRDefault="007B4681" w:rsidP="0072340A">
      <w:pPr>
        <w:shd w:val="clear" w:color="auto" w:fill="FFFFFF"/>
        <w:spacing w:after="0" w:line="240" w:lineRule="auto"/>
        <w:ind w:left="2268"/>
        <w:jc w:val="both"/>
        <w:textAlignment w:val="baseline"/>
        <w:rPr>
          <w:rFonts w:eastAsia="Times New Roman" w:cs="Arial"/>
          <w:sz w:val="20"/>
          <w:szCs w:val="24"/>
        </w:rPr>
      </w:pPr>
      <w:r w:rsidRPr="00F8401F">
        <w:rPr>
          <w:rFonts w:eastAsia="Times New Roman" w:cs="Arial"/>
          <w:sz w:val="20"/>
          <w:szCs w:val="24"/>
        </w:rPr>
        <w:t>O</w:t>
      </w:r>
      <w:r w:rsidR="00661AA7" w:rsidRPr="00F8401F">
        <w:rPr>
          <w:rFonts w:eastAsia="Times New Roman" w:cs="Arial"/>
          <w:sz w:val="20"/>
          <w:szCs w:val="24"/>
        </w:rPr>
        <w:t xml:space="preserve"> desempenho dos alunos no Brasil está abaixo da média dos alunos em países da OCDE -Organização para Cooperação e Desenvolvimento Econômico</w:t>
      </w:r>
      <w:r w:rsidR="0075703B" w:rsidRPr="00F8401F">
        <w:rPr>
          <w:rFonts w:eastAsia="Times New Roman" w:cs="Arial"/>
          <w:sz w:val="20"/>
          <w:szCs w:val="24"/>
        </w:rPr>
        <w:t xml:space="preserve"> -</w:t>
      </w:r>
      <w:r w:rsidR="00661AA7" w:rsidRPr="00F8401F">
        <w:rPr>
          <w:rFonts w:eastAsia="Times New Roman" w:cs="Arial"/>
          <w:sz w:val="20"/>
          <w:szCs w:val="24"/>
        </w:rPr>
        <w:t> em matemática (377 pontos, comparados à média de 490 pontos).</w:t>
      </w:r>
      <w:r w:rsidR="00034868" w:rsidRPr="00F8401F">
        <w:rPr>
          <w:rFonts w:eastAsia="Times New Roman" w:cs="Arial"/>
          <w:sz w:val="20"/>
          <w:szCs w:val="24"/>
        </w:rPr>
        <w:t xml:space="preserve"> [...] </w:t>
      </w:r>
      <w:r w:rsidR="00661AA7" w:rsidRPr="00F8401F">
        <w:rPr>
          <w:rFonts w:eastAsia="Times New Roman" w:cs="Arial"/>
          <w:sz w:val="20"/>
          <w:szCs w:val="24"/>
        </w:rPr>
        <w:t>o Brasil tem um alto percentual de alunos em camadas desfavorecidas: 43% dos alunos se situam entre os 20% mais desfavorecidos na escala internacional de níveis s</w:t>
      </w:r>
      <w:r w:rsidR="0075703B" w:rsidRPr="00F8401F">
        <w:rPr>
          <w:rFonts w:eastAsia="Times New Roman" w:cs="Arial"/>
          <w:sz w:val="20"/>
          <w:szCs w:val="24"/>
        </w:rPr>
        <w:t>o</w:t>
      </w:r>
      <w:r w:rsidR="00661AA7" w:rsidRPr="00F8401F">
        <w:rPr>
          <w:rFonts w:eastAsia="Times New Roman" w:cs="Arial"/>
          <w:sz w:val="20"/>
          <w:szCs w:val="24"/>
        </w:rPr>
        <w:t>cio</w:t>
      </w:r>
      <w:r w:rsidR="0075703B" w:rsidRPr="00F8401F">
        <w:rPr>
          <w:rFonts w:eastAsia="Times New Roman" w:cs="Arial"/>
          <w:sz w:val="20"/>
          <w:szCs w:val="24"/>
        </w:rPr>
        <w:t>econômicos</w:t>
      </w:r>
      <w:r w:rsidR="00661AA7" w:rsidRPr="00F8401F">
        <w:rPr>
          <w:rFonts w:eastAsia="Times New Roman" w:cs="Arial"/>
          <w:sz w:val="20"/>
          <w:szCs w:val="24"/>
        </w:rPr>
        <w:t> do PISA, uma parcela muito s</w:t>
      </w:r>
      <w:r w:rsidR="00034868" w:rsidRPr="00F8401F">
        <w:rPr>
          <w:rFonts w:eastAsia="Times New Roman" w:cs="Arial"/>
          <w:sz w:val="20"/>
          <w:szCs w:val="24"/>
        </w:rPr>
        <w:t>uperior à mé</w:t>
      </w:r>
      <w:r w:rsidR="00661AA7" w:rsidRPr="00F8401F">
        <w:rPr>
          <w:rFonts w:eastAsia="Times New Roman" w:cs="Arial"/>
          <w:sz w:val="20"/>
          <w:szCs w:val="24"/>
        </w:rPr>
        <w:t>dia de 12% de alunos nesta faixa entre os p</w:t>
      </w:r>
      <w:r w:rsidR="0075703B" w:rsidRPr="00F8401F">
        <w:rPr>
          <w:rFonts w:eastAsia="Times New Roman" w:cs="Arial"/>
          <w:sz w:val="20"/>
          <w:szCs w:val="24"/>
        </w:rPr>
        <w:t>aíses da OCDE</w:t>
      </w:r>
      <w:r w:rsidR="00034868" w:rsidRPr="00F8401F">
        <w:rPr>
          <w:rFonts w:eastAsia="Times New Roman" w:cs="Arial"/>
          <w:sz w:val="20"/>
          <w:szCs w:val="24"/>
        </w:rPr>
        <w:t xml:space="preserve"> </w:t>
      </w:r>
      <w:r w:rsidR="00F8401F" w:rsidRPr="00F8401F">
        <w:rPr>
          <w:rFonts w:eastAsia="Times New Roman" w:cs="Arial"/>
          <w:sz w:val="20"/>
          <w:szCs w:val="24"/>
        </w:rPr>
        <w:t>(BRASIL, 2015d</w:t>
      </w:r>
      <w:r w:rsidR="00034868" w:rsidRPr="00F8401F">
        <w:rPr>
          <w:rFonts w:eastAsia="Times New Roman" w:cs="Arial"/>
          <w:sz w:val="20"/>
          <w:szCs w:val="24"/>
        </w:rPr>
        <w:t>)</w:t>
      </w:r>
      <w:r w:rsidR="00661AA7" w:rsidRPr="00F8401F">
        <w:rPr>
          <w:rFonts w:eastAsia="Times New Roman" w:cs="Arial"/>
          <w:sz w:val="20"/>
          <w:szCs w:val="24"/>
        </w:rPr>
        <w:t>.</w:t>
      </w:r>
    </w:p>
    <w:p w14:paraId="7D163351" w14:textId="77777777" w:rsidR="009B1679" w:rsidRDefault="009B1679" w:rsidP="0075703B">
      <w:pPr>
        <w:shd w:val="clear" w:color="auto" w:fill="FFFFFF"/>
        <w:spacing w:after="0" w:line="240" w:lineRule="auto"/>
        <w:ind w:left="1701"/>
        <w:jc w:val="both"/>
        <w:textAlignment w:val="baseline"/>
        <w:rPr>
          <w:rFonts w:eastAsia="Times New Roman" w:cs="Arial"/>
          <w:sz w:val="22"/>
          <w:szCs w:val="24"/>
        </w:rPr>
      </w:pPr>
    </w:p>
    <w:p w14:paraId="57BB9A11" w14:textId="3B23A1E1" w:rsidR="00B52D2C" w:rsidRDefault="00661AA7" w:rsidP="001479FE">
      <w:pPr>
        <w:spacing w:after="0" w:line="360" w:lineRule="auto"/>
        <w:ind w:firstLine="708"/>
        <w:jc w:val="both"/>
        <w:textAlignment w:val="baseline"/>
        <w:rPr>
          <w:rStyle w:val="normaltextrun"/>
          <w:rFonts w:cs="Arial"/>
        </w:rPr>
      </w:pPr>
      <w:r w:rsidRPr="001479FE">
        <w:rPr>
          <w:rFonts w:eastAsia="Times New Roman" w:cs="Arial"/>
          <w:szCs w:val="24"/>
        </w:rPr>
        <w:t>A última meta que o Brasil alcançou em relação a</w:t>
      </w:r>
      <w:r w:rsidR="00B52D2C">
        <w:rPr>
          <w:rFonts w:eastAsia="Times New Roman" w:cs="Arial"/>
          <w:szCs w:val="24"/>
        </w:rPr>
        <w:t>o</w:t>
      </w:r>
      <w:r w:rsidRPr="001479FE">
        <w:rPr>
          <w:rFonts w:eastAsia="Times New Roman" w:cs="Arial"/>
          <w:szCs w:val="24"/>
        </w:rPr>
        <w:t xml:space="preserve"> crescimento no indicador de ensino foi em 2013</w:t>
      </w:r>
      <w:r w:rsidR="00B52D2C">
        <w:rPr>
          <w:rFonts w:eastAsia="Times New Roman" w:cs="Arial"/>
          <w:szCs w:val="24"/>
        </w:rPr>
        <w:t>. Desde lá viemos seguindo em</w:t>
      </w:r>
      <w:r w:rsidRPr="001479FE">
        <w:rPr>
          <w:rFonts w:eastAsia="Times New Roman" w:cs="Arial"/>
          <w:szCs w:val="24"/>
        </w:rPr>
        <w:t xml:space="preserve"> retrocesso em relação a aprendizagem de nossos estudantes de escolas públicas.</w:t>
      </w:r>
      <w:r w:rsidR="00F90FFF">
        <w:rPr>
          <w:rFonts w:eastAsia="Times New Roman" w:cs="Arial"/>
          <w:szCs w:val="24"/>
        </w:rPr>
        <w:t xml:space="preserve"> </w:t>
      </w:r>
      <w:r w:rsidRPr="001479FE">
        <w:rPr>
          <w:rFonts w:eastAsia="Times New Roman" w:cs="Arial"/>
          <w:szCs w:val="24"/>
        </w:rPr>
        <w:t>Entender que muito desse fraco desempenho está relacionado</w:t>
      </w:r>
      <w:r w:rsidR="00034868" w:rsidRPr="001479FE">
        <w:rPr>
          <w:rFonts w:eastAsia="Times New Roman" w:cs="Arial"/>
          <w:szCs w:val="24"/>
        </w:rPr>
        <w:t xml:space="preserve"> a fatores sócio </w:t>
      </w:r>
      <w:r w:rsidRPr="001479FE">
        <w:rPr>
          <w:rFonts w:eastAsia="Times New Roman" w:cs="Arial"/>
          <w:szCs w:val="24"/>
        </w:rPr>
        <w:t>culturais, econômicos e democráticos facilita na compreensão do que se deve fazer para que possamos reverter esses dados. </w:t>
      </w:r>
      <w:r w:rsidRPr="001479FE">
        <w:rPr>
          <w:rStyle w:val="normaltextrun"/>
          <w:rFonts w:cs="Arial"/>
        </w:rPr>
        <w:t xml:space="preserve">Tendo em vista todos esses aspectos, mais do que denunciar o descaso para com esses alunos, que vão seguindo sua vida escolar sem dominar os conceitos básicos, engordando a bola de neve recheada de </w:t>
      </w:r>
      <w:r w:rsidRPr="001479FE">
        <w:rPr>
          <w:rStyle w:val="normaltextrun"/>
          <w:rFonts w:cs="Arial"/>
        </w:rPr>
        <w:lastRenderedPageBreak/>
        <w:t>violência, problemas e analfabetismo, esse estudo objetiva entender</w:t>
      </w:r>
      <w:r w:rsidRPr="001479FE">
        <w:rPr>
          <w:rStyle w:val="apple-converted-space"/>
          <w:rFonts w:cs="Arial"/>
        </w:rPr>
        <w:t xml:space="preserve"> se e </w:t>
      </w:r>
      <w:r w:rsidRPr="001479FE">
        <w:rPr>
          <w:rStyle w:val="normaltextrun"/>
          <w:rFonts w:cs="Arial"/>
        </w:rPr>
        <w:t xml:space="preserve">como a prática docente pode </w:t>
      </w:r>
      <w:r w:rsidR="0075703B" w:rsidRPr="001479FE">
        <w:rPr>
          <w:rStyle w:val="normaltextrun"/>
          <w:rFonts w:cs="Arial"/>
        </w:rPr>
        <w:t xml:space="preserve">ajudar a </w:t>
      </w:r>
      <w:r w:rsidRPr="001479FE">
        <w:rPr>
          <w:rStyle w:val="normaltextrun"/>
          <w:rFonts w:cs="Arial"/>
        </w:rPr>
        <w:t>mudar o futuro desses jovens</w:t>
      </w:r>
      <w:r w:rsidR="00034868" w:rsidRPr="001479FE">
        <w:rPr>
          <w:rStyle w:val="normaltextrun"/>
          <w:rFonts w:cs="Arial"/>
        </w:rPr>
        <w:t xml:space="preserve">. </w:t>
      </w:r>
    </w:p>
    <w:p w14:paraId="531270E4" w14:textId="5C59A68A" w:rsidR="00530062" w:rsidRDefault="00B52D2C" w:rsidP="001479FE">
      <w:pPr>
        <w:spacing w:after="0" w:line="360" w:lineRule="auto"/>
        <w:ind w:firstLine="708"/>
        <w:jc w:val="both"/>
        <w:textAlignment w:val="baseline"/>
        <w:rPr>
          <w:rStyle w:val="eop"/>
          <w:rFonts w:cs="Arial"/>
          <w:szCs w:val="24"/>
        </w:rPr>
      </w:pPr>
      <w:r>
        <w:rPr>
          <w:rStyle w:val="normaltextrun"/>
          <w:rFonts w:cs="Arial"/>
        </w:rPr>
        <w:t xml:space="preserve">Tendo por base que </w:t>
      </w:r>
      <w:r w:rsidR="00661AA7" w:rsidRPr="001479FE">
        <w:rPr>
          <w:rStyle w:val="normaltextrun"/>
          <w:rFonts w:cs="Arial"/>
        </w:rPr>
        <w:t>a matemática crítica pode desenvolver nesses e</w:t>
      </w:r>
      <w:r w:rsidR="00D97EBA" w:rsidRPr="001479FE">
        <w:rPr>
          <w:rStyle w:val="normaltextrun"/>
          <w:rFonts w:cs="Arial"/>
        </w:rPr>
        <w:t xml:space="preserve">studantes uma inclusão social e </w:t>
      </w:r>
      <w:r w:rsidR="00661AA7" w:rsidRPr="001479FE">
        <w:rPr>
          <w:rStyle w:val="normaltextrun"/>
          <w:rFonts w:cs="Arial"/>
        </w:rPr>
        <w:t>assim</w:t>
      </w:r>
      <w:r w:rsidR="00F90FFF">
        <w:rPr>
          <w:rStyle w:val="normaltextrun"/>
          <w:rFonts w:cs="Arial"/>
        </w:rPr>
        <w:t xml:space="preserve"> </w:t>
      </w:r>
      <w:r w:rsidR="00661AA7" w:rsidRPr="001479FE">
        <w:rPr>
          <w:rStyle w:val="normaltextrun"/>
          <w:rFonts w:cs="Arial"/>
        </w:rPr>
        <w:t>criar</w:t>
      </w:r>
      <w:r w:rsidR="00F90FFF">
        <w:rPr>
          <w:rStyle w:val="normaltextrun"/>
          <w:rFonts w:cs="Arial"/>
        </w:rPr>
        <w:t xml:space="preserve"> </w:t>
      </w:r>
      <w:r w:rsidR="00661AA7" w:rsidRPr="001479FE">
        <w:rPr>
          <w:rStyle w:val="normaltextrun"/>
          <w:rFonts w:cs="Arial"/>
        </w:rPr>
        <w:t>possibilidades</w:t>
      </w:r>
      <w:r w:rsidR="00F90FFF">
        <w:rPr>
          <w:rStyle w:val="normaltextrun"/>
          <w:rFonts w:cs="Arial"/>
        </w:rPr>
        <w:t xml:space="preserve"> </w:t>
      </w:r>
      <w:r w:rsidR="00661AA7" w:rsidRPr="001479FE">
        <w:rPr>
          <w:rStyle w:val="normaltextrun"/>
          <w:rFonts w:cs="Arial"/>
        </w:rPr>
        <w:t>de</w:t>
      </w:r>
      <w:r w:rsidR="00F90FFF">
        <w:rPr>
          <w:rStyle w:val="normaltextrun"/>
          <w:rFonts w:cs="Arial"/>
        </w:rPr>
        <w:t xml:space="preserve"> </w:t>
      </w:r>
      <w:r w:rsidR="00661AA7" w:rsidRPr="001479FE">
        <w:rPr>
          <w:rStyle w:val="normaltextrun"/>
          <w:rFonts w:cs="Arial"/>
        </w:rPr>
        <w:t>mudar</w:t>
      </w:r>
      <w:r w:rsidR="00F90FFF">
        <w:rPr>
          <w:rStyle w:val="normaltextrun"/>
          <w:rFonts w:cs="Arial"/>
        </w:rPr>
        <w:t xml:space="preserve"> </w:t>
      </w:r>
      <w:r w:rsidR="00661AA7" w:rsidRPr="001479FE">
        <w:rPr>
          <w:rStyle w:val="normaltextrun"/>
          <w:rFonts w:cs="Arial"/>
        </w:rPr>
        <w:t>sua</w:t>
      </w:r>
      <w:r w:rsidR="00F90FFF">
        <w:rPr>
          <w:rStyle w:val="normaltextrun"/>
          <w:rFonts w:cs="Arial"/>
        </w:rPr>
        <w:t xml:space="preserve"> </w:t>
      </w:r>
      <w:r w:rsidR="00661AA7" w:rsidRPr="001479FE">
        <w:rPr>
          <w:rStyle w:val="normaltextrun"/>
          <w:rFonts w:cs="Arial"/>
        </w:rPr>
        <w:t>qualidade</w:t>
      </w:r>
      <w:r w:rsidR="00F90FFF">
        <w:rPr>
          <w:rStyle w:val="normaltextrun"/>
          <w:rFonts w:cs="Arial"/>
        </w:rPr>
        <w:t xml:space="preserve"> </w:t>
      </w:r>
      <w:r w:rsidR="00661AA7" w:rsidRPr="001479FE">
        <w:rPr>
          <w:rStyle w:val="normaltextrun"/>
          <w:rFonts w:cs="Arial"/>
        </w:rPr>
        <w:t>de</w:t>
      </w:r>
      <w:r w:rsidR="00F90FFF">
        <w:rPr>
          <w:rStyle w:val="normaltextrun"/>
          <w:rFonts w:cs="Arial"/>
        </w:rPr>
        <w:t xml:space="preserve"> </w:t>
      </w:r>
      <w:r w:rsidR="00661AA7" w:rsidRPr="001479FE">
        <w:rPr>
          <w:rStyle w:val="normaltextrun"/>
          <w:rFonts w:cs="Arial"/>
        </w:rPr>
        <w:t>vida</w:t>
      </w:r>
      <w:r w:rsidR="00AC4FE0">
        <w:rPr>
          <w:rStyle w:val="normaltextrun"/>
          <w:rFonts w:cs="Arial"/>
        </w:rPr>
        <w:t>, e</w:t>
      </w:r>
      <w:r w:rsidR="00530062" w:rsidRPr="001479FE">
        <w:rPr>
          <w:rStyle w:val="normaltextrun"/>
          <w:rFonts w:cs="Arial"/>
        </w:rPr>
        <w:t xml:space="preserve">scolhemos como teóricos da </w:t>
      </w:r>
      <w:r w:rsidR="00764BAC" w:rsidRPr="001479FE">
        <w:rPr>
          <w:rStyle w:val="normaltextrun"/>
          <w:rFonts w:cs="Arial"/>
        </w:rPr>
        <w:t>educação crítica Paulo Freire e Henry</w:t>
      </w:r>
      <w:r w:rsidR="00F90FFF">
        <w:rPr>
          <w:rStyle w:val="normaltextrun"/>
          <w:rFonts w:cs="Arial"/>
        </w:rPr>
        <w:t xml:space="preserve"> </w:t>
      </w:r>
      <w:r w:rsidR="00BD54D9" w:rsidRPr="001479FE">
        <w:rPr>
          <w:rStyle w:val="normaltextrun"/>
          <w:rFonts w:cs="Arial"/>
        </w:rPr>
        <w:t>Giroux</w:t>
      </w:r>
      <w:r w:rsidR="00F90FFF">
        <w:rPr>
          <w:rStyle w:val="normaltextrun"/>
          <w:rFonts w:cs="Arial"/>
        </w:rPr>
        <w:t xml:space="preserve"> </w:t>
      </w:r>
      <w:r w:rsidR="00530062" w:rsidRPr="001479FE">
        <w:rPr>
          <w:rStyle w:val="normaltextrun"/>
          <w:rFonts w:cs="Arial"/>
        </w:rPr>
        <w:t>em discussão com Ubira</w:t>
      </w:r>
      <w:r w:rsidR="00AC4FE0">
        <w:rPr>
          <w:rStyle w:val="normaltextrun"/>
          <w:rFonts w:cs="Arial"/>
        </w:rPr>
        <w:t>tan D´Ambr</w:t>
      </w:r>
      <w:r w:rsidR="00670D24">
        <w:rPr>
          <w:rStyle w:val="normaltextrun"/>
          <w:rFonts w:cs="Arial"/>
        </w:rPr>
        <w:t>o</w:t>
      </w:r>
      <w:r w:rsidR="00AC4FE0">
        <w:rPr>
          <w:rStyle w:val="normaltextrun"/>
          <w:rFonts w:cs="Arial"/>
        </w:rPr>
        <w:t>sio</w:t>
      </w:r>
      <w:r w:rsidR="00670D24">
        <w:rPr>
          <w:rStyle w:val="Refdenotaderodap"/>
          <w:rFonts w:cs="Arial"/>
        </w:rPr>
        <w:footnoteReference w:id="1"/>
      </w:r>
      <w:r w:rsidR="00AC4FE0">
        <w:rPr>
          <w:rStyle w:val="normaltextrun"/>
          <w:rFonts w:cs="Arial"/>
        </w:rPr>
        <w:t xml:space="preserve"> e Ole</w:t>
      </w:r>
      <w:r w:rsidR="00F90FFF">
        <w:rPr>
          <w:rStyle w:val="normaltextrun"/>
          <w:rFonts w:cs="Arial"/>
        </w:rPr>
        <w:t xml:space="preserve"> </w:t>
      </w:r>
      <w:r w:rsidR="00AC4FE0">
        <w:rPr>
          <w:rStyle w:val="normaltextrun"/>
          <w:rFonts w:cs="Arial"/>
        </w:rPr>
        <w:t xml:space="preserve">Skovsmose. </w:t>
      </w:r>
      <w:r w:rsidR="00530062" w:rsidRPr="001479FE">
        <w:rPr>
          <w:rFonts w:cs="Arial"/>
        </w:rPr>
        <w:t xml:space="preserve">O desenvolvimento de uma prática pedagógica com base em uma educação matemática crítica não poderia deixar de considerar fortemente o papel da didática na ação docente. </w:t>
      </w:r>
      <w:r w:rsidR="00530062" w:rsidRPr="001479FE">
        <w:rPr>
          <w:rStyle w:val="normaltextrun"/>
          <w:rFonts w:cs="Arial"/>
        </w:rPr>
        <w:t>Essa reflexão teórica será discutida no subtítulo</w:t>
      </w:r>
      <w:r w:rsidR="00C75587">
        <w:rPr>
          <w:rStyle w:val="normaltextrun"/>
          <w:rFonts w:cs="Arial"/>
        </w:rPr>
        <w:t xml:space="preserve"> </w:t>
      </w:r>
      <w:r w:rsidR="00FC7976" w:rsidRPr="001479FE">
        <w:rPr>
          <w:rStyle w:val="eop"/>
          <w:rFonts w:cs="Arial"/>
          <w:szCs w:val="24"/>
        </w:rPr>
        <w:t>2</w:t>
      </w:r>
      <w:r>
        <w:rPr>
          <w:rStyle w:val="eop"/>
          <w:rFonts w:cs="Arial"/>
          <w:szCs w:val="24"/>
        </w:rPr>
        <w:t xml:space="preserve"> com uma reflexão sobre a ambiência na sala de aula para a alfabetização matemática, os recursos didáticos que podem favorecer a aprendizagem e a formação matemática para a docência nos anos iniciais, para a qual</w:t>
      </w:r>
      <w:r w:rsidRPr="001479FE">
        <w:rPr>
          <w:rFonts w:cs="Arial"/>
        </w:rPr>
        <w:t xml:space="preserve"> Shulman </w:t>
      </w:r>
      <w:r>
        <w:rPr>
          <w:rFonts w:cs="Arial"/>
        </w:rPr>
        <w:t>foi referência.</w:t>
      </w:r>
    </w:p>
    <w:p w14:paraId="0581B831" w14:textId="26DA18C8" w:rsidR="00530062" w:rsidRPr="001479FE" w:rsidRDefault="0075703B" w:rsidP="00D97EBA">
      <w:pPr>
        <w:pStyle w:val="paragraph"/>
        <w:spacing w:before="0" w:beforeAutospacing="0" w:after="0" w:afterAutospacing="0" w:line="360" w:lineRule="auto"/>
        <w:ind w:firstLine="708"/>
        <w:jc w:val="both"/>
        <w:textAlignment w:val="baseline"/>
        <w:rPr>
          <w:rFonts w:ascii="Arial" w:hAnsi="Arial" w:cs="Arial"/>
          <w:b/>
        </w:rPr>
      </w:pPr>
      <w:r w:rsidRPr="001479FE">
        <w:rPr>
          <w:rStyle w:val="normaltextrun"/>
          <w:rFonts w:ascii="Arial" w:eastAsiaTheme="minorEastAsia" w:hAnsi="Arial" w:cs="Arial"/>
          <w:bCs/>
        </w:rPr>
        <w:t>Como caminho metodológico desse estudo, mais detalhad</w:t>
      </w:r>
      <w:r w:rsidR="001479FE">
        <w:rPr>
          <w:rStyle w:val="normaltextrun"/>
          <w:rFonts w:ascii="Arial" w:eastAsiaTheme="minorEastAsia" w:hAnsi="Arial" w:cs="Arial"/>
          <w:bCs/>
        </w:rPr>
        <w:t>o no capítulo 3, a</w:t>
      </w:r>
      <w:r w:rsidR="00FC7976" w:rsidRPr="001479FE">
        <w:rPr>
          <w:rStyle w:val="normaltextrun"/>
          <w:rFonts w:ascii="Arial" w:eastAsiaTheme="minorEastAsia" w:hAnsi="Arial" w:cs="Arial"/>
          <w:bCs/>
        </w:rPr>
        <w:t>o avaliar</w:t>
      </w:r>
      <w:r w:rsidR="00530062" w:rsidRPr="001479FE">
        <w:rPr>
          <w:rStyle w:val="normaltextrun"/>
          <w:rFonts w:ascii="Arial" w:eastAsiaTheme="minorEastAsia" w:hAnsi="Arial" w:cs="Arial"/>
          <w:bCs/>
        </w:rPr>
        <w:t xml:space="preserve"> os relatórios de observações</w:t>
      </w:r>
      <w:r w:rsidR="00F90FFF">
        <w:rPr>
          <w:rStyle w:val="normaltextrun"/>
          <w:rFonts w:ascii="Arial" w:eastAsiaTheme="minorEastAsia" w:hAnsi="Arial" w:cs="Arial"/>
          <w:bCs/>
        </w:rPr>
        <w:t xml:space="preserve"> </w:t>
      </w:r>
      <w:r w:rsidR="00B52D2C">
        <w:rPr>
          <w:rStyle w:val="normaltextrun"/>
          <w:rFonts w:ascii="Arial" w:eastAsiaTheme="minorEastAsia" w:hAnsi="Arial" w:cs="Arial"/>
          <w:bCs/>
        </w:rPr>
        <w:t>da prática docente n</w:t>
      </w:r>
      <w:r w:rsidR="00530062" w:rsidRPr="001479FE">
        <w:rPr>
          <w:rStyle w:val="normaltextrun"/>
          <w:rFonts w:ascii="Arial" w:eastAsiaTheme="minorEastAsia" w:hAnsi="Arial" w:cs="Arial"/>
          <w:bCs/>
        </w:rPr>
        <w:t>os anos iniciais de escolas públicas em difer</w:t>
      </w:r>
      <w:r w:rsidR="00FC7976" w:rsidRPr="001479FE">
        <w:rPr>
          <w:rStyle w:val="normaltextrun"/>
          <w:rFonts w:ascii="Arial" w:eastAsiaTheme="minorEastAsia" w:hAnsi="Arial" w:cs="Arial"/>
          <w:bCs/>
        </w:rPr>
        <w:t>entes lugares do Rio de Janeiro,</w:t>
      </w:r>
      <w:r w:rsidR="00F90FFF">
        <w:rPr>
          <w:rStyle w:val="normaltextrun"/>
          <w:rFonts w:ascii="Arial" w:eastAsiaTheme="minorEastAsia" w:hAnsi="Arial" w:cs="Arial"/>
          <w:bCs/>
        </w:rPr>
        <w:t xml:space="preserve"> </w:t>
      </w:r>
      <w:r w:rsidR="00AC4FE0">
        <w:rPr>
          <w:rStyle w:val="normaltextrun"/>
          <w:rFonts w:ascii="Arial" w:eastAsiaTheme="minorEastAsia" w:hAnsi="Arial" w:cs="Arial"/>
          <w:bCs/>
        </w:rPr>
        <w:t>procura</w:t>
      </w:r>
      <w:r w:rsidR="00DC20C3" w:rsidRPr="001479FE">
        <w:rPr>
          <w:rStyle w:val="normaltextrun"/>
          <w:rFonts w:ascii="Arial" w:eastAsiaTheme="minorEastAsia" w:hAnsi="Arial" w:cs="Arial"/>
          <w:bCs/>
        </w:rPr>
        <w:t>mos e</w:t>
      </w:r>
      <w:r w:rsidR="00530062" w:rsidRPr="001479FE">
        <w:rPr>
          <w:rStyle w:val="normaltextrun"/>
          <w:rFonts w:ascii="Arial" w:eastAsiaTheme="minorEastAsia" w:hAnsi="Arial" w:cs="Arial"/>
          <w:bCs/>
        </w:rPr>
        <w:t xml:space="preserve">ntender um pouco sobre o que é feito em sala de aula </w:t>
      </w:r>
      <w:r w:rsidRPr="001479FE">
        <w:rPr>
          <w:rStyle w:val="normaltextrun"/>
          <w:rFonts w:ascii="Arial" w:eastAsiaTheme="minorEastAsia" w:hAnsi="Arial" w:cs="Arial"/>
          <w:bCs/>
        </w:rPr>
        <w:t xml:space="preserve">para reforçar um ensino tradicional ou para desenvolver </w:t>
      </w:r>
      <w:r w:rsidR="00530062" w:rsidRPr="001479FE">
        <w:rPr>
          <w:rStyle w:val="normaltextrun"/>
          <w:rFonts w:ascii="Arial" w:eastAsiaTheme="minorEastAsia" w:hAnsi="Arial" w:cs="Arial"/>
          <w:bCs/>
        </w:rPr>
        <w:t xml:space="preserve">uma educação </w:t>
      </w:r>
      <w:r w:rsidRPr="001479FE">
        <w:rPr>
          <w:rStyle w:val="normaltextrun"/>
          <w:rFonts w:ascii="Arial" w:eastAsiaTheme="minorEastAsia" w:hAnsi="Arial" w:cs="Arial"/>
          <w:bCs/>
        </w:rPr>
        <w:t>matemática</w:t>
      </w:r>
      <w:r w:rsidR="00F90FFF">
        <w:rPr>
          <w:rStyle w:val="normaltextrun"/>
          <w:rFonts w:ascii="Arial" w:eastAsiaTheme="minorEastAsia" w:hAnsi="Arial" w:cs="Arial"/>
          <w:bCs/>
        </w:rPr>
        <w:t xml:space="preserve"> </w:t>
      </w:r>
      <w:r w:rsidR="00AC4FE0" w:rsidRPr="00522D51">
        <w:rPr>
          <w:rStyle w:val="normaltextrun"/>
          <w:rFonts w:ascii="Arial" w:eastAsiaTheme="minorEastAsia" w:hAnsi="Arial" w:cs="Arial"/>
          <w:bCs/>
        </w:rPr>
        <w:t>mais atual</w:t>
      </w:r>
      <w:r w:rsidR="001479FE" w:rsidRPr="00522D51">
        <w:rPr>
          <w:rStyle w:val="normaltextrun"/>
          <w:rFonts w:ascii="Arial" w:eastAsiaTheme="minorEastAsia" w:hAnsi="Arial" w:cs="Arial"/>
          <w:bCs/>
        </w:rPr>
        <w:t>.</w:t>
      </w:r>
      <w:r w:rsidR="00F90FFF">
        <w:rPr>
          <w:rStyle w:val="normaltextrun"/>
          <w:rFonts w:ascii="Arial" w:eastAsiaTheme="minorEastAsia" w:hAnsi="Arial" w:cs="Arial"/>
          <w:bCs/>
        </w:rPr>
        <w:t xml:space="preserve"> </w:t>
      </w:r>
      <w:r w:rsidR="00530062" w:rsidRPr="001479FE">
        <w:rPr>
          <w:rFonts w:ascii="Arial" w:hAnsi="Arial" w:cs="Arial"/>
        </w:rPr>
        <w:t xml:space="preserve">A análise desses dados </w:t>
      </w:r>
      <w:r w:rsidR="00DC20C3" w:rsidRPr="001479FE">
        <w:rPr>
          <w:rFonts w:ascii="Arial" w:hAnsi="Arial" w:cs="Arial"/>
        </w:rPr>
        <w:t xml:space="preserve">será </w:t>
      </w:r>
      <w:r w:rsidR="0021746D">
        <w:rPr>
          <w:rFonts w:ascii="Arial" w:hAnsi="Arial" w:cs="Arial"/>
        </w:rPr>
        <w:t>relatada</w:t>
      </w:r>
      <w:r w:rsidR="00530062" w:rsidRPr="001479FE">
        <w:rPr>
          <w:rFonts w:ascii="Arial" w:hAnsi="Arial" w:cs="Arial"/>
        </w:rPr>
        <w:t xml:space="preserve"> no capítulo </w:t>
      </w:r>
      <w:r w:rsidR="00FC7976" w:rsidRPr="001479FE">
        <w:rPr>
          <w:rFonts w:ascii="Arial" w:hAnsi="Arial" w:cs="Arial"/>
        </w:rPr>
        <w:t>4</w:t>
      </w:r>
      <w:r w:rsidR="003B14F1" w:rsidRPr="001479FE">
        <w:rPr>
          <w:rFonts w:ascii="Arial" w:hAnsi="Arial" w:cs="Arial"/>
        </w:rPr>
        <w:t>. Finalizaremos</w:t>
      </w:r>
      <w:r w:rsidR="00F90FFF">
        <w:rPr>
          <w:rFonts w:ascii="Arial" w:hAnsi="Arial" w:cs="Arial"/>
        </w:rPr>
        <w:t xml:space="preserve"> </w:t>
      </w:r>
      <w:r w:rsidR="003B14F1" w:rsidRPr="001479FE">
        <w:rPr>
          <w:rFonts w:ascii="Arial" w:hAnsi="Arial" w:cs="Arial"/>
        </w:rPr>
        <w:t>apresentando alguns r</w:t>
      </w:r>
      <w:r w:rsidR="00FC7976" w:rsidRPr="001479FE">
        <w:rPr>
          <w:rFonts w:ascii="Arial" w:hAnsi="Arial" w:cs="Arial"/>
        </w:rPr>
        <w:t>esultados e</w:t>
      </w:r>
      <w:r w:rsidR="00530062" w:rsidRPr="001479FE">
        <w:rPr>
          <w:rFonts w:ascii="Arial" w:hAnsi="Arial" w:cs="Arial"/>
        </w:rPr>
        <w:t xml:space="preserve"> conclusões</w:t>
      </w:r>
      <w:r w:rsidR="00FC7976" w:rsidRPr="001479FE">
        <w:rPr>
          <w:rFonts w:ascii="Arial" w:hAnsi="Arial" w:cs="Arial"/>
        </w:rPr>
        <w:t xml:space="preserve"> sobre a pesquisa</w:t>
      </w:r>
      <w:r w:rsidR="00530062" w:rsidRPr="001479FE">
        <w:rPr>
          <w:rFonts w:ascii="Arial" w:hAnsi="Arial" w:cs="Arial"/>
        </w:rPr>
        <w:t>.</w:t>
      </w:r>
    </w:p>
    <w:p w14:paraId="5C83EFB7" w14:textId="77777777" w:rsidR="00530062" w:rsidRPr="001479FE" w:rsidRDefault="00530062" w:rsidP="003167DE">
      <w:pPr>
        <w:spacing w:after="0" w:line="360" w:lineRule="auto"/>
        <w:ind w:firstLine="708"/>
        <w:jc w:val="both"/>
        <w:rPr>
          <w:rFonts w:cs="Arial"/>
          <w:b/>
          <w:szCs w:val="24"/>
        </w:rPr>
      </w:pPr>
    </w:p>
    <w:p w14:paraId="4C9016FF" w14:textId="77777777" w:rsidR="003167DE" w:rsidRPr="001479FE" w:rsidRDefault="003167DE" w:rsidP="003167DE">
      <w:pPr>
        <w:spacing w:after="0" w:line="360" w:lineRule="auto"/>
        <w:ind w:firstLine="708"/>
        <w:jc w:val="both"/>
        <w:rPr>
          <w:rFonts w:cs="Arial"/>
          <w:b/>
          <w:szCs w:val="24"/>
        </w:rPr>
      </w:pPr>
    </w:p>
    <w:p w14:paraId="4ECF1478" w14:textId="77777777" w:rsidR="004E3151" w:rsidRPr="001479FE" w:rsidRDefault="00A82A53" w:rsidP="004E3151">
      <w:pPr>
        <w:pStyle w:val="PargrafodaLista"/>
        <w:numPr>
          <w:ilvl w:val="0"/>
          <w:numId w:val="14"/>
        </w:numPr>
        <w:outlineLvl w:val="0"/>
        <w:rPr>
          <w:rStyle w:val="eop"/>
          <w:rFonts w:ascii="Arial" w:hAnsi="Arial" w:cs="Arial"/>
          <w:b/>
          <w:sz w:val="24"/>
          <w:szCs w:val="24"/>
        </w:rPr>
      </w:pPr>
      <w:bookmarkStart w:id="4" w:name="_Toc494893964"/>
      <w:r w:rsidRPr="001479FE">
        <w:rPr>
          <w:rStyle w:val="eop"/>
          <w:rFonts w:ascii="Arial" w:eastAsiaTheme="minorEastAsia" w:hAnsi="Arial" w:cs="Arial"/>
          <w:b/>
          <w:sz w:val="24"/>
          <w:szCs w:val="24"/>
        </w:rPr>
        <w:t>REVISÃO TEÓRICA</w:t>
      </w:r>
      <w:bookmarkEnd w:id="4"/>
    </w:p>
    <w:p w14:paraId="795125A5" w14:textId="77777777" w:rsidR="004E3151" w:rsidRPr="001479FE" w:rsidRDefault="004E3151" w:rsidP="004E3151">
      <w:pPr>
        <w:pStyle w:val="PargrafodaLista"/>
        <w:ind w:left="360"/>
        <w:outlineLvl w:val="0"/>
        <w:rPr>
          <w:rStyle w:val="eop"/>
          <w:rFonts w:ascii="Arial" w:hAnsi="Arial" w:cs="Arial"/>
          <w:b/>
          <w:sz w:val="24"/>
          <w:szCs w:val="24"/>
        </w:rPr>
      </w:pPr>
    </w:p>
    <w:p w14:paraId="391E13EB" w14:textId="77777777" w:rsidR="00603F04" w:rsidRPr="001479FE" w:rsidRDefault="00603F04" w:rsidP="00D65604">
      <w:pPr>
        <w:pStyle w:val="PargrafodaLista"/>
        <w:numPr>
          <w:ilvl w:val="1"/>
          <w:numId w:val="14"/>
        </w:numPr>
        <w:outlineLvl w:val="1"/>
        <w:rPr>
          <w:rStyle w:val="eop"/>
          <w:rFonts w:ascii="Arial" w:hAnsi="Arial" w:cs="Arial"/>
          <w:sz w:val="24"/>
          <w:szCs w:val="24"/>
        </w:rPr>
      </w:pPr>
      <w:bookmarkStart w:id="5" w:name="_Toc494893965"/>
      <w:r w:rsidRPr="001479FE">
        <w:rPr>
          <w:rStyle w:val="eop"/>
          <w:rFonts w:ascii="Arial" w:hAnsi="Arial" w:cs="Arial"/>
          <w:sz w:val="24"/>
          <w:szCs w:val="24"/>
        </w:rPr>
        <w:t xml:space="preserve">A </w:t>
      </w:r>
      <w:r w:rsidR="00530062" w:rsidRPr="001479FE">
        <w:rPr>
          <w:rStyle w:val="eop"/>
          <w:rFonts w:ascii="Arial" w:hAnsi="Arial" w:cs="Arial"/>
          <w:sz w:val="24"/>
          <w:szCs w:val="24"/>
        </w:rPr>
        <w:t xml:space="preserve">prática pedagógica e a ambiência para </w:t>
      </w:r>
      <w:r w:rsidR="004C2493" w:rsidRPr="001479FE">
        <w:rPr>
          <w:rStyle w:val="eop"/>
          <w:rFonts w:ascii="Arial" w:hAnsi="Arial" w:cs="Arial"/>
          <w:sz w:val="24"/>
          <w:szCs w:val="24"/>
        </w:rPr>
        <w:t xml:space="preserve">a </w:t>
      </w:r>
      <w:r w:rsidR="0021746D">
        <w:rPr>
          <w:rStyle w:val="eop"/>
          <w:rFonts w:ascii="Arial" w:hAnsi="Arial" w:cs="Arial"/>
          <w:sz w:val="24"/>
          <w:szCs w:val="24"/>
        </w:rPr>
        <w:t>alfabetização m</w:t>
      </w:r>
      <w:r w:rsidRPr="001479FE">
        <w:rPr>
          <w:rStyle w:val="eop"/>
          <w:rFonts w:ascii="Arial" w:hAnsi="Arial" w:cs="Arial"/>
          <w:sz w:val="24"/>
          <w:szCs w:val="24"/>
        </w:rPr>
        <w:t>atemática</w:t>
      </w:r>
      <w:bookmarkEnd w:id="5"/>
    </w:p>
    <w:p w14:paraId="51EEE447" w14:textId="77777777" w:rsidR="00D65604" w:rsidRDefault="00D65604" w:rsidP="00D65604">
      <w:pPr>
        <w:rPr>
          <w:rStyle w:val="eop"/>
          <w:rFonts w:cs="Arial"/>
          <w:szCs w:val="24"/>
        </w:rPr>
      </w:pPr>
    </w:p>
    <w:p w14:paraId="54B863B0" w14:textId="1A6EE3EE" w:rsidR="00661AA7" w:rsidRPr="00D65604" w:rsidRDefault="00726290" w:rsidP="00D65604">
      <w:pPr>
        <w:spacing w:after="0" w:line="360" w:lineRule="auto"/>
        <w:ind w:firstLine="708"/>
        <w:jc w:val="both"/>
        <w:rPr>
          <w:rStyle w:val="eop"/>
          <w:rFonts w:cs="Arial"/>
          <w:szCs w:val="24"/>
        </w:rPr>
      </w:pPr>
      <w:r w:rsidRPr="00D65604">
        <w:rPr>
          <w:rStyle w:val="eop"/>
          <w:rFonts w:cs="Arial"/>
          <w:szCs w:val="24"/>
        </w:rPr>
        <w:t>A alfabetização matemática, em geral, deve ocorrer</w:t>
      </w:r>
      <w:r w:rsidR="00F90FFF">
        <w:rPr>
          <w:rStyle w:val="eop"/>
          <w:rFonts w:cs="Arial"/>
          <w:szCs w:val="24"/>
        </w:rPr>
        <w:t xml:space="preserve"> </w:t>
      </w:r>
      <w:r w:rsidRPr="00D65604">
        <w:rPr>
          <w:rStyle w:val="eop"/>
          <w:rFonts w:cs="Arial"/>
          <w:szCs w:val="24"/>
        </w:rPr>
        <w:t>nos anos iniciais do Ensino Fundamental, entretanto,</w:t>
      </w:r>
      <w:r w:rsidR="00F90FFF">
        <w:rPr>
          <w:rStyle w:val="eop"/>
          <w:rFonts w:cs="Arial"/>
          <w:szCs w:val="24"/>
        </w:rPr>
        <w:t xml:space="preserve"> </w:t>
      </w:r>
      <w:r w:rsidRPr="00D65604">
        <w:rPr>
          <w:rFonts w:cs="Arial"/>
        </w:rPr>
        <w:t>embora decrescente, a taxa de analfabetismo matemático ainda é expressiva e se reflete no baixo desempenho dos alunos e na grande quantidade de evasão escolar.</w:t>
      </w:r>
    </w:p>
    <w:p w14:paraId="40D5465B" w14:textId="77777777" w:rsidR="00726290" w:rsidRPr="001479FE" w:rsidRDefault="00726290" w:rsidP="00D10A45">
      <w:pPr>
        <w:spacing w:after="0" w:line="360" w:lineRule="auto"/>
        <w:jc w:val="both"/>
        <w:rPr>
          <w:rStyle w:val="eop"/>
          <w:rFonts w:cs="Arial"/>
          <w:szCs w:val="24"/>
        </w:rPr>
      </w:pPr>
    </w:p>
    <w:p w14:paraId="50F8EEB8" w14:textId="77777777" w:rsidR="00726290" w:rsidRPr="0072340A" w:rsidRDefault="00726290" w:rsidP="0072340A">
      <w:pPr>
        <w:spacing w:after="0" w:line="240" w:lineRule="auto"/>
        <w:ind w:left="2268"/>
        <w:jc w:val="both"/>
        <w:rPr>
          <w:rStyle w:val="eop"/>
          <w:rFonts w:cs="Arial"/>
          <w:sz w:val="22"/>
          <w:szCs w:val="24"/>
        </w:rPr>
      </w:pPr>
      <w:r w:rsidRPr="0072340A">
        <w:rPr>
          <w:sz w:val="20"/>
        </w:rPr>
        <w:lastRenderedPageBreak/>
        <w:t>Atualmente, o debate sobre o analfabetismo se volta para as crianças que se mantêm no sistema público de educação e não atingem um determinado padrão, especialmente se não conseguem ler, escrever e realizar interpretações, a partir de diferentes gêneros textuais, seja pelo domínio da língua ou do conhecimento matemático. Da mesma forma, a persistência desses resultados incomoda os professores brasileiros, em particular, desde a década de 1990, período de tensão para educação pública, porque há grande quantitativo de reprovações na Educação Básica (BRASIL, 2015</w:t>
      </w:r>
      <w:r w:rsidR="009B1679" w:rsidRPr="0072340A">
        <w:rPr>
          <w:sz w:val="20"/>
        </w:rPr>
        <w:t>a</w:t>
      </w:r>
      <w:r w:rsidRPr="0072340A">
        <w:rPr>
          <w:sz w:val="20"/>
        </w:rPr>
        <w:t>, p.13)</w:t>
      </w:r>
      <w:r w:rsidR="0072340A" w:rsidRPr="0072340A">
        <w:rPr>
          <w:sz w:val="20"/>
        </w:rPr>
        <w:t>.</w:t>
      </w:r>
    </w:p>
    <w:p w14:paraId="78EAE4A1" w14:textId="77777777" w:rsidR="00726290" w:rsidRPr="001479FE" w:rsidRDefault="00726290" w:rsidP="00D10A45">
      <w:pPr>
        <w:spacing w:after="0" w:line="360" w:lineRule="auto"/>
        <w:ind w:firstLine="708"/>
        <w:jc w:val="both"/>
        <w:rPr>
          <w:rStyle w:val="eop"/>
          <w:rFonts w:cs="Arial"/>
          <w:szCs w:val="24"/>
        </w:rPr>
      </w:pPr>
    </w:p>
    <w:p w14:paraId="6651E1E2" w14:textId="144DF25B" w:rsidR="009B1679" w:rsidRDefault="00726290" w:rsidP="00D65604">
      <w:pPr>
        <w:spacing w:after="0" w:line="360" w:lineRule="auto"/>
        <w:ind w:firstLine="708"/>
        <w:jc w:val="both"/>
      </w:pPr>
      <w:r w:rsidRPr="001479FE">
        <w:rPr>
          <w:rStyle w:val="eop"/>
          <w:rFonts w:cs="Arial"/>
          <w:szCs w:val="24"/>
        </w:rPr>
        <w:t xml:space="preserve">Os anos iniciais do Ensino Fundamental </w:t>
      </w:r>
      <w:r w:rsidR="00661AA7" w:rsidRPr="001479FE">
        <w:rPr>
          <w:rStyle w:val="eop"/>
          <w:rFonts w:cs="Arial"/>
          <w:szCs w:val="24"/>
        </w:rPr>
        <w:t>são fundamentais</w:t>
      </w:r>
      <w:r w:rsidR="00F90FFF">
        <w:rPr>
          <w:rStyle w:val="eop"/>
          <w:rFonts w:cs="Arial"/>
          <w:szCs w:val="24"/>
        </w:rPr>
        <w:t xml:space="preserve"> </w:t>
      </w:r>
      <w:r w:rsidRPr="001479FE">
        <w:rPr>
          <w:rStyle w:val="eop"/>
          <w:rFonts w:cs="Arial"/>
          <w:szCs w:val="24"/>
        </w:rPr>
        <w:t xml:space="preserve">para desenvolver na </w:t>
      </w:r>
      <w:r w:rsidR="0021746D">
        <w:rPr>
          <w:rStyle w:val="eop"/>
          <w:rFonts w:cs="Arial"/>
          <w:szCs w:val="24"/>
        </w:rPr>
        <w:t xml:space="preserve">criança o prazer em aprender, </w:t>
      </w:r>
      <w:r w:rsidRPr="001479FE">
        <w:t>ler, escrever, realizar interpretações</w:t>
      </w:r>
      <w:r w:rsidR="009B1679" w:rsidRPr="001479FE">
        <w:t xml:space="preserve"> e a se alfabetizar matematicamente, isto é, estabelecer conexões entre conceitos e procedimentos básicos que lhe permitam promover a apropriação de práticas sociais de leitura e de escrita do mundo</w:t>
      </w:r>
      <w:r w:rsidR="0021746D">
        <w:t>, como podemos ler em BRASIL</w:t>
      </w:r>
      <w:r w:rsidR="00C75587">
        <w:t xml:space="preserve"> </w:t>
      </w:r>
      <w:r w:rsidR="0021746D">
        <w:t>(</w:t>
      </w:r>
      <w:r w:rsidR="00B061C7" w:rsidRPr="001479FE">
        <w:t>2015b):</w:t>
      </w:r>
    </w:p>
    <w:p w14:paraId="6E537C6E" w14:textId="77777777" w:rsidR="00D65604" w:rsidRPr="001479FE" w:rsidRDefault="00D65604" w:rsidP="00726290">
      <w:pPr>
        <w:spacing w:after="0" w:line="360" w:lineRule="auto"/>
        <w:jc w:val="both"/>
      </w:pPr>
    </w:p>
    <w:p w14:paraId="13D9864B" w14:textId="77777777" w:rsidR="00726290" w:rsidRPr="0072340A" w:rsidRDefault="00B061C7" w:rsidP="0072340A">
      <w:pPr>
        <w:spacing w:after="0" w:line="240" w:lineRule="auto"/>
        <w:ind w:left="2268"/>
        <w:jc w:val="both"/>
        <w:rPr>
          <w:sz w:val="20"/>
        </w:rPr>
      </w:pPr>
      <w:r w:rsidRPr="0072340A">
        <w:rPr>
          <w:sz w:val="20"/>
        </w:rPr>
        <w:t>De fato, a linguagem matemática se mostra fundamental, tanto no que concerne à produção, quanto à leitura e compreensão de textos. Estruturas, conceitos, métodos e técnicas, tais como relações com o espaço e as formas, processos de medição, registro e uso das medidas, bem como estratégias de produção, reunião, organização, registro, divulgação, leitura e análise de informações, são fundamentais para a formação do aluno (p.42)... A mobilização de procedimentos de identificação e isolamento de atributos, comparação, classificação e ordenação, que aqui serão denominados de elementos da Matemática, estão presentes em diversas áreas do conhecimento e, muitas vezes, para que as crianças elaborem conceitos dos diversos componentes curriculares, é necessário que tenham compreensão acerca desses elementos (p.43).</w:t>
      </w:r>
    </w:p>
    <w:p w14:paraId="1B01A851" w14:textId="77777777" w:rsidR="00B061C7" w:rsidRPr="001479FE" w:rsidRDefault="00B061C7" w:rsidP="00D65604">
      <w:pPr>
        <w:spacing w:after="0" w:line="360" w:lineRule="auto"/>
        <w:ind w:left="1701"/>
        <w:jc w:val="both"/>
        <w:rPr>
          <w:rStyle w:val="eop"/>
          <w:rFonts w:cs="Arial"/>
          <w:sz w:val="22"/>
          <w:szCs w:val="24"/>
        </w:rPr>
      </w:pPr>
    </w:p>
    <w:p w14:paraId="1C4B364D" w14:textId="6527A715" w:rsidR="00661AA7" w:rsidRDefault="00B061C7" w:rsidP="00D10A45">
      <w:pPr>
        <w:spacing w:after="0" w:line="360" w:lineRule="auto"/>
        <w:ind w:firstLine="708"/>
        <w:jc w:val="both"/>
        <w:rPr>
          <w:rStyle w:val="eop"/>
          <w:rFonts w:cs="Arial"/>
          <w:szCs w:val="24"/>
        </w:rPr>
      </w:pPr>
      <w:r w:rsidRPr="001479FE">
        <w:rPr>
          <w:rStyle w:val="eop"/>
          <w:rFonts w:cs="Arial"/>
          <w:szCs w:val="24"/>
        </w:rPr>
        <w:t xml:space="preserve">A alfabetização matemática também prepara o estudante para as </w:t>
      </w:r>
      <w:r w:rsidR="00661AA7" w:rsidRPr="001479FE">
        <w:rPr>
          <w:rStyle w:val="eop"/>
          <w:rFonts w:cs="Arial"/>
          <w:szCs w:val="24"/>
        </w:rPr>
        <w:t>questões que ele irá trabalhar ao longo de sua vida acadêmica</w:t>
      </w:r>
      <w:r w:rsidRPr="001479FE">
        <w:rPr>
          <w:rStyle w:val="eop"/>
          <w:rFonts w:cs="Arial"/>
          <w:szCs w:val="24"/>
        </w:rPr>
        <w:t xml:space="preserve">, mas </w:t>
      </w:r>
      <w:r w:rsidR="00661AA7" w:rsidRPr="001479FE">
        <w:rPr>
          <w:rStyle w:val="eop"/>
          <w:rFonts w:cs="Arial"/>
          <w:szCs w:val="24"/>
        </w:rPr>
        <w:t>deve ser feit</w:t>
      </w:r>
      <w:r w:rsidRPr="001479FE">
        <w:rPr>
          <w:rStyle w:val="eop"/>
          <w:rFonts w:cs="Arial"/>
          <w:szCs w:val="24"/>
        </w:rPr>
        <w:t>a</w:t>
      </w:r>
      <w:r w:rsidR="00661AA7" w:rsidRPr="001479FE">
        <w:rPr>
          <w:rStyle w:val="eop"/>
          <w:rFonts w:cs="Arial"/>
          <w:szCs w:val="24"/>
        </w:rPr>
        <w:t xml:space="preserve"> de forma que ele</w:t>
      </w:r>
      <w:r w:rsidRPr="001479FE">
        <w:rPr>
          <w:rStyle w:val="eop"/>
          <w:rFonts w:cs="Arial"/>
          <w:szCs w:val="24"/>
        </w:rPr>
        <w:t xml:space="preserve"> crie</w:t>
      </w:r>
      <w:r w:rsidR="00661AA7" w:rsidRPr="001479FE">
        <w:rPr>
          <w:rStyle w:val="eop"/>
          <w:rFonts w:cs="Arial"/>
          <w:szCs w:val="24"/>
        </w:rPr>
        <w:t xml:space="preserve"> o gosto pela aprendizagem, propiciando oportunidades de crescimento cognitivo, lúdico e pessoal.</w:t>
      </w:r>
      <w:r w:rsidR="00AD4DFF">
        <w:rPr>
          <w:rStyle w:val="eop"/>
          <w:rFonts w:cs="Arial"/>
          <w:szCs w:val="24"/>
        </w:rPr>
        <w:t xml:space="preserve"> </w:t>
      </w:r>
      <w:r w:rsidRPr="001479FE">
        <w:rPr>
          <w:rStyle w:val="eop"/>
          <w:rFonts w:cs="Arial"/>
          <w:szCs w:val="24"/>
        </w:rPr>
        <w:t>Assim, p</w:t>
      </w:r>
      <w:r w:rsidR="00661AA7" w:rsidRPr="001479FE">
        <w:rPr>
          <w:rStyle w:val="eop"/>
          <w:rFonts w:cs="Arial"/>
          <w:szCs w:val="24"/>
        </w:rPr>
        <w:t>ara que o trabalho nos anos inicia</w:t>
      </w:r>
      <w:r w:rsidR="004C2493" w:rsidRPr="001479FE">
        <w:rPr>
          <w:rStyle w:val="eop"/>
          <w:rFonts w:cs="Arial"/>
          <w:szCs w:val="24"/>
        </w:rPr>
        <w:t>i</w:t>
      </w:r>
      <w:r w:rsidR="00661AA7" w:rsidRPr="001479FE">
        <w:rPr>
          <w:rStyle w:val="eop"/>
          <w:rFonts w:cs="Arial"/>
          <w:szCs w:val="24"/>
        </w:rPr>
        <w:t xml:space="preserve">s seja de fato um ato prazeroso </w:t>
      </w:r>
      <w:r w:rsidR="00AD4DFF">
        <w:rPr>
          <w:rStyle w:val="eop"/>
          <w:rFonts w:cs="Arial"/>
          <w:szCs w:val="24"/>
        </w:rPr>
        <w:t>é preciso</w:t>
      </w:r>
      <w:r w:rsidR="00661AA7" w:rsidRPr="001479FE">
        <w:rPr>
          <w:rStyle w:val="eop"/>
          <w:rFonts w:cs="Arial"/>
          <w:szCs w:val="24"/>
        </w:rPr>
        <w:t xml:space="preserve"> atentar aos ambientes de aprendizagem</w:t>
      </w:r>
      <w:r w:rsidR="00F90FFF">
        <w:rPr>
          <w:rStyle w:val="eop"/>
          <w:rFonts w:cs="Arial"/>
          <w:szCs w:val="24"/>
        </w:rPr>
        <w:t xml:space="preserve"> </w:t>
      </w:r>
      <w:r w:rsidRPr="001479FE">
        <w:rPr>
          <w:rStyle w:val="eop"/>
          <w:rFonts w:cs="Arial"/>
          <w:szCs w:val="24"/>
        </w:rPr>
        <w:t>que podem ser desenvolvidos na escola</w:t>
      </w:r>
      <w:r w:rsidR="00661AA7" w:rsidRPr="001479FE">
        <w:rPr>
          <w:rStyle w:val="eop"/>
          <w:rFonts w:cs="Arial"/>
          <w:szCs w:val="24"/>
        </w:rPr>
        <w:t>.</w:t>
      </w:r>
      <w:r w:rsidR="00AD4DFF">
        <w:rPr>
          <w:rStyle w:val="eop"/>
          <w:rFonts w:cs="Arial"/>
          <w:szCs w:val="24"/>
        </w:rPr>
        <w:t xml:space="preserve"> </w:t>
      </w:r>
      <w:r w:rsidR="00661AA7" w:rsidRPr="001479FE">
        <w:rPr>
          <w:rStyle w:val="eop"/>
          <w:rFonts w:cs="Arial"/>
          <w:szCs w:val="24"/>
        </w:rPr>
        <w:t>Sendo assim</w:t>
      </w:r>
      <w:r w:rsidR="00AD4DFF">
        <w:rPr>
          <w:rStyle w:val="eop"/>
          <w:rFonts w:cs="Arial"/>
          <w:szCs w:val="24"/>
        </w:rPr>
        <w:t>,</w:t>
      </w:r>
      <w:r w:rsidR="00661AA7" w:rsidRPr="001479FE">
        <w:rPr>
          <w:rStyle w:val="eop"/>
          <w:rFonts w:cs="Arial"/>
          <w:szCs w:val="24"/>
        </w:rPr>
        <w:t xml:space="preserve"> o professor exerce papel fundamental </w:t>
      </w:r>
      <w:r w:rsidR="00C0749D">
        <w:rPr>
          <w:rStyle w:val="eop"/>
          <w:rFonts w:cs="Arial"/>
          <w:szCs w:val="24"/>
        </w:rPr>
        <w:t>no desempenho da sua prática pedagógica e no processo de ensino e aprendizagem.</w:t>
      </w:r>
      <w:r w:rsidR="00F90FFF">
        <w:rPr>
          <w:rStyle w:val="eop"/>
          <w:rFonts w:cs="Arial"/>
          <w:szCs w:val="24"/>
        </w:rPr>
        <w:t xml:space="preserve"> </w:t>
      </w:r>
      <w:r w:rsidR="00661AA7" w:rsidRPr="001479FE">
        <w:rPr>
          <w:rStyle w:val="eop"/>
          <w:rFonts w:cs="Arial"/>
          <w:szCs w:val="24"/>
        </w:rPr>
        <w:t>O ambiente deve ajudar o aluno a obter concentração e gosto pelo que foi proposto pelo professor, deve conter informações onde o aluno possa recorrer quando for preciso. Não precisamos ter um ambiente em absoluto sil</w:t>
      </w:r>
      <w:r w:rsidR="00C0749D">
        <w:rPr>
          <w:rStyle w:val="eop"/>
          <w:rFonts w:cs="Arial"/>
          <w:szCs w:val="24"/>
        </w:rPr>
        <w:t>ê</w:t>
      </w:r>
      <w:r w:rsidR="00661AA7" w:rsidRPr="001479FE">
        <w:rPr>
          <w:rStyle w:val="eop"/>
          <w:rFonts w:cs="Arial"/>
          <w:szCs w:val="24"/>
        </w:rPr>
        <w:t>ncio e quietude, p</w:t>
      </w:r>
      <w:r w:rsidR="00D854D2" w:rsidRPr="001479FE">
        <w:rPr>
          <w:rStyle w:val="eop"/>
          <w:rFonts w:cs="Arial"/>
          <w:szCs w:val="24"/>
        </w:rPr>
        <w:t xml:space="preserve">ois sabemos que em sala de aula </w:t>
      </w:r>
      <w:r w:rsidR="00C0749D">
        <w:rPr>
          <w:rStyle w:val="eop"/>
          <w:rFonts w:cs="Arial"/>
          <w:szCs w:val="24"/>
        </w:rPr>
        <w:t>silê</w:t>
      </w:r>
      <w:r w:rsidRPr="001479FE">
        <w:rPr>
          <w:rStyle w:val="eop"/>
          <w:rFonts w:cs="Arial"/>
          <w:szCs w:val="24"/>
        </w:rPr>
        <w:t>ncio não significa aprendizagem</w:t>
      </w:r>
      <w:r w:rsidR="00661AA7" w:rsidRPr="001479FE">
        <w:rPr>
          <w:rStyle w:val="eop"/>
          <w:rFonts w:cs="Arial"/>
          <w:szCs w:val="24"/>
        </w:rPr>
        <w:t>,</w:t>
      </w:r>
      <w:r w:rsidR="00F90FFF">
        <w:rPr>
          <w:rStyle w:val="eop"/>
          <w:rFonts w:cs="Arial"/>
          <w:szCs w:val="24"/>
        </w:rPr>
        <w:t xml:space="preserve"> </w:t>
      </w:r>
      <w:r w:rsidR="00661AA7" w:rsidRPr="001479FE">
        <w:rPr>
          <w:rStyle w:val="eop"/>
          <w:rFonts w:cs="Arial"/>
          <w:szCs w:val="24"/>
        </w:rPr>
        <w:t xml:space="preserve">mas precisamos entender que o ambiente é fator importantíssimo para </w:t>
      </w:r>
      <w:r w:rsidRPr="001479FE">
        <w:rPr>
          <w:rStyle w:val="eop"/>
          <w:rFonts w:cs="Arial"/>
          <w:szCs w:val="24"/>
        </w:rPr>
        <w:t xml:space="preserve">a </w:t>
      </w:r>
      <w:r w:rsidR="00661AA7" w:rsidRPr="001479FE">
        <w:rPr>
          <w:rStyle w:val="eop"/>
          <w:rFonts w:cs="Arial"/>
          <w:szCs w:val="24"/>
        </w:rPr>
        <w:t xml:space="preserve">aprendizagem das crianças. </w:t>
      </w:r>
      <w:r w:rsidRPr="001479FE">
        <w:rPr>
          <w:rStyle w:val="eop"/>
          <w:rFonts w:cs="Arial"/>
          <w:szCs w:val="24"/>
        </w:rPr>
        <w:t>E</w:t>
      </w:r>
      <w:r w:rsidR="00661AA7" w:rsidRPr="001479FE">
        <w:rPr>
          <w:rStyle w:val="eop"/>
          <w:rFonts w:cs="Arial"/>
          <w:szCs w:val="24"/>
        </w:rPr>
        <w:t>ncorajar seus alunos a formular questões, a tomar decisões, a entender e justificar seu raciocínio</w:t>
      </w:r>
      <w:r w:rsidR="00F90FFF">
        <w:rPr>
          <w:rStyle w:val="eop"/>
          <w:rFonts w:cs="Arial"/>
          <w:szCs w:val="24"/>
        </w:rPr>
        <w:t xml:space="preserve"> </w:t>
      </w:r>
      <w:r w:rsidRPr="001479FE">
        <w:rPr>
          <w:rStyle w:val="eop"/>
          <w:rFonts w:cs="Arial"/>
          <w:szCs w:val="24"/>
        </w:rPr>
        <w:t>faz parte das atribuições docentes</w:t>
      </w:r>
      <w:r w:rsidR="00661AA7" w:rsidRPr="001479FE">
        <w:rPr>
          <w:rStyle w:val="eop"/>
          <w:rFonts w:cs="Arial"/>
          <w:szCs w:val="24"/>
        </w:rPr>
        <w:t>.</w:t>
      </w:r>
      <w:r w:rsidR="00F90FFF">
        <w:rPr>
          <w:rStyle w:val="eop"/>
          <w:rFonts w:cs="Arial"/>
          <w:szCs w:val="24"/>
        </w:rPr>
        <w:t xml:space="preserve"> </w:t>
      </w:r>
      <w:r w:rsidRPr="001479FE">
        <w:rPr>
          <w:rStyle w:val="eop"/>
          <w:rFonts w:cs="Arial"/>
          <w:szCs w:val="24"/>
        </w:rPr>
        <w:t>Isso significa s</w:t>
      </w:r>
      <w:r w:rsidR="00661AA7" w:rsidRPr="001479FE">
        <w:rPr>
          <w:rStyle w:val="eop"/>
          <w:rFonts w:cs="Arial"/>
          <w:szCs w:val="24"/>
        </w:rPr>
        <w:t xml:space="preserve">air um pouco da </w:t>
      </w:r>
      <w:r w:rsidR="00661AA7" w:rsidRPr="001479FE">
        <w:rPr>
          <w:rStyle w:val="eop"/>
          <w:rFonts w:cs="Arial"/>
          <w:szCs w:val="24"/>
        </w:rPr>
        <w:lastRenderedPageBreak/>
        <w:t xml:space="preserve">dinâmica que existe entre quadro e caderno, livro e caderno, e explorar </w:t>
      </w:r>
      <w:r w:rsidRPr="001479FE">
        <w:rPr>
          <w:rStyle w:val="eop"/>
          <w:rFonts w:cs="Arial"/>
          <w:szCs w:val="24"/>
        </w:rPr>
        <w:t xml:space="preserve">outras </w:t>
      </w:r>
      <w:r w:rsidR="00661AA7" w:rsidRPr="001479FE">
        <w:rPr>
          <w:rStyle w:val="eop"/>
          <w:rFonts w:cs="Arial"/>
          <w:szCs w:val="24"/>
        </w:rPr>
        <w:t>possibilidades do universo matemático.</w:t>
      </w:r>
    </w:p>
    <w:p w14:paraId="66D80241" w14:textId="5193B66C" w:rsidR="00AD4DFF" w:rsidRPr="00AD4DFF" w:rsidRDefault="00AD4DFF" w:rsidP="00AD4DFF">
      <w:pPr>
        <w:spacing w:after="0" w:line="240" w:lineRule="auto"/>
        <w:ind w:left="2268"/>
        <w:jc w:val="both"/>
        <w:rPr>
          <w:rStyle w:val="eop"/>
          <w:rFonts w:cs="Arial"/>
          <w:sz w:val="20"/>
          <w:szCs w:val="20"/>
        </w:rPr>
      </w:pPr>
      <w:r w:rsidRPr="00AD4DFF">
        <w:rPr>
          <w:sz w:val="20"/>
          <w:szCs w:val="20"/>
        </w:rPr>
        <w:t>Outra de suas funções é como mediador, ao promover a análise das propostas dos alunos e sua comparação, ao disciplinar as condições em que cada aluno pode intervir para expor sua solução, questionar, contestar. Nesse papel, o professor é responsável por arrolar os procedimentos empregados e as diferenças encontradas, promover o debate sobre resultados e métodos, orientar as reformulações e valorizar as soluções mais adequadas. Ele também decide se é necessário prosseguir o trabalho de pesquisa de um dado tema ou se é o momento de elaborar uma síntese, em função das expectativas de aprendizagem previamente estabelecidas em seu planejamento.</w:t>
      </w:r>
      <w:r w:rsidR="00F90FFF">
        <w:rPr>
          <w:sz w:val="20"/>
          <w:szCs w:val="20"/>
        </w:rPr>
        <w:t xml:space="preserve"> </w:t>
      </w:r>
      <w:r>
        <w:rPr>
          <w:sz w:val="20"/>
          <w:szCs w:val="20"/>
        </w:rPr>
        <w:t>(BRASIL, 1998, p.38)</w:t>
      </w:r>
    </w:p>
    <w:p w14:paraId="07DB622A" w14:textId="77777777" w:rsidR="00AD4DFF" w:rsidRDefault="00AD4DFF" w:rsidP="00D10A45">
      <w:pPr>
        <w:spacing w:after="0" w:line="360" w:lineRule="auto"/>
        <w:ind w:firstLine="708"/>
        <w:jc w:val="both"/>
        <w:rPr>
          <w:rStyle w:val="eop"/>
          <w:rFonts w:cs="Arial"/>
          <w:szCs w:val="24"/>
        </w:rPr>
      </w:pPr>
    </w:p>
    <w:p w14:paraId="0651A3FA" w14:textId="0D5757B1" w:rsidR="00AD4DFF" w:rsidRDefault="00AD4DFF" w:rsidP="00D10A45">
      <w:pPr>
        <w:spacing w:after="0" w:line="360" w:lineRule="auto"/>
        <w:ind w:firstLine="708"/>
        <w:jc w:val="both"/>
        <w:rPr>
          <w:rStyle w:val="eop"/>
          <w:rFonts w:cs="Arial"/>
          <w:szCs w:val="24"/>
        </w:rPr>
      </w:pPr>
    </w:p>
    <w:p w14:paraId="050C6293" w14:textId="6ACBD17A" w:rsidR="00AD4DFF" w:rsidRDefault="00AD4DFF" w:rsidP="00D10A45">
      <w:pPr>
        <w:spacing w:after="0" w:line="360" w:lineRule="auto"/>
        <w:ind w:firstLine="708"/>
        <w:jc w:val="both"/>
        <w:rPr>
          <w:rStyle w:val="eop"/>
          <w:rFonts w:cs="Arial"/>
          <w:szCs w:val="24"/>
        </w:rPr>
      </w:pPr>
    </w:p>
    <w:p w14:paraId="472E5015" w14:textId="28302DA8" w:rsidR="00AD4DFF" w:rsidRPr="001479FE" w:rsidRDefault="00AD4DFF" w:rsidP="00D10A45">
      <w:pPr>
        <w:spacing w:after="0" w:line="360" w:lineRule="auto"/>
        <w:ind w:firstLine="708"/>
        <w:jc w:val="both"/>
        <w:rPr>
          <w:rStyle w:val="eop"/>
          <w:rFonts w:cs="Arial"/>
          <w:szCs w:val="24"/>
        </w:rPr>
      </w:pPr>
    </w:p>
    <w:p w14:paraId="0C6EEC16" w14:textId="10930E0F" w:rsidR="003638D1" w:rsidRPr="001479FE" w:rsidRDefault="00661AA7" w:rsidP="00D10A45">
      <w:pPr>
        <w:spacing w:after="0" w:line="360" w:lineRule="auto"/>
        <w:ind w:firstLine="708"/>
        <w:jc w:val="both"/>
        <w:rPr>
          <w:rStyle w:val="eop"/>
          <w:rFonts w:cs="Arial"/>
          <w:szCs w:val="24"/>
        </w:rPr>
      </w:pPr>
      <w:r w:rsidRPr="001479FE">
        <w:rPr>
          <w:rStyle w:val="eop"/>
          <w:rFonts w:cs="Arial"/>
          <w:szCs w:val="24"/>
        </w:rPr>
        <w:t xml:space="preserve">Além </w:t>
      </w:r>
      <w:r w:rsidR="00B061C7" w:rsidRPr="001479FE">
        <w:rPr>
          <w:rStyle w:val="eop"/>
          <w:rFonts w:cs="Arial"/>
          <w:szCs w:val="24"/>
        </w:rPr>
        <w:t xml:space="preserve">do </w:t>
      </w:r>
      <w:r w:rsidRPr="001479FE">
        <w:rPr>
          <w:rStyle w:val="eop"/>
          <w:rFonts w:cs="Arial"/>
          <w:szCs w:val="24"/>
        </w:rPr>
        <w:t xml:space="preserve">afeto, </w:t>
      </w:r>
      <w:r w:rsidR="00B061C7" w:rsidRPr="001479FE">
        <w:rPr>
          <w:rStyle w:val="eop"/>
          <w:rFonts w:cs="Arial"/>
          <w:szCs w:val="24"/>
        </w:rPr>
        <w:t xml:space="preserve">é saudável </w:t>
      </w:r>
      <w:r w:rsidR="00D65604">
        <w:rPr>
          <w:rStyle w:val="eop"/>
          <w:rFonts w:cs="Arial"/>
          <w:szCs w:val="24"/>
        </w:rPr>
        <w:t xml:space="preserve">estabelecer relações pessoais </w:t>
      </w:r>
      <w:r w:rsidRPr="001479FE">
        <w:rPr>
          <w:rStyle w:val="eop"/>
          <w:rFonts w:cs="Arial"/>
          <w:szCs w:val="24"/>
        </w:rPr>
        <w:t>entr</w:t>
      </w:r>
      <w:r w:rsidR="00D65604">
        <w:rPr>
          <w:rStyle w:val="eop"/>
          <w:rFonts w:cs="Arial"/>
          <w:szCs w:val="24"/>
        </w:rPr>
        <w:t xml:space="preserve">e professor e aluno, onde haja </w:t>
      </w:r>
      <w:r w:rsidRPr="001479FE">
        <w:rPr>
          <w:rStyle w:val="eop"/>
          <w:rFonts w:cs="Arial"/>
          <w:szCs w:val="24"/>
        </w:rPr>
        <w:t xml:space="preserve">não apenas </w:t>
      </w:r>
      <w:r w:rsidR="00B061C7" w:rsidRPr="001479FE">
        <w:rPr>
          <w:rStyle w:val="eop"/>
          <w:rFonts w:cs="Arial"/>
          <w:szCs w:val="24"/>
        </w:rPr>
        <w:t xml:space="preserve">transmissão de </w:t>
      </w:r>
      <w:r w:rsidR="00B52D2C" w:rsidRPr="001479FE">
        <w:rPr>
          <w:rStyle w:val="eop"/>
          <w:rFonts w:cs="Arial"/>
          <w:szCs w:val="24"/>
        </w:rPr>
        <w:t>conteúdo</w:t>
      </w:r>
      <w:r w:rsidR="00B52D2C">
        <w:rPr>
          <w:rStyle w:val="eop"/>
          <w:rFonts w:cs="Arial"/>
          <w:szCs w:val="24"/>
        </w:rPr>
        <w:t>,</w:t>
      </w:r>
      <w:r w:rsidR="00F90FFF">
        <w:rPr>
          <w:rStyle w:val="eop"/>
          <w:rFonts w:cs="Arial"/>
          <w:szCs w:val="24"/>
        </w:rPr>
        <w:t xml:space="preserve"> </w:t>
      </w:r>
      <w:r w:rsidR="00B061C7" w:rsidRPr="001479FE">
        <w:rPr>
          <w:rStyle w:val="eop"/>
          <w:rFonts w:cs="Arial"/>
          <w:szCs w:val="24"/>
        </w:rPr>
        <w:t xml:space="preserve">mas </w:t>
      </w:r>
      <w:r w:rsidRPr="001479FE">
        <w:rPr>
          <w:rStyle w:val="eop"/>
          <w:rFonts w:cs="Arial"/>
          <w:szCs w:val="24"/>
        </w:rPr>
        <w:t xml:space="preserve">ambientes de aprendizagem ricos </w:t>
      </w:r>
      <w:r w:rsidR="00B061C7" w:rsidRPr="001479FE">
        <w:rPr>
          <w:rStyle w:val="eop"/>
          <w:rFonts w:cs="Arial"/>
          <w:szCs w:val="24"/>
        </w:rPr>
        <w:t xml:space="preserve">com aproveitamento dos </w:t>
      </w:r>
      <w:r w:rsidR="003638D1" w:rsidRPr="001479FE">
        <w:rPr>
          <w:rStyle w:val="eop"/>
          <w:rFonts w:cs="Arial"/>
          <w:szCs w:val="24"/>
        </w:rPr>
        <w:t>conceitos</w:t>
      </w:r>
      <w:r w:rsidRPr="001479FE">
        <w:rPr>
          <w:rStyle w:val="eop"/>
          <w:rFonts w:cs="Arial"/>
          <w:szCs w:val="24"/>
        </w:rPr>
        <w:t xml:space="preserve"> internalizados </w:t>
      </w:r>
      <w:r w:rsidR="00B061C7" w:rsidRPr="001479FE">
        <w:rPr>
          <w:rStyle w:val="eop"/>
          <w:rFonts w:cs="Arial"/>
          <w:szCs w:val="24"/>
        </w:rPr>
        <w:t xml:space="preserve">oriundos da vivencia </w:t>
      </w:r>
      <w:r w:rsidR="00B52D2C" w:rsidRPr="001479FE">
        <w:rPr>
          <w:rStyle w:val="eop"/>
          <w:rFonts w:cs="Arial"/>
          <w:szCs w:val="24"/>
        </w:rPr>
        <w:t>extraescolar</w:t>
      </w:r>
      <w:r w:rsidR="00B061C7" w:rsidRPr="001479FE">
        <w:rPr>
          <w:rStyle w:val="eop"/>
          <w:rFonts w:cs="Arial"/>
          <w:szCs w:val="24"/>
        </w:rPr>
        <w:t xml:space="preserve"> e </w:t>
      </w:r>
      <w:r w:rsidRPr="001479FE">
        <w:rPr>
          <w:rStyle w:val="eop"/>
          <w:rFonts w:cs="Arial"/>
          <w:szCs w:val="24"/>
        </w:rPr>
        <w:t>que podem ser tr</w:t>
      </w:r>
      <w:r w:rsidR="003638D1" w:rsidRPr="001479FE">
        <w:rPr>
          <w:rStyle w:val="eop"/>
          <w:rFonts w:cs="Arial"/>
          <w:szCs w:val="24"/>
        </w:rPr>
        <w:t xml:space="preserve">abalhados a favor deles mesmos. </w:t>
      </w:r>
    </w:p>
    <w:p w14:paraId="1663BFBE" w14:textId="77777777" w:rsidR="00661AA7" w:rsidRPr="001479FE" w:rsidRDefault="00B061C7" w:rsidP="00D10A45">
      <w:pPr>
        <w:spacing w:after="0" w:line="360" w:lineRule="auto"/>
        <w:ind w:firstLine="708"/>
        <w:jc w:val="both"/>
        <w:rPr>
          <w:rStyle w:val="eop"/>
          <w:rFonts w:cs="Arial"/>
          <w:strike/>
          <w:szCs w:val="24"/>
        </w:rPr>
      </w:pPr>
      <w:r w:rsidRPr="001479FE">
        <w:rPr>
          <w:rStyle w:val="eop"/>
          <w:rFonts w:cs="Arial"/>
          <w:szCs w:val="24"/>
        </w:rPr>
        <w:t>A alfabetização matemática vem carregada de conceitos e concepções tanto dos professores quanto dos alunos, e o tratamento dado aos conteúdos matemáticos da escola e às relações interpessoais vão ser carregados por toda a vida.</w:t>
      </w:r>
    </w:p>
    <w:p w14:paraId="0BBF94E6" w14:textId="77777777" w:rsidR="001B02A3" w:rsidRPr="001479FE" w:rsidRDefault="001B02A3" w:rsidP="001B02A3">
      <w:pPr>
        <w:spacing w:after="0" w:line="360" w:lineRule="auto"/>
        <w:jc w:val="both"/>
        <w:rPr>
          <w:rFonts w:cs="Arial"/>
          <w:strike/>
          <w:szCs w:val="24"/>
        </w:rPr>
      </w:pPr>
    </w:p>
    <w:p w14:paraId="4FBFE9DC" w14:textId="77777777" w:rsidR="00661AA7" w:rsidRPr="001479FE" w:rsidRDefault="00661AA7" w:rsidP="001B02A3">
      <w:pPr>
        <w:spacing w:after="0" w:line="240" w:lineRule="auto"/>
        <w:ind w:left="2268"/>
        <w:jc w:val="both"/>
        <w:rPr>
          <w:rFonts w:cs="Arial"/>
          <w:sz w:val="20"/>
          <w:szCs w:val="24"/>
        </w:rPr>
      </w:pPr>
      <w:r w:rsidRPr="001479FE">
        <w:rPr>
          <w:rFonts w:cs="Arial"/>
          <w:sz w:val="20"/>
          <w:szCs w:val="24"/>
        </w:rPr>
        <w:t>A escola tem assumido a concepção formalista de matemática, excessivamente simbólica e algorítmica, e que no meio dos símbolos, fórmulas e regras têm-se perdido o que realmente importa neste processo, ou seja, a compreensão da</w:t>
      </w:r>
      <w:r w:rsidR="00D10A45" w:rsidRPr="001479FE">
        <w:rPr>
          <w:rFonts w:cs="Arial"/>
          <w:sz w:val="20"/>
          <w:szCs w:val="24"/>
        </w:rPr>
        <w:t xml:space="preserve"> ide</w:t>
      </w:r>
      <w:r w:rsidRPr="001479FE">
        <w:rPr>
          <w:rFonts w:cs="Arial"/>
          <w:sz w:val="20"/>
          <w:szCs w:val="24"/>
        </w:rPr>
        <w:t>ia</w:t>
      </w:r>
      <w:r w:rsidR="00D10A45" w:rsidRPr="001479FE">
        <w:rPr>
          <w:rFonts w:cs="Arial"/>
          <w:sz w:val="20"/>
          <w:szCs w:val="24"/>
        </w:rPr>
        <w:t xml:space="preserve"> representada</w:t>
      </w:r>
      <w:r w:rsidRPr="001479FE">
        <w:rPr>
          <w:rFonts w:cs="Arial"/>
          <w:sz w:val="20"/>
          <w:szCs w:val="24"/>
        </w:rPr>
        <w:t xml:space="preserve"> pela linguagem matemática que muitas vezes nem mesmo o professor tem (</w:t>
      </w:r>
      <w:r w:rsidR="0029249E" w:rsidRPr="001479FE">
        <w:rPr>
          <w:rFonts w:cs="Arial"/>
          <w:sz w:val="20"/>
          <w:szCs w:val="24"/>
        </w:rPr>
        <w:t>SOUZA</w:t>
      </w:r>
      <w:r w:rsidRPr="001479FE">
        <w:rPr>
          <w:rFonts w:cs="Arial"/>
          <w:sz w:val="20"/>
          <w:szCs w:val="24"/>
        </w:rPr>
        <w:t>, 2010, p.4).</w:t>
      </w:r>
    </w:p>
    <w:p w14:paraId="107B8081" w14:textId="77777777" w:rsidR="001B02A3" w:rsidRPr="001479FE" w:rsidRDefault="001B02A3" w:rsidP="00D10A45">
      <w:pPr>
        <w:spacing w:after="0" w:line="360" w:lineRule="auto"/>
        <w:ind w:firstLine="708"/>
        <w:jc w:val="both"/>
        <w:rPr>
          <w:rStyle w:val="eop"/>
          <w:rFonts w:cs="Arial"/>
          <w:szCs w:val="24"/>
        </w:rPr>
      </w:pPr>
    </w:p>
    <w:p w14:paraId="6CFD97B2" w14:textId="62D55419" w:rsidR="004E3151" w:rsidRDefault="00661AA7" w:rsidP="004E3151">
      <w:pPr>
        <w:spacing w:after="0" w:line="360" w:lineRule="auto"/>
        <w:ind w:firstLine="708"/>
        <w:jc w:val="both"/>
        <w:rPr>
          <w:rStyle w:val="eop"/>
          <w:rFonts w:cs="Arial"/>
          <w:szCs w:val="24"/>
        </w:rPr>
      </w:pPr>
      <w:r w:rsidRPr="001479FE">
        <w:rPr>
          <w:rStyle w:val="eop"/>
          <w:rFonts w:cs="Arial"/>
          <w:szCs w:val="24"/>
        </w:rPr>
        <w:t>Dar sentido a essa alfabetização onde haja contextualização e enredamento propor</w:t>
      </w:r>
      <w:r w:rsidR="00B061C7" w:rsidRPr="001479FE">
        <w:rPr>
          <w:rStyle w:val="eop"/>
          <w:rFonts w:cs="Arial"/>
          <w:szCs w:val="24"/>
        </w:rPr>
        <w:t xml:space="preserve">ciona </w:t>
      </w:r>
      <w:r w:rsidR="00F61364">
        <w:rPr>
          <w:rStyle w:val="eop"/>
          <w:rFonts w:cs="Arial"/>
          <w:szCs w:val="24"/>
        </w:rPr>
        <w:t>significado</w:t>
      </w:r>
      <w:r w:rsidR="00B061C7" w:rsidRPr="001479FE">
        <w:rPr>
          <w:rStyle w:val="eop"/>
          <w:rFonts w:cs="Arial"/>
          <w:szCs w:val="24"/>
        </w:rPr>
        <w:t xml:space="preserve"> à aprendizagem</w:t>
      </w:r>
      <w:r w:rsidRPr="001479FE">
        <w:rPr>
          <w:rStyle w:val="eop"/>
          <w:rFonts w:cs="Arial"/>
          <w:szCs w:val="24"/>
        </w:rPr>
        <w:t>, logo um conhecimento é gerado com contexto histórico social e de relevância para a vida do aluno. Por isso a importância de diferentes recursos, de diferentes resoluções de problemas</w:t>
      </w:r>
      <w:r w:rsidR="00B061C7" w:rsidRPr="001479FE">
        <w:rPr>
          <w:rStyle w:val="eop"/>
          <w:rFonts w:cs="Arial"/>
          <w:szCs w:val="24"/>
        </w:rPr>
        <w:t xml:space="preserve"> e de</w:t>
      </w:r>
      <w:r w:rsidRPr="001479FE">
        <w:rPr>
          <w:rStyle w:val="eop"/>
          <w:rFonts w:cs="Arial"/>
          <w:szCs w:val="24"/>
        </w:rPr>
        <w:t xml:space="preserve"> abordagens</w:t>
      </w:r>
      <w:r w:rsidR="00F90FFF">
        <w:rPr>
          <w:rStyle w:val="eop"/>
          <w:rFonts w:cs="Arial"/>
          <w:szCs w:val="24"/>
        </w:rPr>
        <w:t xml:space="preserve"> </w:t>
      </w:r>
      <w:r w:rsidR="00B061C7" w:rsidRPr="001479FE">
        <w:rPr>
          <w:rStyle w:val="eop"/>
          <w:rFonts w:cs="Arial"/>
          <w:szCs w:val="24"/>
        </w:rPr>
        <w:t>variadas. Daí a proposta de se desenvolver</w:t>
      </w:r>
      <w:r w:rsidRPr="001479FE">
        <w:rPr>
          <w:rStyle w:val="eop"/>
          <w:rFonts w:cs="Arial"/>
          <w:szCs w:val="24"/>
        </w:rPr>
        <w:t xml:space="preserve"> um trabalho diferenciado com as linguagens matemáticas</w:t>
      </w:r>
      <w:r w:rsidR="00B061C7" w:rsidRPr="001479FE">
        <w:rPr>
          <w:rStyle w:val="eop"/>
          <w:rFonts w:cs="Arial"/>
          <w:szCs w:val="24"/>
        </w:rPr>
        <w:t>,</w:t>
      </w:r>
      <w:r w:rsidRPr="001479FE">
        <w:rPr>
          <w:rStyle w:val="eop"/>
          <w:rFonts w:cs="Arial"/>
          <w:szCs w:val="24"/>
        </w:rPr>
        <w:t xml:space="preserve"> procurando romper com o pensamento de que matemática não é para todos, e que é normal não aprender.</w:t>
      </w:r>
    </w:p>
    <w:p w14:paraId="0516C440" w14:textId="77777777" w:rsidR="009655DF" w:rsidRDefault="009655DF" w:rsidP="004E3151">
      <w:pPr>
        <w:spacing w:after="0" w:line="360" w:lineRule="auto"/>
        <w:ind w:firstLine="708"/>
        <w:jc w:val="both"/>
        <w:rPr>
          <w:rStyle w:val="eop"/>
          <w:rFonts w:cs="Arial"/>
          <w:szCs w:val="24"/>
        </w:rPr>
      </w:pPr>
    </w:p>
    <w:p w14:paraId="57B188C4" w14:textId="77777777" w:rsidR="000614F2" w:rsidRPr="001479FE" w:rsidRDefault="000614F2" w:rsidP="004E3151">
      <w:pPr>
        <w:spacing w:after="0" w:line="360" w:lineRule="auto"/>
        <w:ind w:firstLine="708"/>
        <w:jc w:val="both"/>
        <w:rPr>
          <w:rStyle w:val="eop"/>
          <w:rFonts w:cs="Arial"/>
          <w:szCs w:val="24"/>
        </w:rPr>
      </w:pPr>
    </w:p>
    <w:p w14:paraId="50D89FD8" w14:textId="77777777" w:rsidR="00661AA7" w:rsidRPr="004F1BCB" w:rsidRDefault="00523DDF" w:rsidP="00D65604">
      <w:pPr>
        <w:pStyle w:val="PargrafodaLista"/>
        <w:numPr>
          <w:ilvl w:val="1"/>
          <w:numId w:val="19"/>
        </w:numPr>
        <w:spacing w:after="0" w:line="360" w:lineRule="auto"/>
        <w:outlineLvl w:val="1"/>
        <w:rPr>
          <w:rStyle w:val="eop"/>
          <w:rFonts w:ascii="Arial" w:hAnsi="Arial" w:cs="Arial"/>
          <w:sz w:val="24"/>
          <w:szCs w:val="24"/>
        </w:rPr>
      </w:pPr>
      <w:bookmarkStart w:id="6" w:name="_Toc486004796"/>
      <w:bookmarkStart w:id="7" w:name="_Toc494882464"/>
      <w:bookmarkStart w:id="8" w:name="_Toc494893966"/>
      <w:bookmarkEnd w:id="6"/>
      <w:bookmarkEnd w:id="7"/>
      <w:r w:rsidRPr="001479FE">
        <w:rPr>
          <w:rStyle w:val="eop"/>
          <w:rFonts w:ascii="Arial" w:eastAsiaTheme="minorEastAsia" w:hAnsi="Arial" w:cs="Arial"/>
          <w:sz w:val="24"/>
          <w:szCs w:val="24"/>
        </w:rPr>
        <w:lastRenderedPageBreak/>
        <w:t>Recursos Didáticos</w:t>
      </w:r>
      <w:bookmarkEnd w:id="8"/>
    </w:p>
    <w:p w14:paraId="2178F6BD" w14:textId="77777777" w:rsidR="00D65604" w:rsidRDefault="00D65604" w:rsidP="00D10A45">
      <w:pPr>
        <w:pStyle w:val="paragraph"/>
        <w:spacing w:before="0" w:beforeAutospacing="0" w:after="0" w:afterAutospacing="0" w:line="360" w:lineRule="auto"/>
        <w:ind w:firstLine="708"/>
        <w:jc w:val="both"/>
        <w:textAlignment w:val="baseline"/>
        <w:rPr>
          <w:rStyle w:val="eop"/>
          <w:rFonts w:ascii="Arial" w:eastAsiaTheme="minorEastAsia" w:hAnsi="Arial" w:cs="Arial"/>
        </w:rPr>
      </w:pPr>
    </w:p>
    <w:p w14:paraId="389E7F43" w14:textId="71E8019A" w:rsidR="00661AA7" w:rsidRPr="001479FE" w:rsidRDefault="00661AA7" w:rsidP="00D65604">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eop"/>
          <w:rFonts w:ascii="Arial" w:eastAsiaTheme="minorEastAsia" w:hAnsi="Arial" w:cs="Arial"/>
        </w:rPr>
        <w:t xml:space="preserve">A matemática sendo uma ciência que engloba diferentes aspectos como a resolução de problemas, o raciocínio lógico, a comunicação, a </w:t>
      </w:r>
      <w:r w:rsidR="00B52D2C">
        <w:rPr>
          <w:rStyle w:val="eop"/>
          <w:rFonts w:ascii="Arial" w:eastAsiaTheme="minorEastAsia" w:hAnsi="Arial" w:cs="Arial"/>
        </w:rPr>
        <w:t xml:space="preserve">representação da </w:t>
      </w:r>
      <w:r w:rsidRPr="001479FE">
        <w:rPr>
          <w:rStyle w:val="eop"/>
          <w:rFonts w:ascii="Arial" w:eastAsiaTheme="minorEastAsia" w:hAnsi="Arial" w:cs="Arial"/>
        </w:rPr>
        <w:t xml:space="preserve">geometria entre outros, </w:t>
      </w:r>
      <w:r w:rsidR="00F61364">
        <w:rPr>
          <w:rStyle w:val="eop"/>
          <w:rFonts w:ascii="Arial" w:eastAsiaTheme="minorEastAsia" w:hAnsi="Arial" w:cs="Arial"/>
        </w:rPr>
        <w:t>muitas vezes necessita</w:t>
      </w:r>
      <w:r w:rsidR="00F90FFF">
        <w:rPr>
          <w:rStyle w:val="eop"/>
          <w:rFonts w:ascii="Arial" w:eastAsiaTheme="minorEastAsia" w:hAnsi="Arial" w:cs="Arial"/>
        </w:rPr>
        <w:t xml:space="preserve"> </w:t>
      </w:r>
      <w:r w:rsidR="00744ADA" w:rsidRPr="001479FE">
        <w:rPr>
          <w:rStyle w:val="eop"/>
          <w:rFonts w:ascii="Arial" w:eastAsiaTheme="minorEastAsia" w:hAnsi="Arial" w:cs="Arial"/>
        </w:rPr>
        <w:t xml:space="preserve">ser ensinada, aprendida e vivenciada </w:t>
      </w:r>
      <w:r w:rsidR="00F61364">
        <w:rPr>
          <w:rStyle w:val="eop"/>
          <w:rFonts w:ascii="Arial" w:eastAsiaTheme="minorEastAsia" w:hAnsi="Arial" w:cs="Arial"/>
        </w:rPr>
        <w:t>com</w:t>
      </w:r>
      <w:r w:rsidRPr="001479FE">
        <w:rPr>
          <w:rStyle w:val="eop"/>
          <w:rFonts w:ascii="Arial" w:eastAsiaTheme="minorEastAsia" w:hAnsi="Arial" w:cs="Arial"/>
        </w:rPr>
        <w:t xml:space="preserve"> apoio em </w:t>
      </w:r>
      <w:r w:rsidR="00F61364">
        <w:rPr>
          <w:rStyle w:val="eop"/>
          <w:rFonts w:ascii="Arial" w:eastAsiaTheme="minorEastAsia" w:hAnsi="Arial" w:cs="Arial"/>
        </w:rPr>
        <w:t>diversos</w:t>
      </w:r>
      <w:r w:rsidRPr="001479FE">
        <w:rPr>
          <w:rStyle w:val="eop"/>
          <w:rFonts w:ascii="Arial" w:eastAsiaTheme="minorEastAsia" w:hAnsi="Arial" w:cs="Arial"/>
        </w:rPr>
        <w:t xml:space="preserve"> recursos. Ainda mais quando </w:t>
      </w:r>
      <w:r w:rsidR="00744ADA" w:rsidRPr="001479FE">
        <w:rPr>
          <w:rStyle w:val="eop"/>
          <w:rFonts w:ascii="Arial" w:eastAsiaTheme="minorEastAsia" w:hAnsi="Arial" w:cs="Arial"/>
        </w:rPr>
        <w:t>os estudantes são</w:t>
      </w:r>
      <w:r w:rsidRPr="001479FE">
        <w:rPr>
          <w:rStyle w:val="eop"/>
          <w:rFonts w:ascii="Arial" w:eastAsiaTheme="minorEastAsia" w:hAnsi="Arial" w:cs="Arial"/>
        </w:rPr>
        <w:t xml:space="preserve"> crianças, onde as brincadeiras, os jogos e as interações estão mais presentes do que nunca.</w:t>
      </w:r>
    </w:p>
    <w:p w14:paraId="3384F592" w14:textId="7DA2EC39" w:rsidR="00B92CE1" w:rsidRPr="00C0749D" w:rsidRDefault="000A176F" w:rsidP="00B92CE1">
      <w:pPr>
        <w:pStyle w:val="paragraph"/>
        <w:spacing w:before="0" w:beforeAutospacing="0" w:after="0" w:afterAutospacing="0" w:line="360" w:lineRule="auto"/>
        <w:ind w:firstLine="708"/>
        <w:jc w:val="both"/>
        <w:textAlignment w:val="baseline"/>
        <w:rPr>
          <w:rFonts w:ascii="Arial" w:hAnsi="Arial" w:cs="Arial"/>
          <w:color w:val="FF0000"/>
        </w:rPr>
      </w:pPr>
      <w:r w:rsidRPr="001479FE">
        <w:rPr>
          <w:rStyle w:val="eop"/>
          <w:rFonts w:ascii="Arial" w:eastAsiaTheme="minorEastAsia" w:hAnsi="Arial" w:cs="Arial"/>
        </w:rPr>
        <w:t xml:space="preserve">Um dos educadores que defende o lúdico no processo de ensino e aprendizagem é </w:t>
      </w:r>
      <w:r w:rsidRPr="001479FE">
        <w:rPr>
          <w:rFonts w:ascii="Arial" w:hAnsi="Arial" w:cs="Arial"/>
        </w:rPr>
        <w:t>Froebel (2002)</w:t>
      </w:r>
      <w:r w:rsidR="00CE24DB">
        <w:rPr>
          <w:rFonts w:ascii="Arial" w:hAnsi="Arial" w:cs="Arial"/>
        </w:rPr>
        <w:t>, para quem, e</w:t>
      </w:r>
      <w:r w:rsidR="00C0749D">
        <w:rPr>
          <w:rFonts w:ascii="Arial" w:hAnsi="Arial" w:cs="Arial"/>
        </w:rPr>
        <w:t xml:space="preserve">ntre várias opções de ludicidade, o jogo tem papel diferenciado, particularmente para a aprendizagem matemática. </w:t>
      </w:r>
      <w:r w:rsidRPr="001479FE">
        <w:rPr>
          <w:rFonts w:ascii="Arial" w:hAnsi="Arial" w:cs="Arial"/>
        </w:rPr>
        <w:t xml:space="preserve">Para </w:t>
      </w:r>
      <w:r w:rsidR="00C0749D">
        <w:rPr>
          <w:rFonts w:ascii="Arial" w:hAnsi="Arial" w:cs="Arial"/>
        </w:rPr>
        <w:t>esse autor</w:t>
      </w:r>
      <w:r w:rsidRPr="001479FE">
        <w:rPr>
          <w:rFonts w:ascii="Arial" w:hAnsi="Arial" w:cs="Arial"/>
        </w:rPr>
        <w:t xml:space="preserve">, o jogo é um dos principais instrumentos de aprendizagem de desenvolvimento intelectual e afetivo. Ao colocar </w:t>
      </w:r>
      <w:r w:rsidR="00B52D2C">
        <w:rPr>
          <w:rFonts w:ascii="Arial" w:hAnsi="Arial" w:cs="Arial"/>
        </w:rPr>
        <w:t>o</w:t>
      </w:r>
      <w:r w:rsidRPr="001479FE">
        <w:rPr>
          <w:rFonts w:ascii="Arial" w:hAnsi="Arial" w:cs="Arial"/>
        </w:rPr>
        <w:t xml:space="preserve"> foco educaciona</w:t>
      </w:r>
      <w:r w:rsidR="00C0749D">
        <w:rPr>
          <w:rFonts w:ascii="Arial" w:hAnsi="Arial" w:cs="Arial"/>
        </w:rPr>
        <w:t>l sobre os brinquedos acredita</w:t>
      </w:r>
      <w:r w:rsidRPr="001479FE">
        <w:rPr>
          <w:rFonts w:ascii="Arial" w:hAnsi="Arial" w:cs="Arial"/>
        </w:rPr>
        <w:t xml:space="preserve"> que a única forma d</w:t>
      </w:r>
      <w:r w:rsidR="00F61364">
        <w:rPr>
          <w:rFonts w:ascii="Arial" w:hAnsi="Arial" w:cs="Arial"/>
        </w:rPr>
        <w:t xml:space="preserve">e </w:t>
      </w:r>
      <w:r w:rsidRPr="001479FE">
        <w:rPr>
          <w:rFonts w:ascii="Arial" w:hAnsi="Arial" w:cs="Arial"/>
        </w:rPr>
        <w:t xml:space="preserve">a criança desenvolver a inteligência e sua essência humana </w:t>
      </w:r>
      <w:r w:rsidR="00C0749D">
        <w:rPr>
          <w:rFonts w:ascii="Arial" w:hAnsi="Arial" w:cs="Arial"/>
        </w:rPr>
        <w:t>é</w:t>
      </w:r>
      <w:r w:rsidRPr="001479FE">
        <w:rPr>
          <w:rFonts w:ascii="Arial" w:hAnsi="Arial" w:cs="Arial"/>
        </w:rPr>
        <w:t xml:space="preserve"> através </w:t>
      </w:r>
      <w:r w:rsidR="00C0749D">
        <w:rPr>
          <w:rFonts w:ascii="Arial" w:hAnsi="Arial" w:cs="Arial"/>
        </w:rPr>
        <w:t>da ação e para isso necessita</w:t>
      </w:r>
      <w:r w:rsidRPr="001479FE">
        <w:rPr>
          <w:rFonts w:ascii="Arial" w:hAnsi="Arial" w:cs="Arial"/>
        </w:rPr>
        <w:t xml:space="preserve"> de materiais que as impulsionassem a agir. </w:t>
      </w:r>
      <w:r w:rsidR="00CE24DB">
        <w:rPr>
          <w:rFonts w:ascii="Arial" w:hAnsi="Arial" w:cs="Arial"/>
        </w:rPr>
        <w:t>Apesar de não ser a única forma de ludicidade, o</w:t>
      </w:r>
      <w:r w:rsidR="00C0749D">
        <w:rPr>
          <w:rFonts w:ascii="Arial" w:hAnsi="Arial" w:cs="Arial"/>
        </w:rPr>
        <w:t xml:space="preserve"> jogo entra como recurso bastante significativo no processo de ensino e aprendizagem.</w:t>
      </w:r>
    </w:p>
    <w:p w14:paraId="0ECDBFC7" w14:textId="23C2A7A1" w:rsidR="00B92CE1" w:rsidRPr="001479FE" w:rsidRDefault="00B52D2C" w:rsidP="00B92CE1">
      <w:pPr>
        <w:pStyle w:val="paragraph"/>
        <w:spacing w:before="0" w:beforeAutospacing="0" w:after="0" w:afterAutospacing="0" w:line="360" w:lineRule="auto"/>
        <w:ind w:firstLine="708"/>
        <w:jc w:val="both"/>
        <w:textAlignment w:val="baseline"/>
        <w:rPr>
          <w:rFonts w:ascii="Arial" w:hAnsi="Arial" w:cs="Arial"/>
        </w:rPr>
      </w:pPr>
      <w:r>
        <w:rPr>
          <w:rFonts w:ascii="Arial" w:hAnsi="Arial" w:cs="Arial"/>
        </w:rPr>
        <w:t>Os estudos de Vigotski</w:t>
      </w:r>
      <w:r w:rsidR="00F90FFF">
        <w:rPr>
          <w:rFonts w:ascii="Arial" w:hAnsi="Arial" w:cs="Arial"/>
        </w:rPr>
        <w:t xml:space="preserve"> </w:t>
      </w:r>
      <w:r w:rsidR="007B4681">
        <w:rPr>
          <w:rFonts w:ascii="Arial" w:hAnsi="Arial" w:cs="Arial"/>
        </w:rPr>
        <w:t>(1998)</w:t>
      </w:r>
      <w:r w:rsidR="00B92CE1" w:rsidRPr="001479FE">
        <w:rPr>
          <w:rFonts w:ascii="Arial" w:hAnsi="Arial" w:cs="Arial"/>
        </w:rPr>
        <w:t xml:space="preserve"> também abordam as atividades lúdicas como fundamentais no desenvolvimento intelectual da criança. Por meio do lúdico, a criança se desp</w:t>
      </w:r>
      <w:r w:rsidR="00F61364">
        <w:rPr>
          <w:rFonts w:ascii="Arial" w:hAnsi="Arial" w:cs="Arial"/>
        </w:rPr>
        <w:t>rende dos estímulos perceptuais</w:t>
      </w:r>
      <w:r w:rsidR="00B92CE1" w:rsidRPr="001479FE">
        <w:rPr>
          <w:rFonts w:ascii="Arial" w:hAnsi="Arial" w:cs="Arial"/>
        </w:rPr>
        <w:t xml:space="preserve"> do mundo conc</w:t>
      </w:r>
      <w:r w:rsidR="00F61364">
        <w:rPr>
          <w:rFonts w:ascii="Arial" w:hAnsi="Arial" w:cs="Arial"/>
        </w:rPr>
        <w:t>reto</w:t>
      </w:r>
      <w:r w:rsidR="00B92CE1" w:rsidRPr="001479FE">
        <w:rPr>
          <w:rFonts w:ascii="Arial" w:hAnsi="Arial" w:cs="Arial"/>
        </w:rPr>
        <w:t xml:space="preserve"> e passa a dar significados conceituais aos objetos, no caso aos objetos matemáticos, e por essa mediação constrói novas aprendizagens. A estreita vinculação entre as atividades lúdicas e as funções psíquicas superiores evidencia a relevância social e cognitiva do lúdico no processo de educação matemática. “A essência do brinquedo é a criação de uma nova relação entre o campo do significado e o campo da percepção visual, ou seja, entre situações no pensamento e situações reais” (VIGOTSKI, 1998, p.137).</w:t>
      </w:r>
    </w:p>
    <w:p w14:paraId="0642F1B0" w14:textId="5EEE154F" w:rsidR="00661AA7" w:rsidRPr="001479FE" w:rsidRDefault="00661AA7" w:rsidP="00D10A45">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eop"/>
          <w:rFonts w:ascii="Arial" w:eastAsiaTheme="minorEastAsia" w:hAnsi="Arial" w:cs="Arial"/>
        </w:rPr>
        <w:t>A importância dos recursos didáticos, como material concreto, jogos, brincadeiras</w:t>
      </w:r>
      <w:r w:rsidR="00F90FFF">
        <w:rPr>
          <w:rStyle w:val="eop"/>
          <w:rFonts w:ascii="Arial" w:eastAsiaTheme="minorEastAsia" w:hAnsi="Arial" w:cs="Arial"/>
        </w:rPr>
        <w:t xml:space="preserve"> </w:t>
      </w:r>
      <w:r w:rsidR="00744ADA" w:rsidRPr="001479FE">
        <w:rPr>
          <w:rStyle w:val="eop"/>
          <w:rFonts w:ascii="Arial" w:eastAsiaTheme="minorEastAsia" w:hAnsi="Arial" w:cs="Arial"/>
        </w:rPr>
        <w:t>e a</w:t>
      </w:r>
      <w:r w:rsidRPr="001479FE">
        <w:rPr>
          <w:rStyle w:val="eop"/>
          <w:rFonts w:ascii="Arial" w:eastAsiaTheme="minorEastAsia" w:hAnsi="Arial" w:cs="Arial"/>
        </w:rPr>
        <w:t xml:space="preserve"> elaboração de trabalhos</w:t>
      </w:r>
      <w:r w:rsidR="00F90FFF">
        <w:rPr>
          <w:rStyle w:val="eop"/>
          <w:rFonts w:ascii="Arial" w:eastAsiaTheme="minorEastAsia" w:hAnsi="Arial" w:cs="Arial"/>
        </w:rPr>
        <w:t xml:space="preserve"> </w:t>
      </w:r>
      <w:r w:rsidR="00744ADA" w:rsidRPr="001479FE">
        <w:rPr>
          <w:rStyle w:val="eop"/>
          <w:rFonts w:ascii="Arial" w:eastAsiaTheme="minorEastAsia" w:hAnsi="Arial" w:cs="Arial"/>
        </w:rPr>
        <w:t>com aspectos lúdicos</w:t>
      </w:r>
      <w:r w:rsidRPr="001479FE">
        <w:rPr>
          <w:rStyle w:val="eop"/>
          <w:rFonts w:ascii="Arial" w:eastAsiaTheme="minorEastAsia" w:hAnsi="Arial" w:cs="Arial"/>
        </w:rPr>
        <w:t xml:space="preserve">, fortificam um ensino/aprendizagem que se preocupa em formar o aluno em diferentes dimensões. O livro didático pode ser um bom recurso, mas não podemos ficar presos a trabalharmos somente </w:t>
      </w:r>
      <w:r w:rsidR="00744ADA" w:rsidRPr="001479FE">
        <w:rPr>
          <w:rStyle w:val="eop"/>
          <w:rFonts w:ascii="Arial" w:eastAsiaTheme="minorEastAsia" w:hAnsi="Arial" w:cs="Arial"/>
        </w:rPr>
        <w:t xml:space="preserve">com </w:t>
      </w:r>
      <w:r w:rsidRPr="001479FE">
        <w:rPr>
          <w:rStyle w:val="eop"/>
          <w:rFonts w:ascii="Arial" w:eastAsiaTheme="minorEastAsia" w:hAnsi="Arial" w:cs="Arial"/>
        </w:rPr>
        <w:t>ele.</w:t>
      </w:r>
      <w:r w:rsidR="00F61364">
        <w:rPr>
          <w:rStyle w:val="eop"/>
          <w:rFonts w:ascii="Arial" w:eastAsiaTheme="minorEastAsia" w:hAnsi="Arial" w:cs="Arial"/>
        </w:rPr>
        <w:t xml:space="preserve"> O livro didático, entretanto, ajuda </w:t>
      </w:r>
      <w:r w:rsidR="00744ADA" w:rsidRPr="001479FE">
        <w:rPr>
          <w:rStyle w:val="eop"/>
          <w:rFonts w:ascii="Arial" w:eastAsiaTheme="minorEastAsia" w:hAnsi="Arial" w:cs="Arial"/>
        </w:rPr>
        <w:t>não somente</w:t>
      </w:r>
      <w:r w:rsidRPr="001479FE">
        <w:rPr>
          <w:rStyle w:val="eop"/>
          <w:rFonts w:ascii="Arial" w:eastAsiaTheme="minorEastAsia" w:hAnsi="Arial" w:cs="Arial"/>
        </w:rPr>
        <w:t xml:space="preserve"> os alunos</w:t>
      </w:r>
      <w:r w:rsidR="00F61364">
        <w:rPr>
          <w:rStyle w:val="eop"/>
          <w:rFonts w:ascii="Arial" w:eastAsiaTheme="minorEastAsia" w:hAnsi="Arial" w:cs="Arial"/>
        </w:rPr>
        <w:t>,</w:t>
      </w:r>
      <w:r w:rsidR="00F90FFF">
        <w:rPr>
          <w:rStyle w:val="eop"/>
          <w:rFonts w:ascii="Arial" w:eastAsiaTheme="minorEastAsia" w:hAnsi="Arial" w:cs="Arial"/>
        </w:rPr>
        <w:t xml:space="preserve"> </w:t>
      </w:r>
      <w:r w:rsidR="00744ADA" w:rsidRPr="001479FE">
        <w:rPr>
          <w:rStyle w:val="eop"/>
          <w:rFonts w:ascii="Arial" w:eastAsiaTheme="minorEastAsia" w:hAnsi="Arial" w:cs="Arial"/>
        </w:rPr>
        <w:t>mas se constitui</w:t>
      </w:r>
      <w:r w:rsidRPr="001479FE">
        <w:rPr>
          <w:rStyle w:val="eop"/>
          <w:rFonts w:ascii="Arial" w:eastAsiaTheme="minorEastAsia" w:hAnsi="Arial" w:cs="Arial"/>
        </w:rPr>
        <w:t xml:space="preserve"> uma ferramenta </w:t>
      </w:r>
      <w:r w:rsidR="00744ADA" w:rsidRPr="001479FE">
        <w:rPr>
          <w:rStyle w:val="eop"/>
          <w:rFonts w:ascii="Arial" w:eastAsiaTheme="minorEastAsia" w:hAnsi="Arial" w:cs="Arial"/>
        </w:rPr>
        <w:t xml:space="preserve">que </w:t>
      </w:r>
      <w:r w:rsidR="00F61364">
        <w:rPr>
          <w:rStyle w:val="eop"/>
          <w:rFonts w:ascii="Arial" w:eastAsiaTheme="minorEastAsia" w:hAnsi="Arial" w:cs="Arial"/>
        </w:rPr>
        <w:t>o professor pode consultar</w:t>
      </w:r>
      <w:r w:rsidRPr="001479FE">
        <w:rPr>
          <w:rStyle w:val="eop"/>
          <w:rFonts w:ascii="Arial" w:eastAsiaTheme="minorEastAsia" w:hAnsi="Arial" w:cs="Arial"/>
        </w:rPr>
        <w:t xml:space="preserve"> e </w:t>
      </w:r>
      <w:r w:rsidR="00744ADA" w:rsidRPr="001479FE">
        <w:rPr>
          <w:rStyle w:val="eop"/>
          <w:rFonts w:ascii="Arial" w:eastAsiaTheme="minorEastAsia" w:hAnsi="Arial" w:cs="Arial"/>
        </w:rPr>
        <w:t xml:space="preserve">encontrar </w:t>
      </w:r>
      <w:r w:rsidRPr="001479FE">
        <w:rPr>
          <w:rStyle w:val="eop"/>
          <w:rFonts w:ascii="Arial" w:eastAsiaTheme="minorEastAsia" w:hAnsi="Arial" w:cs="Arial"/>
        </w:rPr>
        <w:lastRenderedPageBreak/>
        <w:t>ajuda para uma aula mais significativa.</w:t>
      </w:r>
      <w:r w:rsidR="00F61364">
        <w:rPr>
          <w:rStyle w:val="eop"/>
          <w:rFonts w:ascii="Arial" w:eastAsiaTheme="minorEastAsia" w:hAnsi="Arial" w:cs="Arial"/>
        </w:rPr>
        <w:t xml:space="preserve"> Esse recurso, porém</w:t>
      </w:r>
      <w:r w:rsidR="00744ADA" w:rsidRPr="001479FE">
        <w:rPr>
          <w:rStyle w:val="eop"/>
          <w:rFonts w:ascii="Arial" w:eastAsiaTheme="minorEastAsia" w:hAnsi="Arial" w:cs="Arial"/>
        </w:rPr>
        <w:t>, nem sempre é explorado em todas as suas possibilidades. Muitas vezes</w:t>
      </w:r>
      <w:r w:rsidR="00F61364">
        <w:rPr>
          <w:rStyle w:val="eop"/>
          <w:rFonts w:ascii="Arial" w:eastAsiaTheme="minorEastAsia" w:hAnsi="Arial" w:cs="Arial"/>
        </w:rPr>
        <w:t xml:space="preserve"> os livros</w:t>
      </w:r>
      <w:r w:rsidR="00744ADA" w:rsidRPr="001479FE">
        <w:rPr>
          <w:rStyle w:val="eop"/>
          <w:rFonts w:ascii="Arial" w:eastAsiaTheme="minorEastAsia" w:hAnsi="Arial" w:cs="Arial"/>
        </w:rPr>
        <w:t xml:space="preserve"> são adotados, mas não são utilizados, ou porque o professor não se identifica com a sua metodologia e estrutura de apresentação ou, em alguns casos, porque ficam esquecidos em alguma sala trancada no interior da escola.</w:t>
      </w:r>
    </w:p>
    <w:p w14:paraId="513EAFD9" w14:textId="45707FF7" w:rsidR="00661AA7" w:rsidRPr="001479FE" w:rsidRDefault="00661AA7" w:rsidP="00D10A45">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eop"/>
          <w:rFonts w:ascii="Arial" w:eastAsiaTheme="minorEastAsia" w:hAnsi="Arial" w:cs="Arial"/>
        </w:rPr>
        <w:t xml:space="preserve">Sabemos que </w:t>
      </w:r>
      <w:r w:rsidR="00744ADA" w:rsidRPr="001479FE">
        <w:rPr>
          <w:rStyle w:val="eop"/>
          <w:rFonts w:ascii="Arial" w:eastAsiaTheme="minorEastAsia" w:hAnsi="Arial" w:cs="Arial"/>
        </w:rPr>
        <w:t xml:space="preserve">a </w:t>
      </w:r>
      <w:r w:rsidR="00F61364" w:rsidRPr="001479FE">
        <w:rPr>
          <w:rStyle w:val="eop"/>
          <w:rFonts w:ascii="Arial" w:eastAsiaTheme="minorEastAsia" w:hAnsi="Arial" w:cs="Arial"/>
        </w:rPr>
        <w:t>Secretaria Municipal de Educação do Rio de Janeiro (SMERJ)</w:t>
      </w:r>
      <w:r w:rsidR="00F90FFF">
        <w:rPr>
          <w:rStyle w:val="eop"/>
          <w:rFonts w:ascii="Arial" w:eastAsiaTheme="minorEastAsia" w:hAnsi="Arial" w:cs="Arial"/>
        </w:rPr>
        <w:t xml:space="preserve"> </w:t>
      </w:r>
      <w:r w:rsidR="00744ADA" w:rsidRPr="001479FE">
        <w:rPr>
          <w:rStyle w:val="eop"/>
          <w:rFonts w:ascii="Arial" w:eastAsiaTheme="minorEastAsia" w:hAnsi="Arial" w:cs="Arial"/>
        </w:rPr>
        <w:t>optou, já</w:t>
      </w:r>
      <w:r w:rsidR="00F61364">
        <w:rPr>
          <w:rStyle w:val="eop"/>
          <w:rFonts w:ascii="Arial" w:eastAsiaTheme="minorEastAsia" w:hAnsi="Arial" w:cs="Arial"/>
        </w:rPr>
        <w:t xml:space="preserve"> há alguns anos, a utilizar os cadernos p</w:t>
      </w:r>
      <w:r w:rsidR="00744ADA" w:rsidRPr="001479FE">
        <w:rPr>
          <w:rStyle w:val="eop"/>
          <w:rFonts w:ascii="Arial" w:eastAsiaTheme="minorEastAsia" w:hAnsi="Arial" w:cs="Arial"/>
        </w:rPr>
        <w:t xml:space="preserve">edagógicos, com o objetivo de garantir uma abordagem de conteúdos mínimos e sequenciados a cada ano escolar. </w:t>
      </w:r>
      <w:r w:rsidR="00F61364">
        <w:rPr>
          <w:rStyle w:val="eop"/>
          <w:rFonts w:ascii="Arial" w:eastAsiaTheme="minorEastAsia" w:hAnsi="Arial" w:cs="Arial"/>
        </w:rPr>
        <w:t>Esses</w:t>
      </w:r>
      <w:r w:rsidR="00F61364" w:rsidRPr="001479FE">
        <w:rPr>
          <w:rStyle w:val="eop"/>
          <w:rFonts w:ascii="Arial" w:eastAsiaTheme="minorEastAsia" w:hAnsi="Arial" w:cs="Arial"/>
        </w:rPr>
        <w:t xml:space="preserve"> cadernos são </w:t>
      </w:r>
      <w:r w:rsidR="00F61364">
        <w:rPr>
          <w:rStyle w:val="eop"/>
          <w:rFonts w:ascii="Arial" w:eastAsiaTheme="minorEastAsia" w:hAnsi="Arial" w:cs="Arial"/>
        </w:rPr>
        <w:t>organizados</w:t>
      </w:r>
      <w:r w:rsidR="00F61364" w:rsidRPr="001479FE">
        <w:rPr>
          <w:rStyle w:val="eop"/>
          <w:rFonts w:ascii="Arial" w:eastAsiaTheme="minorEastAsia" w:hAnsi="Arial" w:cs="Arial"/>
        </w:rPr>
        <w:t xml:space="preserve"> por bimestre e cada conteúdo é abordado de acordo com as orientações curriculares da SMERJ.</w:t>
      </w:r>
      <w:r w:rsidR="00F90FFF">
        <w:rPr>
          <w:rStyle w:val="eop"/>
          <w:rFonts w:ascii="Arial" w:eastAsiaTheme="minorEastAsia" w:hAnsi="Arial" w:cs="Arial"/>
        </w:rPr>
        <w:t xml:space="preserve"> </w:t>
      </w:r>
      <w:r w:rsidR="00744ADA" w:rsidRPr="001479FE">
        <w:rPr>
          <w:rStyle w:val="eop"/>
          <w:rFonts w:ascii="Arial" w:eastAsiaTheme="minorEastAsia" w:hAnsi="Arial" w:cs="Arial"/>
        </w:rPr>
        <w:t>Assim, em geral</w:t>
      </w:r>
      <w:r w:rsidRPr="001479FE">
        <w:rPr>
          <w:rStyle w:val="eop"/>
          <w:rFonts w:ascii="Arial" w:eastAsiaTheme="minorEastAsia" w:hAnsi="Arial" w:cs="Arial"/>
        </w:rPr>
        <w:t>, os alunos não possuem livros didáticos</w:t>
      </w:r>
      <w:r w:rsidR="00F61364">
        <w:rPr>
          <w:rStyle w:val="eop"/>
          <w:rFonts w:ascii="Arial" w:eastAsiaTheme="minorEastAsia" w:hAnsi="Arial" w:cs="Arial"/>
        </w:rPr>
        <w:t>, mas</w:t>
      </w:r>
      <w:r w:rsidRPr="001479FE">
        <w:rPr>
          <w:rStyle w:val="eop"/>
          <w:rFonts w:ascii="Arial" w:eastAsiaTheme="minorEastAsia" w:hAnsi="Arial" w:cs="Arial"/>
        </w:rPr>
        <w:t xml:space="preserve"> apostilas, ou </w:t>
      </w:r>
      <w:r w:rsidR="00F61364">
        <w:rPr>
          <w:rStyle w:val="eop"/>
          <w:rFonts w:ascii="Arial" w:eastAsiaTheme="minorEastAsia" w:hAnsi="Arial" w:cs="Arial"/>
        </w:rPr>
        <w:t>cadernos p</w:t>
      </w:r>
      <w:r w:rsidRPr="001479FE">
        <w:rPr>
          <w:rStyle w:val="eop"/>
          <w:rFonts w:ascii="Arial" w:eastAsiaTheme="minorEastAsia" w:hAnsi="Arial" w:cs="Arial"/>
        </w:rPr>
        <w:t xml:space="preserve">edagógicos feitos por professores e pesquisadores selecionados pela </w:t>
      </w:r>
      <w:r w:rsidR="00F61364">
        <w:rPr>
          <w:rStyle w:val="eop"/>
          <w:rFonts w:ascii="Arial" w:eastAsiaTheme="minorEastAsia" w:hAnsi="Arial" w:cs="Arial"/>
        </w:rPr>
        <w:t>SMERJ</w:t>
      </w:r>
      <w:r w:rsidR="00624574" w:rsidRPr="001479FE">
        <w:rPr>
          <w:rStyle w:val="eop"/>
          <w:rFonts w:ascii="Arial" w:eastAsiaTheme="minorEastAsia" w:hAnsi="Arial" w:cs="Arial"/>
        </w:rPr>
        <w:t>.</w:t>
      </w:r>
      <w:r w:rsidR="00F90FFF">
        <w:rPr>
          <w:rStyle w:val="eop"/>
          <w:rFonts w:ascii="Arial" w:eastAsiaTheme="minorEastAsia" w:hAnsi="Arial" w:cs="Arial"/>
        </w:rPr>
        <w:t xml:space="preserve"> </w:t>
      </w:r>
      <w:r w:rsidR="00744ADA" w:rsidRPr="001479FE">
        <w:rPr>
          <w:rStyle w:val="eop"/>
          <w:rFonts w:ascii="Arial" w:eastAsiaTheme="minorEastAsia" w:hAnsi="Arial" w:cs="Arial"/>
        </w:rPr>
        <w:t>Sem</w:t>
      </w:r>
      <w:r w:rsidR="00F90FFF">
        <w:rPr>
          <w:rStyle w:val="eop"/>
          <w:rFonts w:ascii="Arial" w:eastAsiaTheme="minorEastAsia" w:hAnsi="Arial" w:cs="Arial"/>
        </w:rPr>
        <w:t xml:space="preserve"> </w:t>
      </w:r>
      <w:r w:rsidRPr="001479FE">
        <w:rPr>
          <w:rStyle w:val="eop"/>
          <w:rFonts w:ascii="Arial" w:eastAsiaTheme="minorEastAsia" w:hAnsi="Arial" w:cs="Arial"/>
        </w:rPr>
        <w:t xml:space="preserve">desmerecer o material que é oferecido pela prefeitura, </w:t>
      </w:r>
      <w:r w:rsidR="00744ADA" w:rsidRPr="001479FE">
        <w:rPr>
          <w:rStyle w:val="eop"/>
          <w:rFonts w:ascii="Arial" w:eastAsiaTheme="minorEastAsia" w:hAnsi="Arial" w:cs="Arial"/>
        </w:rPr>
        <w:t xml:space="preserve">não se pode </w:t>
      </w:r>
      <w:r w:rsidRPr="001479FE">
        <w:rPr>
          <w:rStyle w:val="eop"/>
          <w:rFonts w:ascii="Arial" w:eastAsiaTheme="minorEastAsia" w:hAnsi="Arial" w:cs="Arial"/>
        </w:rPr>
        <w:t>negar que esses cadernos</w:t>
      </w:r>
      <w:r w:rsidR="00F90FFF">
        <w:rPr>
          <w:rStyle w:val="eop"/>
          <w:rFonts w:ascii="Arial" w:eastAsiaTheme="minorEastAsia" w:hAnsi="Arial" w:cs="Arial"/>
        </w:rPr>
        <w:t xml:space="preserve"> </w:t>
      </w:r>
      <w:r w:rsidR="00744ADA" w:rsidRPr="001479FE">
        <w:rPr>
          <w:rStyle w:val="eop"/>
          <w:rFonts w:ascii="Arial" w:eastAsiaTheme="minorEastAsia" w:hAnsi="Arial" w:cs="Arial"/>
        </w:rPr>
        <w:t xml:space="preserve">apresentam </w:t>
      </w:r>
      <w:r w:rsidRPr="001479FE">
        <w:rPr>
          <w:rStyle w:val="eop"/>
          <w:rFonts w:ascii="Arial" w:eastAsiaTheme="minorEastAsia" w:hAnsi="Arial" w:cs="Arial"/>
        </w:rPr>
        <w:t xml:space="preserve">muitos assuntos </w:t>
      </w:r>
      <w:r w:rsidR="00744ADA" w:rsidRPr="001479FE">
        <w:rPr>
          <w:rStyle w:val="eop"/>
          <w:rFonts w:ascii="Arial" w:eastAsiaTheme="minorEastAsia" w:hAnsi="Arial" w:cs="Arial"/>
        </w:rPr>
        <w:t>de forma aligeirada e se o professor de sala de aula não tiver uma preparação adequada para a docência matemática, se não buscar auxílio nos diversos recursos didáticos, inclusive no próprio livro didático, muitos conceitos matemáticos não serão construídos, e muito menos constituídos.</w:t>
      </w:r>
    </w:p>
    <w:p w14:paraId="6CECF989" w14:textId="1B2AAFBF" w:rsidR="00661AA7" w:rsidRPr="001479FE" w:rsidRDefault="00744ADA" w:rsidP="00D10A45">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eop"/>
          <w:rFonts w:ascii="Arial" w:eastAsiaTheme="minorEastAsia" w:hAnsi="Arial" w:cs="Arial"/>
        </w:rPr>
        <w:t xml:space="preserve"> C</w:t>
      </w:r>
      <w:r w:rsidR="00661AA7" w:rsidRPr="001479FE">
        <w:rPr>
          <w:rStyle w:val="eop"/>
          <w:rFonts w:ascii="Arial" w:eastAsiaTheme="minorEastAsia" w:hAnsi="Arial" w:cs="Arial"/>
        </w:rPr>
        <w:t xml:space="preserve">omo estagiária do 5º ano, </w:t>
      </w:r>
      <w:r w:rsidR="00B92CE1" w:rsidRPr="001479FE">
        <w:rPr>
          <w:rStyle w:val="eop"/>
          <w:rFonts w:ascii="Arial" w:eastAsiaTheme="minorEastAsia" w:hAnsi="Arial" w:cs="Arial"/>
        </w:rPr>
        <w:t>foi possível observar</w:t>
      </w:r>
      <w:r w:rsidR="00F90FFF">
        <w:rPr>
          <w:rStyle w:val="eop"/>
          <w:rFonts w:ascii="Arial" w:eastAsiaTheme="minorEastAsia" w:hAnsi="Arial" w:cs="Arial"/>
        </w:rPr>
        <w:t xml:space="preserve"> </w:t>
      </w:r>
      <w:r w:rsidR="00661AA7" w:rsidRPr="001479FE">
        <w:rPr>
          <w:rStyle w:val="eop"/>
          <w:rFonts w:ascii="Arial" w:eastAsiaTheme="minorEastAsia" w:hAnsi="Arial" w:cs="Arial"/>
        </w:rPr>
        <w:t>que os alunos tinham muitas dificuldades</w:t>
      </w:r>
      <w:r w:rsidR="00F61364">
        <w:rPr>
          <w:rStyle w:val="eop"/>
          <w:rFonts w:ascii="Arial" w:eastAsiaTheme="minorEastAsia" w:hAnsi="Arial" w:cs="Arial"/>
        </w:rPr>
        <w:t xml:space="preserve"> ao trabalhar com essas apostilas</w:t>
      </w:r>
      <w:r w:rsidR="00661AA7" w:rsidRPr="001479FE">
        <w:rPr>
          <w:rStyle w:val="eop"/>
          <w:rFonts w:ascii="Arial" w:eastAsiaTheme="minorEastAsia" w:hAnsi="Arial" w:cs="Arial"/>
        </w:rPr>
        <w:t>. Os assuntos mudavam de forma repentina sem que os alunos conseguissem de fato aprender</w:t>
      </w:r>
      <w:r w:rsidRPr="001479FE">
        <w:rPr>
          <w:rStyle w:val="eop"/>
          <w:rFonts w:ascii="Arial" w:eastAsiaTheme="minorEastAsia" w:hAnsi="Arial" w:cs="Arial"/>
        </w:rPr>
        <w:t>. A</w:t>
      </w:r>
      <w:r w:rsidR="00661AA7" w:rsidRPr="001479FE">
        <w:rPr>
          <w:rStyle w:val="eop"/>
          <w:rFonts w:ascii="Arial" w:eastAsiaTheme="minorEastAsia" w:hAnsi="Arial" w:cs="Arial"/>
        </w:rPr>
        <w:t xml:space="preserve"> professora</w:t>
      </w:r>
      <w:r w:rsidR="00B52D2C">
        <w:rPr>
          <w:rStyle w:val="eop"/>
          <w:rFonts w:ascii="Arial" w:eastAsiaTheme="minorEastAsia" w:hAnsi="Arial" w:cs="Arial"/>
        </w:rPr>
        <w:t xml:space="preserve"> que observei</w:t>
      </w:r>
      <w:r w:rsidR="00661AA7" w:rsidRPr="001479FE">
        <w:rPr>
          <w:rStyle w:val="eop"/>
          <w:rFonts w:ascii="Arial" w:eastAsiaTheme="minorEastAsia" w:hAnsi="Arial" w:cs="Arial"/>
        </w:rPr>
        <w:t xml:space="preserve"> utilizava apenas </w:t>
      </w:r>
      <w:r w:rsidR="00F61364">
        <w:rPr>
          <w:rStyle w:val="eop"/>
          <w:rFonts w:ascii="Arial" w:eastAsiaTheme="minorEastAsia" w:hAnsi="Arial" w:cs="Arial"/>
        </w:rPr>
        <w:t>os cadernos</w:t>
      </w:r>
      <w:r w:rsidR="00661AA7" w:rsidRPr="001479FE">
        <w:rPr>
          <w:rStyle w:val="eop"/>
          <w:rFonts w:ascii="Arial" w:eastAsiaTheme="minorEastAsia" w:hAnsi="Arial" w:cs="Arial"/>
        </w:rPr>
        <w:t xml:space="preserve"> e o quadro, o que nunca </w:t>
      </w:r>
      <w:r w:rsidRPr="001479FE">
        <w:rPr>
          <w:rStyle w:val="eop"/>
          <w:rFonts w:ascii="Arial" w:eastAsiaTheme="minorEastAsia" w:hAnsi="Arial" w:cs="Arial"/>
        </w:rPr>
        <w:t xml:space="preserve">era </w:t>
      </w:r>
      <w:r w:rsidR="00661AA7" w:rsidRPr="001479FE">
        <w:rPr>
          <w:rStyle w:val="eop"/>
          <w:rFonts w:ascii="Arial" w:eastAsiaTheme="minorEastAsia" w:hAnsi="Arial" w:cs="Arial"/>
        </w:rPr>
        <w:t xml:space="preserve">suficiente para </w:t>
      </w:r>
      <w:r w:rsidR="00F61364">
        <w:rPr>
          <w:rStyle w:val="eop"/>
          <w:rFonts w:ascii="Arial" w:eastAsiaTheme="minorEastAsia" w:hAnsi="Arial" w:cs="Arial"/>
        </w:rPr>
        <w:t xml:space="preserve">a aprendizagem de </w:t>
      </w:r>
      <w:r w:rsidR="00661AA7" w:rsidRPr="001479FE">
        <w:rPr>
          <w:rStyle w:val="eop"/>
          <w:rFonts w:ascii="Arial" w:eastAsiaTheme="minorEastAsia" w:hAnsi="Arial" w:cs="Arial"/>
        </w:rPr>
        <w:t>uma turma de 5º ano, atrasada em muitos conceitos que já tinham sido abordados</w:t>
      </w:r>
      <w:r w:rsidR="00F90FFF">
        <w:rPr>
          <w:rStyle w:val="eop"/>
          <w:rFonts w:ascii="Arial" w:eastAsiaTheme="minorEastAsia" w:hAnsi="Arial" w:cs="Arial"/>
        </w:rPr>
        <w:t xml:space="preserve"> </w:t>
      </w:r>
      <w:r w:rsidRPr="001479FE">
        <w:rPr>
          <w:rStyle w:val="eop"/>
          <w:rFonts w:ascii="Arial" w:eastAsiaTheme="minorEastAsia" w:hAnsi="Arial" w:cs="Arial"/>
        </w:rPr>
        <w:t>em bimestres e anos anteriores</w:t>
      </w:r>
      <w:r w:rsidR="00661AA7" w:rsidRPr="001479FE">
        <w:rPr>
          <w:rStyle w:val="eop"/>
          <w:rFonts w:ascii="Arial" w:eastAsiaTheme="minorEastAsia" w:hAnsi="Arial" w:cs="Arial"/>
        </w:rPr>
        <w:t>.</w:t>
      </w:r>
    </w:p>
    <w:p w14:paraId="5A2DF793" w14:textId="339138A5" w:rsidR="00661AA7" w:rsidRPr="001479FE" w:rsidRDefault="00661AA7" w:rsidP="00D10A45">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eop"/>
          <w:rFonts w:ascii="Arial" w:eastAsiaTheme="minorEastAsia" w:hAnsi="Arial" w:cs="Arial"/>
        </w:rPr>
        <w:t xml:space="preserve">Nesse caso, o uso do livro didático </w:t>
      </w:r>
      <w:r w:rsidR="00B52D2C">
        <w:rPr>
          <w:rStyle w:val="eop"/>
          <w:rFonts w:ascii="Arial" w:eastAsiaTheme="minorEastAsia" w:hAnsi="Arial" w:cs="Arial"/>
        </w:rPr>
        <w:t>poderia</w:t>
      </w:r>
      <w:r w:rsidRPr="001479FE">
        <w:rPr>
          <w:rStyle w:val="eop"/>
          <w:rFonts w:ascii="Arial" w:eastAsiaTheme="minorEastAsia" w:hAnsi="Arial" w:cs="Arial"/>
        </w:rPr>
        <w:t xml:space="preserve"> auxiliar a professora</w:t>
      </w:r>
      <w:r w:rsidR="000A176F" w:rsidRPr="001479FE">
        <w:rPr>
          <w:rStyle w:val="eop"/>
          <w:rFonts w:ascii="Arial" w:eastAsiaTheme="minorEastAsia" w:hAnsi="Arial" w:cs="Arial"/>
        </w:rPr>
        <w:t>. O</w:t>
      </w:r>
      <w:r w:rsidRPr="001479FE">
        <w:rPr>
          <w:rStyle w:val="eop"/>
          <w:rFonts w:ascii="Arial" w:eastAsiaTheme="minorEastAsia" w:hAnsi="Arial" w:cs="Arial"/>
        </w:rPr>
        <w:t xml:space="preserve">s alunos poderiam revisar conteúdos que não foram aprendidos de forma conjunta com </w:t>
      </w:r>
      <w:r w:rsidR="00744ADA" w:rsidRPr="001479FE">
        <w:rPr>
          <w:rStyle w:val="eop"/>
          <w:rFonts w:ascii="Arial" w:eastAsiaTheme="minorEastAsia" w:hAnsi="Arial" w:cs="Arial"/>
        </w:rPr>
        <w:t xml:space="preserve">os </w:t>
      </w:r>
      <w:r w:rsidRPr="001479FE">
        <w:rPr>
          <w:rStyle w:val="eop"/>
          <w:rFonts w:ascii="Arial" w:eastAsiaTheme="minorEastAsia" w:hAnsi="Arial" w:cs="Arial"/>
        </w:rPr>
        <w:t>conteúdos das apostilas</w:t>
      </w:r>
      <w:r w:rsidR="00744ADA" w:rsidRPr="001479FE">
        <w:rPr>
          <w:rStyle w:val="eop"/>
          <w:rFonts w:ascii="Arial" w:eastAsiaTheme="minorEastAsia" w:hAnsi="Arial" w:cs="Arial"/>
        </w:rPr>
        <w:t>. M</w:t>
      </w:r>
      <w:r w:rsidRPr="001479FE">
        <w:rPr>
          <w:rStyle w:val="eop"/>
          <w:rFonts w:ascii="Arial" w:eastAsiaTheme="minorEastAsia" w:hAnsi="Arial" w:cs="Arial"/>
        </w:rPr>
        <w:t>as o tempo era curto e</w:t>
      </w:r>
      <w:r w:rsidR="000A176F" w:rsidRPr="001479FE">
        <w:rPr>
          <w:rStyle w:val="eop"/>
          <w:rFonts w:ascii="Arial" w:eastAsiaTheme="minorEastAsia" w:hAnsi="Arial" w:cs="Arial"/>
        </w:rPr>
        <w:t xml:space="preserve"> havia uma</w:t>
      </w:r>
      <w:r w:rsidR="00F90FFF">
        <w:rPr>
          <w:rStyle w:val="eop"/>
          <w:rFonts w:ascii="Arial" w:eastAsiaTheme="minorEastAsia" w:hAnsi="Arial" w:cs="Arial"/>
        </w:rPr>
        <w:t xml:space="preserve"> </w:t>
      </w:r>
      <w:r w:rsidR="000A176F" w:rsidRPr="001479FE">
        <w:rPr>
          <w:rStyle w:val="eop"/>
          <w:rFonts w:ascii="Arial" w:eastAsiaTheme="minorEastAsia" w:hAnsi="Arial" w:cs="Arial"/>
        </w:rPr>
        <w:t>cobrança da coordenação para que as apostilas fossem exploradas inteiramente até o final d</w:t>
      </w:r>
      <w:r w:rsidRPr="001479FE">
        <w:rPr>
          <w:rStyle w:val="eop"/>
          <w:rFonts w:ascii="Arial" w:eastAsiaTheme="minorEastAsia" w:hAnsi="Arial" w:cs="Arial"/>
        </w:rPr>
        <w:t>o bimestre</w:t>
      </w:r>
      <w:r w:rsidR="000A176F" w:rsidRPr="001479FE">
        <w:rPr>
          <w:rStyle w:val="eop"/>
          <w:rFonts w:ascii="Arial" w:eastAsiaTheme="minorEastAsia" w:hAnsi="Arial" w:cs="Arial"/>
        </w:rPr>
        <w:t>.</w:t>
      </w:r>
      <w:r w:rsidR="00F90FFF">
        <w:rPr>
          <w:rStyle w:val="eop"/>
          <w:rFonts w:ascii="Arial" w:eastAsiaTheme="minorEastAsia" w:hAnsi="Arial" w:cs="Arial"/>
        </w:rPr>
        <w:t xml:space="preserve"> </w:t>
      </w:r>
      <w:r w:rsidR="000A176F" w:rsidRPr="001479FE">
        <w:rPr>
          <w:rStyle w:val="eop"/>
          <w:rFonts w:ascii="Arial" w:eastAsiaTheme="minorEastAsia" w:hAnsi="Arial" w:cs="Arial"/>
        </w:rPr>
        <w:t xml:space="preserve">Não parecia que a preocupação maior era saber se os alunos estavam </w:t>
      </w:r>
      <w:r w:rsidRPr="001479FE">
        <w:rPr>
          <w:rStyle w:val="eop"/>
          <w:rFonts w:ascii="Arial" w:eastAsiaTheme="minorEastAsia" w:hAnsi="Arial" w:cs="Arial"/>
        </w:rPr>
        <w:t>aprendendo ou não</w:t>
      </w:r>
      <w:r w:rsidR="000A176F" w:rsidRPr="001479FE">
        <w:rPr>
          <w:rStyle w:val="eop"/>
          <w:rFonts w:ascii="Arial" w:eastAsiaTheme="minorEastAsia" w:hAnsi="Arial" w:cs="Arial"/>
        </w:rPr>
        <w:t>, mas sim, “vencer” as apostilas</w:t>
      </w:r>
      <w:r w:rsidRPr="001479FE">
        <w:rPr>
          <w:rStyle w:val="eop"/>
          <w:rFonts w:ascii="Arial" w:eastAsiaTheme="minorEastAsia" w:hAnsi="Arial" w:cs="Arial"/>
        </w:rPr>
        <w:t xml:space="preserve">. Além do </w:t>
      </w:r>
      <w:r w:rsidR="000A176F" w:rsidRPr="001479FE">
        <w:rPr>
          <w:rStyle w:val="eop"/>
          <w:rFonts w:ascii="Arial" w:eastAsiaTheme="minorEastAsia" w:hAnsi="Arial" w:cs="Arial"/>
        </w:rPr>
        <w:t xml:space="preserve">mais, </w:t>
      </w:r>
      <w:r w:rsidRPr="001479FE">
        <w:rPr>
          <w:rStyle w:val="eop"/>
          <w:rFonts w:ascii="Arial" w:eastAsiaTheme="minorEastAsia" w:hAnsi="Arial" w:cs="Arial"/>
        </w:rPr>
        <w:t>a professora nunca realizava aulas dinâmicas, com brincadeiras e jogos, ou até mesmo com o uso de tampinhas, material dourado</w:t>
      </w:r>
      <w:r w:rsidR="00F90FFF">
        <w:rPr>
          <w:rStyle w:val="eop"/>
          <w:rFonts w:ascii="Arial" w:eastAsiaTheme="minorEastAsia" w:hAnsi="Arial" w:cs="Arial"/>
        </w:rPr>
        <w:t xml:space="preserve"> </w:t>
      </w:r>
      <w:r w:rsidR="000A176F" w:rsidRPr="001479FE">
        <w:rPr>
          <w:rStyle w:val="eop"/>
          <w:rFonts w:ascii="Arial" w:eastAsiaTheme="minorEastAsia" w:hAnsi="Arial" w:cs="Arial"/>
        </w:rPr>
        <w:t>ou</w:t>
      </w:r>
      <w:r w:rsidR="00F90FFF">
        <w:rPr>
          <w:rStyle w:val="eop"/>
          <w:rFonts w:ascii="Arial" w:eastAsiaTheme="minorEastAsia" w:hAnsi="Arial" w:cs="Arial"/>
        </w:rPr>
        <w:t xml:space="preserve"> </w:t>
      </w:r>
      <w:r w:rsidR="000A176F" w:rsidRPr="001479FE">
        <w:rPr>
          <w:rStyle w:val="eop"/>
          <w:rFonts w:ascii="Arial" w:eastAsiaTheme="minorEastAsia" w:hAnsi="Arial" w:cs="Arial"/>
        </w:rPr>
        <w:t>algum material de contagem para realizar as operações</w:t>
      </w:r>
      <w:r w:rsidRPr="001479FE">
        <w:rPr>
          <w:rStyle w:val="eop"/>
          <w:rFonts w:ascii="Arial" w:eastAsiaTheme="minorEastAsia" w:hAnsi="Arial" w:cs="Arial"/>
        </w:rPr>
        <w:t>.</w:t>
      </w:r>
    </w:p>
    <w:p w14:paraId="307FB784" w14:textId="77777777" w:rsidR="00D10A45" w:rsidRPr="001479FE" w:rsidRDefault="00661AA7" w:rsidP="00D10A45">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eop"/>
          <w:rFonts w:ascii="Arial" w:eastAsiaTheme="minorEastAsia" w:hAnsi="Arial" w:cs="Arial"/>
        </w:rPr>
        <w:lastRenderedPageBreak/>
        <w:t xml:space="preserve">O ensino da matemática </w:t>
      </w:r>
      <w:r w:rsidR="00F61364">
        <w:rPr>
          <w:rStyle w:val="eop"/>
          <w:rFonts w:ascii="Arial" w:eastAsiaTheme="minorEastAsia" w:hAnsi="Arial" w:cs="Arial"/>
        </w:rPr>
        <w:t>observado, estava</w:t>
      </w:r>
      <w:r w:rsidRPr="001479FE">
        <w:rPr>
          <w:rStyle w:val="eop"/>
          <w:rFonts w:ascii="Arial" w:eastAsiaTheme="minorEastAsia" w:hAnsi="Arial" w:cs="Arial"/>
        </w:rPr>
        <w:t xml:space="preserve"> sempre ligado a memorização de regras e fórmulas, o que para muitos alunos </w:t>
      </w:r>
      <w:r w:rsidR="00F61364">
        <w:rPr>
          <w:rStyle w:val="eop"/>
          <w:rFonts w:ascii="Arial" w:eastAsiaTheme="minorEastAsia" w:hAnsi="Arial" w:cs="Arial"/>
        </w:rPr>
        <w:t>era</w:t>
      </w:r>
      <w:r w:rsidRPr="001479FE">
        <w:rPr>
          <w:rStyle w:val="eop"/>
          <w:rFonts w:ascii="Arial" w:eastAsiaTheme="minorEastAsia" w:hAnsi="Arial" w:cs="Arial"/>
        </w:rPr>
        <w:t xml:space="preserve"> desmotivador. Entender que podemos aliar </w:t>
      </w:r>
      <w:r w:rsidR="000A176F" w:rsidRPr="001479FE">
        <w:rPr>
          <w:rStyle w:val="eop"/>
          <w:rFonts w:ascii="Arial" w:eastAsiaTheme="minorEastAsia" w:hAnsi="Arial" w:cs="Arial"/>
        </w:rPr>
        <w:t xml:space="preserve">lúdico </w:t>
      </w:r>
      <w:r w:rsidRPr="001479FE">
        <w:rPr>
          <w:rStyle w:val="eop"/>
          <w:rFonts w:ascii="Arial" w:eastAsiaTheme="minorEastAsia" w:hAnsi="Arial" w:cs="Arial"/>
        </w:rPr>
        <w:t xml:space="preserve">e matemática já é um grande passo a ser dado, não querendo dizer que é só acrescentar brincadeiras em sua metodologia que tudo irá melhorar. É procurar desenvolver nos alunos a curiosidade e a necessidade de descobrirem meios que envolvem a disciplina, que possam ser desvendados e investigados por eles. É dar para eles </w:t>
      </w:r>
      <w:r w:rsidR="000A176F" w:rsidRPr="001479FE">
        <w:rPr>
          <w:rStyle w:val="eop"/>
          <w:rFonts w:ascii="Arial" w:eastAsiaTheme="minorEastAsia" w:hAnsi="Arial" w:cs="Arial"/>
        </w:rPr>
        <w:t>o desafio d</w:t>
      </w:r>
      <w:r w:rsidRPr="001479FE">
        <w:rPr>
          <w:rStyle w:val="eop"/>
          <w:rFonts w:ascii="Arial" w:eastAsiaTheme="minorEastAsia" w:hAnsi="Arial" w:cs="Arial"/>
        </w:rPr>
        <w:t xml:space="preserve">a construção de um material que pode ser utilizado na hora de resolver contas, </w:t>
      </w:r>
      <w:r w:rsidR="000A176F" w:rsidRPr="001479FE">
        <w:rPr>
          <w:rStyle w:val="eop"/>
          <w:rFonts w:ascii="Arial" w:eastAsiaTheme="minorEastAsia" w:hAnsi="Arial" w:cs="Arial"/>
        </w:rPr>
        <w:t xml:space="preserve">é dar </w:t>
      </w:r>
      <w:r w:rsidRPr="001479FE">
        <w:rPr>
          <w:rStyle w:val="eop"/>
          <w:rFonts w:ascii="Arial" w:eastAsiaTheme="minorEastAsia" w:hAnsi="Arial" w:cs="Arial"/>
        </w:rPr>
        <w:t>a oportunidade de aprender matemática de uma forma mais divertida, afetiva e construtiv</w:t>
      </w:r>
      <w:r w:rsidR="000A176F" w:rsidRPr="001479FE">
        <w:rPr>
          <w:rStyle w:val="eop"/>
          <w:rFonts w:ascii="Arial" w:eastAsiaTheme="minorEastAsia" w:hAnsi="Arial" w:cs="Arial"/>
        </w:rPr>
        <w:t xml:space="preserve">ista. E dessa experiência com </w:t>
      </w:r>
      <w:r w:rsidRPr="001479FE">
        <w:rPr>
          <w:rStyle w:val="eop"/>
          <w:rFonts w:ascii="Arial" w:eastAsiaTheme="minorEastAsia" w:hAnsi="Arial" w:cs="Arial"/>
        </w:rPr>
        <w:t xml:space="preserve">diferentes recursos, gerar discussões que sejam significativas e produtivas para os alunos. </w:t>
      </w:r>
    </w:p>
    <w:p w14:paraId="2EB0191F" w14:textId="77777777" w:rsidR="00D10A45" w:rsidRPr="001479FE" w:rsidRDefault="00D10A45" w:rsidP="00D10A45">
      <w:pPr>
        <w:pStyle w:val="paragraph"/>
        <w:spacing w:before="0" w:beforeAutospacing="0" w:after="0" w:afterAutospacing="0" w:line="360" w:lineRule="auto"/>
        <w:ind w:firstLine="708"/>
        <w:jc w:val="both"/>
        <w:textAlignment w:val="baseline"/>
        <w:rPr>
          <w:rStyle w:val="eop"/>
          <w:rFonts w:ascii="Arial" w:eastAsiaTheme="minorEastAsia" w:hAnsi="Arial" w:cs="Arial"/>
        </w:rPr>
      </w:pPr>
    </w:p>
    <w:p w14:paraId="34C08FC2" w14:textId="77777777" w:rsidR="00661AA7" w:rsidRPr="001479FE" w:rsidRDefault="00661AA7" w:rsidP="00D10A45">
      <w:pPr>
        <w:pStyle w:val="paragraph"/>
        <w:spacing w:before="0" w:beforeAutospacing="0" w:after="0" w:afterAutospacing="0"/>
        <w:ind w:left="2268"/>
        <w:jc w:val="both"/>
        <w:textAlignment w:val="baseline"/>
        <w:rPr>
          <w:rFonts w:ascii="Arial" w:hAnsi="Arial" w:cs="Arial"/>
        </w:rPr>
      </w:pPr>
      <w:r w:rsidRPr="001479FE">
        <w:rPr>
          <w:rFonts w:ascii="Arial" w:hAnsi="Arial" w:cs="Arial"/>
          <w:sz w:val="20"/>
        </w:rPr>
        <w:t>O professor deve utilizar de forma constante a utilização de materiais concretos no ensino da disciplina de matemática, contribuindo para uma aprendizagem mais vitalizadora e cheia de benefícios a aprendizagem em todas as formas de ensino desd</w:t>
      </w:r>
      <w:r w:rsidR="00D10A45" w:rsidRPr="001479FE">
        <w:rPr>
          <w:rFonts w:ascii="Arial" w:hAnsi="Arial" w:cs="Arial"/>
          <w:sz w:val="20"/>
        </w:rPr>
        <w:t>e o regular até o universitário</w:t>
      </w:r>
      <w:r w:rsidRPr="001479FE">
        <w:rPr>
          <w:rFonts w:ascii="Arial" w:hAnsi="Arial" w:cs="Arial"/>
          <w:sz w:val="20"/>
        </w:rPr>
        <w:t xml:space="preserve"> (ALBUQUERQUE, 2012, p.12).</w:t>
      </w:r>
    </w:p>
    <w:p w14:paraId="5A57C29E" w14:textId="77777777" w:rsidR="00661AA7" w:rsidRPr="001479FE" w:rsidRDefault="00661AA7" w:rsidP="00D10A45">
      <w:pPr>
        <w:pStyle w:val="paragraph"/>
        <w:spacing w:before="0" w:beforeAutospacing="0" w:after="0" w:afterAutospacing="0" w:line="360" w:lineRule="auto"/>
        <w:jc w:val="both"/>
        <w:textAlignment w:val="baseline"/>
        <w:rPr>
          <w:rFonts w:ascii="Arial" w:hAnsi="Arial" w:cs="Arial"/>
        </w:rPr>
      </w:pPr>
    </w:p>
    <w:p w14:paraId="73D209A0" w14:textId="77777777" w:rsidR="00661AA7" w:rsidRPr="001479FE" w:rsidRDefault="00661AA7" w:rsidP="00D10A45">
      <w:pPr>
        <w:spacing w:after="0" w:line="360" w:lineRule="auto"/>
        <w:ind w:firstLine="708"/>
        <w:jc w:val="both"/>
        <w:rPr>
          <w:rStyle w:val="eop"/>
          <w:rFonts w:cs="Arial"/>
          <w:szCs w:val="24"/>
        </w:rPr>
      </w:pPr>
      <w:r w:rsidRPr="001479FE">
        <w:rPr>
          <w:rFonts w:cs="Arial"/>
          <w:szCs w:val="24"/>
        </w:rPr>
        <w:t>Albuquerque (2012</w:t>
      </w:r>
      <w:r w:rsidR="004F1BCB">
        <w:rPr>
          <w:rFonts w:cs="Arial"/>
          <w:szCs w:val="24"/>
        </w:rPr>
        <w:t>) nos mostra como a metodologia</w:t>
      </w:r>
      <w:r w:rsidRPr="001479FE">
        <w:rPr>
          <w:rFonts w:cs="Arial"/>
          <w:szCs w:val="24"/>
        </w:rPr>
        <w:t xml:space="preserve"> e como a utilização dos recursos </w:t>
      </w:r>
      <w:r w:rsidR="00F61364">
        <w:rPr>
          <w:rFonts w:cs="Arial"/>
          <w:szCs w:val="24"/>
        </w:rPr>
        <w:t>didáticos</w:t>
      </w:r>
      <w:r w:rsidRPr="001479FE">
        <w:rPr>
          <w:rFonts w:cs="Arial"/>
          <w:szCs w:val="24"/>
        </w:rPr>
        <w:t xml:space="preserve">, seja em qualquer segmento, </w:t>
      </w:r>
      <w:r w:rsidR="00B92CE1" w:rsidRPr="001479FE">
        <w:rPr>
          <w:rFonts w:cs="Arial"/>
          <w:szCs w:val="24"/>
        </w:rPr>
        <w:t>são i</w:t>
      </w:r>
      <w:r w:rsidRPr="001479FE">
        <w:rPr>
          <w:rFonts w:cs="Arial"/>
          <w:szCs w:val="24"/>
        </w:rPr>
        <w:t>mportante</w:t>
      </w:r>
      <w:r w:rsidR="00B92CE1" w:rsidRPr="001479FE">
        <w:rPr>
          <w:rFonts w:cs="Arial"/>
          <w:szCs w:val="24"/>
        </w:rPr>
        <w:t>s</w:t>
      </w:r>
      <w:r w:rsidRPr="001479FE">
        <w:rPr>
          <w:rFonts w:cs="Arial"/>
          <w:szCs w:val="24"/>
        </w:rPr>
        <w:t xml:space="preserve"> para a construção da matemática. Sendo assim</w:t>
      </w:r>
      <w:r w:rsidR="00B92CE1" w:rsidRPr="001479FE">
        <w:rPr>
          <w:rFonts w:cs="Arial"/>
          <w:szCs w:val="24"/>
        </w:rPr>
        <w:t>,</w:t>
      </w:r>
      <w:r w:rsidRPr="001479FE">
        <w:rPr>
          <w:rFonts w:cs="Arial"/>
          <w:szCs w:val="24"/>
        </w:rPr>
        <w:t xml:space="preserve"> o professor pode sim promover a diferença em sala de aula, seja qual for a situação. </w:t>
      </w:r>
      <w:r w:rsidR="00F61364">
        <w:rPr>
          <w:rFonts w:cs="Arial"/>
          <w:szCs w:val="24"/>
        </w:rPr>
        <w:t>Os</w:t>
      </w:r>
      <w:r w:rsidRPr="001479FE">
        <w:rPr>
          <w:rFonts w:cs="Arial"/>
          <w:szCs w:val="24"/>
        </w:rPr>
        <w:t xml:space="preserve"> alunos precisam ser estimulados de muitas formas possíveis, proporcionando </w:t>
      </w:r>
      <w:r w:rsidR="00B92CE1" w:rsidRPr="001479FE">
        <w:rPr>
          <w:rFonts w:cs="Arial"/>
          <w:szCs w:val="24"/>
        </w:rPr>
        <w:t xml:space="preserve">a </w:t>
      </w:r>
      <w:r w:rsidRPr="001479FE">
        <w:rPr>
          <w:rFonts w:cs="Arial"/>
          <w:szCs w:val="24"/>
        </w:rPr>
        <w:t>aprendizagem em dive</w:t>
      </w:r>
      <w:r w:rsidR="00B92CE1" w:rsidRPr="001479FE">
        <w:rPr>
          <w:rFonts w:cs="Arial"/>
          <w:szCs w:val="24"/>
        </w:rPr>
        <w:t>rsas situações e com auxí</w:t>
      </w:r>
      <w:r w:rsidRPr="001479FE">
        <w:rPr>
          <w:rFonts w:cs="Arial"/>
          <w:szCs w:val="24"/>
        </w:rPr>
        <w:t xml:space="preserve">lio de recursos que fomentem a formação matemática, a interação e </w:t>
      </w:r>
      <w:r w:rsidR="00B92CE1" w:rsidRPr="001479FE">
        <w:rPr>
          <w:rFonts w:cs="Arial"/>
          <w:szCs w:val="24"/>
        </w:rPr>
        <w:t xml:space="preserve">a </w:t>
      </w:r>
      <w:r w:rsidRPr="001479FE">
        <w:rPr>
          <w:rFonts w:cs="Arial"/>
          <w:szCs w:val="24"/>
        </w:rPr>
        <w:t>assimilação dos conteúdos.</w:t>
      </w:r>
    </w:p>
    <w:p w14:paraId="5BC84459" w14:textId="77777777" w:rsidR="00661AA7" w:rsidRDefault="00661AA7" w:rsidP="00D10A45">
      <w:pPr>
        <w:spacing w:after="0" w:line="360" w:lineRule="auto"/>
        <w:jc w:val="both"/>
        <w:rPr>
          <w:rStyle w:val="eop"/>
          <w:rFonts w:cs="Arial"/>
          <w:szCs w:val="24"/>
        </w:rPr>
      </w:pPr>
    </w:p>
    <w:p w14:paraId="2CF2E2AD" w14:textId="341BEBC9" w:rsidR="00A82A53" w:rsidRPr="004F1BCB" w:rsidRDefault="008F330B" w:rsidP="004F1BCB">
      <w:pPr>
        <w:pStyle w:val="PargrafodaLista"/>
        <w:numPr>
          <w:ilvl w:val="1"/>
          <w:numId w:val="19"/>
        </w:numPr>
        <w:spacing w:after="0" w:line="360" w:lineRule="auto"/>
        <w:outlineLvl w:val="1"/>
        <w:rPr>
          <w:rStyle w:val="eop"/>
          <w:rFonts w:ascii="Arial" w:hAnsi="Arial" w:cs="Arial"/>
          <w:sz w:val="24"/>
          <w:szCs w:val="24"/>
        </w:rPr>
      </w:pPr>
      <w:bookmarkStart w:id="9" w:name="_Toc486004798"/>
      <w:bookmarkStart w:id="10" w:name="_Toc494882466"/>
      <w:bookmarkStart w:id="11" w:name="_Toc486004799"/>
      <w:bookmarkStart w:id="12" w:name="_Toc494882467"/>
      <w:bookmarkStart w:id="13" w:name="_Toc486004800"/>
      <w:bookmarkStart w:id="14" w:name="_Toc494882468"/>
      <w:bookmarkStart w:id="15" w:name="_Toc494893967"/>
      <w:bookmarkEnd w:id="9"/>
      <w:bookmarkEnd w:id="10"/>
      <w:bookmarkEnd w:id="11"/>
      <w:bookmarkEnd w:id="12"/>
      <w:bookmarkEnd w:id="13"/>
      <w:bookmarkEnd w:id="14"/>
      <w:r w:rsidRPr="004F1BCB">
        <w:rPr>
          <w:rStyle w:val="eop"/>
          <w:rFonts w:ascii="Arial" w:eastAsiaTheme="minorEastAsia" w:hAnsi="Arial" w:cs="Arial"/>
          <w:sz w:val="24"/>
          <w:szCs w:val="24"/>
        </w:rPr>
        <w:t>A</w:t>
      </w:r>
      <w:r w:rsidR="00F90FFF">
        <w:rPr>
          <w:rStyle w:val="eop"/>
          <w:rFonts w:ascii="Arial" w:eastAsiaTheme="minorEastAsia" w:hAnsi="Arial" w:cs="Arial"/>
          <w:sz w:val="24"/>
          <w:szCs w:val="24"/>
        </w:rPr>
        <w:t xml:space="preserve"> </w:t>
      </w:r>
      <w:r w:rsidRPr="004F1BCB">
        <w:rPr>
          <w:rStyle w:val="eop"/>
          <w:rFonts w:ascii="Arial" w:eastAsiaTheme="minorEastAsia" w:hAnsi="Arial" w:cs="Arial"/>
          <w:sz w:val="24"/>
          <w:szCs w:val="24"/>
        </w:rPr>
        <w:t xml:space="preserve">formação matemática para a </w:t>
      </w:r>
      <w:r w:rsidR="00603F04" w:rsidRPr="004F1BCB">
        <w:rPr>
          <w:rStyle w:val="eop"/>
          <w:rFonts w:ascii="Arial" w:eastAsiaTheme="minorEastAsia" w:hAnsi="Arial" w:cs="Arial"/>
          <w:sz w:val="24"/>
          <w:szCs w:val="24"/>
        </w:rPr>
        <w:t>doc</w:t>
      </w:r>
      <w:r w:rsidRPr="004F1BCB">
        <w:rPr>
          <w:rStyle w:val="eop"/>
          <w:rFonts w:ascii="Arial" w:eastAsiaTheme="minorEastAsia" w:hAnsi="Arial" w:cs="Arial"/>
          <w:sz w:val="24"/>
          <w:szCs w:val="24"/>
        </w:rPr>
        <w:t>ência</w:t>
      </w:r>
      <w:bookmarkEnd w:id="15"/>
    </w:p>
    <w:p w14:paraId="7CEEC03D" w14:textId="77777777" w:rsidR="00801F1B" w:rsidRPr="001479FE" w:rsidRDefault="00801F1B" w:rsidP="00801F1B">
      <w:pPr>
        <w:spacing w:after="0" w:line="360" w:lineRule="auto"/>
        <w:outlineLvl w:val="1"/>
        <w:rPr>
          <w:rStyle w:val="eop"/>
          <w:rFonts w:cs="Arial"/>
          <w:szCs w:val="24"/>
        </w:rPr>
      </w:pPr>
    </w:p>
    <w:p w14:paraId="6E51E99B" w14:textId="2D08B4EE" w:rsidR="00661AA7" w:rsidRPr="001479FE" w:rsidRDefault="00661AA7" w:rsidP="0072340A">
      <w:pPr>
        <w:spacing w:after="0" w:line="360" w:lineRule="auto"/>
        <w:ind w:firstLine="708"/>
        <w:jc w:val="both"/>
        <w:rPr>
          <w:rStyle w:val="eop"/>
          <w:rFonts w:cs="Arial"/>
          <w:szCs w:val="24"/>
        </w:rPr>
      </w:pPr>
      <w:r w:rsidRPr="001479FE">
        <w:rPr>
          <w:rStyle w:val="eop"/>
          <w:rFonts w:cs="Arial"/>
          <w:szCs w:val="24"/>
        </w:rPr>
        <w:t xml:space="preserve">A formação do professor vai além do conhecimento dos conteúdos </w:t>
      </w:r>
      <w:r w:rsidR="002319EB" w:rsidRPr="001479FE">
        <w:rPr>
          <w:rStyle w:val="eop"/>
          <w:rFonts w:cs="Arial"/>
          <w:szCs w:val="24"/>
        </w:rPr>
        <w:t>curriculares. A</w:t>
      </w:r>
      <w:r w:rsidRPr="001479FE">
        <w:rPr>
          <w:rStyle w:val="eop"/>
          <w:rFonts w:cs="Arial"/>
          <w:szCs w:val="24"/>
        </w:rPr>
        <w:t>s articulações</w:t>
      </w:r>
      <w:r w:rsidR="00F90FFF">
        <w:rPr>
          <w:rStyle w:val="eop"/>
          <w:rFonts w:cs="Arial"/>
          <w:szCs w:val="24"/>
        </w:rPr>
        <w:t xml:space="preserve"> </w:t>
      </w:r>
      <w:r w:rsidR="002319EB" w:rsidRPr="001479FE">
        <w:rPr>
          <w:rStyle w:val="eop"/>
          <w:rFonts w:cs="Arial"/>
          <w:szCs w:val="24"/>
        </w:rPr>
        <w:t>interdisciplinares, pedagógicas, didáticas,</w:t>
      </w:r>
      <w:r w:rsidR="00F90FFF">
        <w:rPr>
          <w:rStyle w:val="eop"/>
          <w:rFonts w:cs="Arial"/>
          <w:szCs w:val="24"/>
        </w:rPr>
        <w:t xml:space="preserve"> </w:t>
      </w:r>
      <w:r w:rsidR="00C0635F" w:rsidRPr="001479FE">
        <w:rPr>
          <w:rStyle w:val="eop"/>
          <w:rFonts w:cs="Arial"/>
          <w:szCs w:val="24"/>
        </w:rPr>
        <w:t>curriculares</w:t>
      </w:r>
      <w:r w:rsidR="00C0635F">
        <w:rPr>
          <w:rStyle w:val="eop"/>
          <w:rFonts w:cs="Arial"/>
          <w:szCs w:val="24"/>
        </w:rPr>
        <w:t>,</w:t>
      </w:r>
      <w:r w:rsidR="00F90FFF">
        <w:rPr>
          <w:rStyle w:val="eop"/>
          <w:rFonts w:cs="Arial"/>
          <w:szCs w:val="24"/>
        </w:rPr>
        <w:t xml:space="preserve"> </w:t>
      </w:r>
      <w:r w:rsidR="002319EB" w:rsidRPr="001479FE">
        <w:rPr>
          <w:rStyle w:val="eop"/>
          <w:rFonts w:cs="Arial"/>
          <w:szCs w:val="24"/>
        </w:rPr>
        <w:t xml:space="preserve">intra e interpessoais </w:t>
      </w:r>
      <w:r w:rsidRPr="001479FE">
        <w:rPr>
          <w:rStyle w:val="eop"/>
          <w:rFonts w:cs="Arial"/>
          <w:szCs w:val="24"/>
        </w:rPr>
        <w:t>acontecem diariamente</w:t>
      </w:r>
      <w:r w:rsidR="002319EB" w:rsidRPr="001479FE">
        <w:rPr>
          <w:rStyle w:val="eop"/>
          <w:rFonts w:cs="Arial"/>
          <w:szCs w:val="24"/>
        </w:rPr>
        <w:t>. O</w:t>
      </w:r>
      <w:r w:rsidRPr="001479FE">
        <w:rPr>
          <w:rStyle w:val="eop"/>
          <w:rFonts w:cs="Arial"/>
          <w:szCs w:val="24"/>
        </w:rPr>
        <w:t xml:space="preserve">s alunos com suas especificidades e diferenças </w:t>
      </w:r>
      <w:r w:rsidR="00C0635F">
        <w:rPr>
          <w:rStyle w:val="eop"/>
          <w:rFonts w:cs="Arial"/>
          <w:szCs w:val="24"/>
        </w:rPr>
        <w:t>impulsionam o docente a</w:t>
      </w:r>
      <w:r w:rsidR="00F90FFF">
        <w:rPr>
          <w:rStyle w:val="eop"/>
          <w:rFonts w:cs="Arial"/>
          <w:szCs w:val="24"/>
        </w:rPr>
        <w:t xml:space="preserve"> </w:t>
      </w:r>
      <w:r w:rsidR="002319EB" w:rsidRPr="001479FE">
        <w:rPr>
          <w:rStyle w:val="eop"/>
          <w:rFonts w:cs="Arial"/>
          <w:szCs w:val="24"/>
        </w:rPr>
        <w:t xml:space="preserve">buscar situações de equilíbrio e adaptações para </w:t>
      </w:r>
      <w:r w:rsidRPr="001479FE">
        <w:rPr>
          <w:rStyle w:val="eop"/>
          <w:rFonts w:cs="Arial"/>
          <w:szCs w:val="24"/>
        </w:rPr>
        <w:t>tentar encontrar soluções e saídas para que o aprendizado seja significativo.</w:t>
      </w:r>
    </w:p>
    <w:p w14:paraId="577BCC7A" w14:textId="60619DAC" w:rsidR="00661AA7" w:rsidRPr="001479FE" w:rsidRDefault="00661AA7" w:rsidP="0072340A">
      <w:pPr>
        <w:spacing w:after="0" w:line="360" w:lineRule="auto"/>
        <w:ind w:firstLine="708"/>
        <w:jc w:val="both"/>
        <w:rPr>
          <w:rStyle w:val="eop"/>
          <w:rFonts w:cs="Arial"/>
          <w:szCs w:val="24"/>
        </w:rPr>
      </w:pPr>
      <w:r w:rsidRPr="001479FE">
        <w:rPr>
          <w:rStyle w:val="eop"/>
          <w:rFonts w:cs="Arial"/>
          <w:szCs w:val="24"/>
        </w:rPr>
        <w:t xml:space="preserve">As abordagens </w:t>
      </w:r>
      <w:r w:rsidR="002319EB" w:rsidRPr="001479FE">
        <w:rPr>
          <w:rStyle w:val="eop"/>
          <w:rFonts w:cs="Arial"/>
          <w:szCs w:val="24"/>
        </w:rPr>
        <w:t xml:space="preserve">conceituais e </w:t>
      </w:r>
      <w:r w:rsidRPr="001479FE">
        <w:rPr>
          <w:rStyle w:val="eop"/>
          <w:rFonts w:cs="Arial"/>
          <w:szCs w:val="24"/>
        </w:rPr>
        <w:t>metodológicas que o pr</w:t>
      </w:r>
      <w:r w:rsidR="004F1BCB">
        <w:rPr>
          <w:rStyle w:val="eop"/>
          <w:rFonts w:cs="Arial"/>
          <w:szCs w:val="24"/>
        </w:rPr>
        <w:t>ofessor</w:t>
      </w:r>
      <w:r w:rsidR="002319EB" w:rsidRPr="001479FE">
        <w:rPr>
          <w:rStyle w:val="eop"/>
          <w:rFonts w:cs="Arial"/>
          <w:szCs w:val="24"/>
        </w:rPr>
        <w:t xml:space="preserve"> desenvolve sobre </w:t>
      </w:r>
      <w:r w:rsidRPr="001479FE">
        <w:rPr>
          <w:rStyle w:val="eop"/>
          <w:rFonts w:cs="Arial"/>
          <w:szCs w:val="24"/>
        </w:rPr>
        <w:t>determinado assunto é baseado no conhecimento que ele tem sobre aquele assunto</w:t>
      </w:r>
      <w:r w:rsidR="002319EB" w:rsidRPr="001479FE">
        <w:rPr>
          <w:rStyle w:val="eop"/>
          <w:rFonts w:cs="Arial"/>
          <w:szCs w:val="24"/>
        </w:rPr>
        <w:t>. A</w:t>
      </w:r>
      <w:r w:rsidRPr="001479FE">
        <w:rPr>
          <w:rStyle w:val="eop"/>
          <w:rFonts w:cs="Arial"/>
          <w:szCs w:val="24"/>
        </w:rPr>
        <w:t xml:space="preserve"> forma como ele irá ensinar é o que faz toda a diferença dentro da sala de aula.</w:t>
      </w:r>
      <w:r w:rsidR="00F90FFF">
        <w:rPr>
          <w:rStyle w:val="eop"/>
          <w:rFonts w:cs="Arial"/>
          <w:szCs w:val="24"/>
        </w:rPr>
        <w:t xml:space="preserve"> </w:t>
      </w:r>
      <w:r w:rsidRPr="001479FE">
        <w:rPr>
          <w:rStyle w:val="eop"/>
          <w:rFonts w:cs="Arial"/>
          <w:szCs w:val="24"/>
        </w:rPr>
        <w:t xml:space="preserve">Para cada etapa </w:t>
      </w:r>
      <w:r w:rsidR="00C0635F">
        <w:rPr>
          <w:rStyle w:val="eop"/>
          <w:rFonts w:cs="Arial"/>
          <w:szCs w:val="24"/>
        </w:rPr>
        <w:t>escolar</w:t>
      </w:r>
      <w:r w:rsidRPr="001479FE">
        <w:rPr>
          <w:rStyle w:val="eop"/>
          <w:rFonts w:cs="Arial"/>
          <w:szCs w:val="24"/>
        </w:rPr>
        <w:t xml:space="preserve"> os alunos aprendem </w:t>
      </w:r>
      <w:r w:rsidR="002319EB" w:rsidRPr="001479FE">
        <w:rPr>
          <w:rStyle w:val="eop"/>
          <w:rFonts w:cs="Arial"/>
          <w:szCs w:val="24"/>
        </w:rPr>
        <w:t xml:space="preserve">e desenvolvem </w:t>
      </w:r>
      <w:r w:rsidRPr="001479FE">
        <w:rPr>
          <w:rStyle w:val="eop"/>
          <w:rFonts w:cs="Arial"/>
          <w:szCs w:val="24"/>
        </w:rPr>
        <w:t>uma s</w:t>
      </w:r>
      <w:r w:rsidR="002319EB" w:rsidRPr="001479FE">
        <w:rPr>
          <w:rStyle w:val="eop"/>
          <w:rFonts w:cs="Arial"/>
          <w:szCs w:val="24"/>
        </w:rPr>
        <w:t>é</w:t>
      </w:r>
      <w:r w:rsidRPr="001479FE">
        <w:rPr>
          <w:rStyle w:val="eop"/>
          <w:rFonts w:cs="Arial"/>
          <w:szCs w:val="24"/>
        </w:rPr>
        <w:t xml:space="preserve">rie de </w:t>
      </w:r>
      <w:r w:rsidRPr="001479FE">
        <w:rPr>
          <w:rStyle w:val="eop"/>
          <w:rFonts w:cs="Arial"/>
          <w:szCs w:val="24"/>
        </w:rPr>
        <w:lastRenderedPageBreak/>
        <w:t xml:space="preserve">conceitos e habilidades que acabam sendo determinantes para que o conhecimento continue sendo </w:t>
      </w:r>
      <w:r w:rsidR="00C0635F">
        <w:rPr>
          <w:rStyle w:val="eop"/>
          <w:rFonts w:cs="Arial"/>
          <w:szCs w:val="24"/>
        </w:rPr>
        <w:t>constituído</w:t>
      </w:r>
      <w:r w:rsidRPr="001479FE">
        <w:rPr>
          <w:rStyle w:val="eop"/>
          <w:rFonts w:cs="Arial"/>
          <w:szCs w:val="24"/>
        </w:rPr>
        <w:t>.</w:t>
      </w:r>
    </w:p>
    <w:p w14:paraId="4360572F" w14:textId="6598B98D" w:rsidR="00661AA7" w:rsidRPr="001479FE" w:rsidRDefault="00661AA7" w:rsidP="0072340A">
      <w:pPr>
        <w:spacing w:after="0" w:line="360" w:lineRule="auto"/>
        <w:ind w:firstLine="708"/>
        <w:jc w:val="both"/>
        <w:rPr>
          <w:rStyle w:val="eop"/>
          <w:rFonts w:cs="Arial"/>
          <w:szCs w:val="24"/>
        </w:rPr>
      </w:pPr>
      <w:r w:rsidRPr="001479FE">
        <w:rPr>
          <w:rStyle w:val="eop"/>
          <w:rFonts w:cs="Arial"/>
          <w:szCs w:val="24"/>
        </w:rPr>
        <w:t xml:space="preserve">O aluno que nos primeiros anos do Ensino </w:t>
      </w:r>
      <w:r w:rsidR="00C0635F">
        <w:rPr>
          <w:rStyle w:val="eop"/>
          <w:rFonts w:cs="Arial"/>
          <w:szCs w:val="24"/>
        </w:rPr>
        <w:t>F</w:t>
      </w:r>
      <w:r w:rsidRPr="001479FE">
        <w:rPr>
          <w:rStyle w:val="eop"/>
          <w:rFonts w:cs="Arial"/>
          <w:szCs w:val="24"/>
        </w:rPr>
        <w:t xml:space="preserve">undamental não consegue assimilar </w:t>
      </w:r>
      <w:r w:rsidR="002319EB" w:rsidRPr="001479FE">
        <w:rPr>
          <w:rStyle w:val="eop"/>
          <w:rFonts w:cs="Arial"/>
          <w:szCs w:val="24"/>
        </w:rPr>
        <w:t xml:space="preserve">determinados </w:t>
      </w:r>
      <w:r w:rsidR="00144C8C" w:rsidRPr="001479FE">
        <w:rPr>
          <w:rStyle w:val="eop"/>
          <w:rFonts w:cs="Arial"/>
          <w:szCs w:val="24"/>
        </w:rPr>
        <w:t>conteúdos,</w:t>
      </w:r>
      <w:r w:rsidRPr="001479FE">
        <w:rPr>
          <w:rStyle w:val="eop"/>
          <w:rFonts w:cs="Arial"/>
          <w:szCs w:val="24"/>
        </w:rPr>
        <w:t xml:space="preserve"> irá levar essa dificuldade adiante, e muitas vezes sequer irá conseguir vencê-la.</w:t>
      </w:r>
      <w:r w:rsidR="00F90FFF">
        <w:rPr>
          <w:rStyle w:val="eop"/>
          <w:rFonts w:cs="Arial"/>
          <w:szCs w:val="24"/>
        </w:rPr>
        <w:t xml:space="preserve"> </w:t>
      </w:r>
      <w:r w:rsidR="002319EB" w:rsidRPr="001479FE">
        <w:rPr>
          <w:rStyle w:val="eop"/>
          <w:rFonts w:cs="Arial"/>
          <w:szCs w:val="24"/>
        </w:rPr>
        <w:t xml:space="preserve">Assim, </w:t>
      </w:r>
      <w:r w:rsidR="00C0635F">
        <w:rPr>
          <w:rStyle w:val="eop"/>
          <w:rFonts w:cs="Arial"/>
          <w:szCs w:val="24"/>
        </w:rPr>
        <w:t>um dos principais propósitos da</w:t>
      </w:r>
      <w:r w:rsidR="00F90FFF">
        <w:rPr>
          <w:rStyle w:val="eop"/>
          <w:rFonts w:cs="Arial"/>
          <w:szCs w:val="24"/>
        </w:rPr>
        <w:t xml:space="preserve"> </w:t>
      </w:r>
      <w:r w:rsidR="002319EB" w:rsidRPr="001479FE">
        <w:rPr>
          <w:rStyle w:val="eop"/>
          <w:rFonts w:cs="Arial"/>
          <w:szCs w:val="24"/>
        </w:rPr>
        <w:t xml:space="preserve">educação </w:t>
      </w:r>
      <w:r w:rsidRPr="001479FE">
        <w:rPr>
          <w:rStyle w:val="eop"/>
          <w:rFonts w:cs="Arial"/>
          <w:szCs w:val="24"/>
        </w:rPr>
        <w:t>matemática é acabar com essa</w:t>
      </w:r>
      <w:r w:rsidR="00592805">
        <w:rPr>
          <w:rStyle w:val="eop"/>
          <w:rFonts w:cs="Arial"/>
          <w:szCs w:val="24"/>
        </w:rPr>
        <w:t>s lacunas na</w:t>
      </w:r>
      <w:r w:rsidRPr="001479FE">
        <w:rPr>
          <w:rStyle w:val="eop"/>
          <w:rFonts w:cs="Arial"/>
          <w:szCs w:val="24"/>
        </w:rPr>
        <w:t xml:space="preserve"> formação que </w:t>
      </w:r>
      <w:r w:rsidR="002319EB" w:rsidRPr="001479FE">
        <w:rPr>
          <w:rStyle w:val="eop"/>
          <w:rFonts w:cs="Arial"/>
          <w:szCs w:val="24"/>
        </w:rPr>
        <w:t xml:space="preserve">muitas crianças e </w:t>
      </w:r>
      <w:r w:rsidRPr="001479FE">
        <w:rPr>
          <w:rStyle w:val="eop"/>
          <w:rFonts w:cs="Arial"/>
          <w:szCs w:val="24"/>
        </w:rPr>
        <w:t xml:space="preserve">muitos jovens </w:t>
      </w:r>
      <w:r w:rsidR="002319EB" w:rsidRPr="001479FE">
        <w:rPr>
          <w:rStyle w:val="eop"/>
          <w:rFonts w:cs="Arial"/>
          <w:szCs w:val="24"/>
        </w:rPr>
        <w:t>recebem como educação escolar</w:t>
      </w:r>
      <w:r w:rsidRPr="001479FE">
        <w:rPr>
          <w:rStyle w:val="eop"/>
          <w:rFonts w:cs="Arial"/>
          <w:szCs w:val="24"/>
        </w:rPr>
        <w:t>.</w:t>
      </w:r>
    </w:p>
    <w:p w14:paraId="61FD915F" w14:textId="378CC59F" w:rsidR="00661AA7" w:rsidRPr="001479FE" w:rsidRDefault="00661AA7" w:rsidP="0072340A">
      <w:pPr>
        <w:spacing w:after="0" w:line="360" w:lineRule="auto"/>
        <w:ind w:firstLine="708"/>
        <w:jc w:val="both"/>
        <w:rPr>
          <w:rStyle w:val="eop"/>
          <w:rFonts w:cs="Arial"/>
          <w:szCs w:val="24"/>
        </w:rPr>
      </w:pPr>
      <w:r w:rsidRPr="001479FE">
        <w:rPr>
          <w:rStyle w:val="eop"/>
          <w:rFonts w:cs="Arial"/>
          <w:szCs w:val="24"/>
        </w:rPr>
        <w:t>Para Shulman (1986), aliar teoria e prática é indispensável</w:t>
      </w:r>
      <w:r w:rsidR="00F90FFF">
        <w:rPr>
          <w:rStyle w:val="eop"/>
          <w:rFonts w:cs="Arial"/>
          <w:szCs w:val="24"/>
        </w:rPr>
        <w:t xml:space="preserve"> </w:t>
      </w:r>
      <w:r w:rsidR="002319EB" w:rsidRPr="001479FE">
        <w:rPr>
          <w:rStyle w:val="eop"/>
          <w:rFonts w:cs="Arial"/>
          <w:szCs w:val="24"/>
        </w:rPr>
        <w:t>tanto quanto</w:t>
      </w:r>
      <w:r w:rsidRPr="001479FE">
        <w:rPr>
          <w:rStyle w:val="eop"/>
          <w:rFonts w:cs="Arial"/>
          <w:szCs w:val="24"/>
        </w:rPr>
        <w:t xml:space="preserve"> atrelar conteúdo à didática. Aliando conhecimento disciplinar, conhecimento pedagógico e conhecimento do contexto, </w:t>
      </w:r>
      <w:r w:rsidR="00C0635F">
        <w:rPr>
          <w:rStyle w:val="eop"/>
          <w:rFonts w:cs="Arial"/>
          <w:szCs w:val="24"/>
        </w:rPr>
        <w:t>o docente forma</w:t>
      </w:r>
      <w:r w:rsidRPr="001479FE">
        <w:rPr>
          <w:rStyle w:val="eop"/>
          <w:rFonts w:cs="Arial"/>
          <w:szCs w:val="24"/>
        </w:rPr>
        <w:t xml:space="preserve"> um amplo viés de conhecimentos que </w:t>
      </w:r>
      <w:r w:rsidR="002319EB" w:rsidRPr="001479FE">
        <w:rPr>
          <w:rStyle w:val="eop"/>
          <w:rFonts w:cs="Arial"/>
          <w:szCs w:val="24"/>
        </w:rPr>
        <w:t xml:space="preserve">irá </w:t>
      </w:r>
      <w:r w:rsidR="00C0635F">
        <w:rPr>
          <w:rStyle w:val="eop"/>
          <w:rFonts w:cs="Arial"/>
          <w:szCs w:val="24"/>
        </w:rPr>
        <w:t>lhe</w:t>
      </w:r>
      <w:r w:rsidRPr="001479FE">
        <w:rPr>
          <w:rStyle w:val="eop"/>
          <w:rFonts w:cs="Arial"/>
          <w:szCs w:val="24"/>
        </w:rPr>
        <w:t xml:space="preserve"> permitir ter recursos diferenciados para o ensino da matemática.</w:t>
      </w:r>
    </w:p>
    <w:p w14:paraId="57BEC78C" w14:textId="19634796" w:rsidR="00661AA7" w:rsidRPr="001479FE" w:rsidRDefault="00661AA7" w:rsidP="0072340A">
      <w:pPr>
        <w:spacing w:after="0" w:line="360" w:lineRule="auto"/>
        <w:ind w:firstLine="708"/>
        <w:jc w:val="both"/>
        <w:rPr>
          <w:rStyle w:val="eop"/>
          <w:rFonts w:cs="Arial"/>
          <w:szCs w:val="24"/>
        </w:rPr>
      </w:pPr>
      <w:r w:rsidRPr="001479FE">
        <w:rPr>
          <w:rStyle w:val="eop"/>
          <w:rFonts w:cs="Arial"/>
          <w:szCs w:val="24"/>
        </w:rPr>
        <w:t xml:space="preserve">O PCK </w:t>
      </w:r>
      <w:r w:rsidR="002319EB" w:rsidRPr="001479FE">
        <w:rPr>
          <w:rStyle w:val="eop"/>
          <w:rFonts w:cs="Arial"/>
          <w:szCs w:val="24"/>
        </w:rPr>
        <w:t>(</w:t>
      </w:r>
      <w:r w:rsidR="008B300C" w:rsidRPr="001479FE">
        <w:rPr>
          <w:rFonts w:cs="Arial"/>
          <w:szCs w:val="24"/>
        </w:rPr>
        <w:t>Pedagogical</w:t>
      </w:r>
      <w:r w:rsidR="00F90FFF">
        <w:rPr>
          <w:rFonts w:cs="Arial"/>
          <w:szCs w:val="24"/>
        </w:rPr>
        <w:t xml:space="preserve"> </w:t>
      </w:r>
      <w:r w:rsidR="008B300C" w:rsidRPr="001479FE">
        <w:rPr>
          <w:rFonts w:cs="Arial"/>
          <w:szCs w:val="24"/>
        </w:rPr>
        <w:t>Content</w:t>
      </w:r>
      <w:r w:rsidR="00F90FFF">
        <w:rPr>
          <w:rFonts w:cs="Arial"/>
          <w:szCs w:val="24"/>
        </w:rPr>
        <w:t xml:space="preserve"> </w:t>
      </w:r>
      <w:r w:rsidR="008B300C" w:rsidRPr="001479FE">
        <w:rPr>
          <w:rFonts w:cs="Arial"/>
          <w:szCs w:val="24"/>
        </w:rPr>
        <w:t>Knowledge</w:t>
      </w:r>
      <w:r w:rsidR="002319EB" w:rsidRPr="001479FE">
        <w:rPr>
          <w:rStyle w:val="eop"/>
          <w:rFonts w:cs="Arial"/>
          <w:szCs w:val="24"/>
        </w:rPr>
        <w:t xml:space="preserve">) </w:t>
      </w:r>
      <w:r w:rsidRPr="001479FE">
        <w:rPr>
          <w:rStyle w:val="eop"/>
          <w:rFonts w:cs="Arial"/>
          <w:szCs w:val="24"/>
        </w:rPr>
        <w:t>defendido por Shulman</w:t>
      </w:r>
      <w:r w:rsidR="00F90FFF">
        <w:rPr>
          <w:rStyle w:val="eop"/>
          <w:rFonts w:cs="Arial"/>
          <w:szCs w:val="24"/>
        </w:rPr>
        <w:t xml:space="preserve"> </w:t>
      </w:r>
      <w:r w:rsidR="008B300C" w:rsidRPr="001479FE">
        <w:rPr>
          <w:rStyle w:val="eop"/>
          <w:rFonts w:cs="Arial"/>
          <w:szCs w:val="24"/>
        </w:rPr>
        <w:t>(</w:t>
      </w:r>
      <w:r w:rsidRPr="001479FE">
        <w:rPr>
          <w:rStyle w:val="eop"/>
          <w:rFonts w:cs="Arial"/>
          <w:szCs w:val="24"/>
        </w:rPr>
        <w:t>1986</w:t>
      </w:r>
      <w:r w:rsidR="008B300C" w:rsidRPr="001479FE">
        <w:rPr>
          <w:rStyle w:val="eop"/>
          <w:rFonts w:cs="Arial"/>
          <w:szCs w:val="24"/>
        </w:rPr>
        <w:t>)</w:t>
      </w:r>
      <w:r w:rsidRPr="001479FE">
        <w:rPr>
          <w:rStyle w:val="eop"/>
          <w:rFonts w:cs="Arial"/>
          <w:szCs w:val="24"/>
        </w:rPr>
        <w:t xml:space="preserve"> mostra que o ensino é visto como um ato de integração entre os conhecimentos citados acima, o que muitas vezes não vemos nos cursos de formação de professores. Principalmente nas instituições mais tradicionais, onde as disciplinas são separadas </w:t>
      </w:r>
      <w:r w:rsidR="002319EB" w:rsidRPr="001479FE">
        <w:rPr>
          <w:rStyle w:val="eop"/>
          <w:rFonts w:cs="Arial"/>
          <w:szCs w:val="24"/>
        </w:rPr>
        <w:t xml:space="preserve">por </w:t>
      </w:r>
      <w:r w:rsidRPr="001479FE">
        <w:rPr>
          <w:rStyle w:val="eop"/>
          <w:rFonts w:cs="Arial"/>
          <w:szCs w:val="24"/>
        </w:rPr>
        <w:t xml:space="preserve">conteúdos, onde não </w:t>
      </w:r>
      <w:r w:rsidR="00144C8C" w:rsidRPr="001479FE">
        <w:rPr>
          <w:rStyle w:val="eop"/>
          <w:rFonts w:cs="Arial"/>
          <w:szCs w:val="24"/>
        </w:rPr>
        <w:t xml:space="preserve">há uma integração das matérias, </w:t>
      </w:r>
      <w:r w:rsidR="002319EB" w:rsidRPr="001479FE">
        <w:rPr>
          <w:rStyle w:val="eop"/>
          <w:rFonts w:cs="Arial"/>
          <w:szCs w:val="24"/>
        </w:rPr>
        <w:t xml:space="preserve">nem </w:t>
      </w:r>
      <w:r w:rsidRPr="001479FE">
        <w:rPr>
          <w:rStyle w:val="eop"/>
          <w:rFonts w:cs="Arial"/>
          <w:szCs w:val="24"/>
        </w:rPr>
        <w:t>diálogo entre as disciplinas. Formando-se nesse contexto</w:t>
      </w:r>
      <w:r w:rsidR="002319EB" w:rsidRPr="001479FE">
        <w:rPr>
          <w:rStyle w:val="eop"/>
          <w:rFonts w:cs="Arial"/>
          <w:szCs w:val="24"/>
        </w:rPr>
        <w:t>,</w:t>
      </w:r>
      <w:r w:rsidRPr="001479FE">
        <w:rPr>
          <w:rStyle w:val="eop"/>
          <w:rFonts w:cs="Arial"/>
          <w:szCs w:val="24"/>
        </w:rPr>
        <w:t xml:space="preserve"> o professor consequentemente irá levar essa metodologia para </w:t>
      </w:r>
      <w:r w:rsidR="002319EB" w:rsidRPr="001479FE">
        <w:rPr>
          <w:rStyle w:val="eop"/>
          <w:rFonts w:cs="Arial"/>
          <w:szCs w:val="24"/>
        </w:rPr>
        <w:t xml:space="preserve">a </w:t>
      </w:r>
      <w:r w:rsidRPr="001479FE">
        <w:rPr>
          <w:rStyle w:val="eop"/>
          <w:rFonts w:cs="Arial"/>
          <w:szCs w:val="24"/>
        </w:rPr>
        <w:t xml:space="preserve">sala de aula, e assim se inicia o ciclo </w:t>
      </w:r>
      <w:r w:rsidR="00592805">
        <w:rPr>
          <w:rStyle w:val="eop"/>
          <w:rFonts w:cs="Arial"/>
          <w:szCs w:val="24"/>
        </w:rPr>
        <w:t>da problemática</w:t>
      </w:r>
      <w:r w:rsidRPr="001479FE">
        <w:rPr>
          <w:rStyle w:val="eop"/>
          <w:rFonts w:cs="Arial"/>
          <w:szCs w:val="24"/>
        </w:rPr>
        <w:t xml:space="preserve"> formação matemática.</w:t>
      </w:r>
    </w:p>
    <w:p w14:paraId="4CFA1E20" w14:textId="19AA3DA1" w:rsidR="00592805" w:rsidRDefault="00661AA7" w:rsidP="0072340A">
      <w:pPr>
        <w:spacing w:after="0" w:line="360" w:lineRule="auto"/>
        <w:ind w:firstLine="708"/>
        <w:jc w:val="both"/>
        <w:rPr>
          <w:rStyle w:val="eop"/>
          <w:rFonts w:cs="Arial"/>
          <w:szCs w:val="24"/>
        </w:rPr>
      </w:pPr>
      <w:r w:rsidRPr="001479FE">
        <w:rPr>
          <w:rStyle w:val="eop"/>
          <w:rFonts w:cs="Arial"/>
          <w:szCs w:val="24"/>
        </w:rPr>
        <w:t>Questionar,</w:t>
      </w:r>
      <w:r w:rsidR="00F90FFF">
        <w:rPr>
          <w:rStyle w:val="eop"/>
          <w:rFonts w:cs="Arial"/>
          <w:szCs w:val="24"/>
        </w:rPr>
        <w:t xml:space="preserve"> </w:t>
      </w:r>
      <w:r w:rsidRPr="001479FE">
        <w:rPr>
          <w:rStyle w:val="eop"/>
          <w:rFonts w:cs="Arial"/>
          <w:szCs w:val="24"/>
        </w:rPr>
        <w:t>investigar, refletir são ações básicas que precisam ser internalizadas na formação dos professores</w:t>
      </w:r>
      <w:r w:rsidR="00622130">
        <w:rPr>
          <w:rStyle w:val="eop"/>
          <w:rFonts w:cs="Arial"/>
          <w:szCs w:val="24"/>
        </w:rPr>
        <w:t>. C</w:t>
      </w:r>
      <w:r w:rsidRPr="001479FE">
        <w:rPr>
          <w:rStyle w:val="eop"/>
          <w:rFonts w:cs="Arial"/>
          <w:szCs w:val="24"/>
        </w:rPr>
        <w:t>riar oportunidades e espaços para que os alunos realizem as atividades que lhes são propostas é de suma importância.</w:t>
      </w:r>
      <w:r w:rsidR="00622130">
        <w:rPr>
          <w:rStyle w:val="eop"/>
          <w:rFonts w:cs="Arial"/>
          <w:szCs w:val="24"/>
        </w:rPr>
        <w:t xml:space="preserve"> Além de dominar </w:t>
      </w:r>
      <w:r w:rsidRPr="001479FE">
        <w:rPr>
          <w:rStyle w:val="eop"/>
          <w:rFonts w:cs="Arial"/>
          <w:szCs w:val="24"/>
        </w:rPr>
        <w:t>os conteúdos conceituais, didáticos e metodológicos</w:t>
      </w:r>
      <w:r w:rsidR="00622130">
        <w:rPr>
          <w:rStyle w:val="eop"/>
          <w:rFonts w:cs="Arial"/>
          <w:szCs w:val="24"/>
        </w:rPr>
        <w:t xml:space="preserve">, o professor que tem </w:t>
      </w:r>
      <w:r w:rsidRPr="001479FE">
        <w:rPr>
          <w:rStyle w:val="eop"/>
          <w:rFonts w:cs="Arial"/>
          <w:szCs w:val="24"/>
        </w:rPr>
        <w:t xml:space="preserve">um olhar crítico sobre o ensino e </w:t>
      </w:r>
      <w:r w:rsidR="002319EB" w:rsidRPr="001479FE">
        <w:rPr>
          <w:rStyle w:val="eop"/>
          <w:rFonts w:cs="Arial"/>
          <w:szCs w:val="24"/>
        </w:rPr>
        <w:t xml:space="preserve">a </w:t>
      </w:r>
      <w:r w:rsidR="00622130">
        <w:rPr>
          <w:rStyle w:val="eop"/>
          <w:rFonts w:cs="Arial"/>
          <w:szCs w:val="24"/>
        </w:rPr>
        <w:t>aprendizagem, leva</w:t>
      </w:r>
      <w:r w:rsidRPr="001479FE">
        <w:rPr>
          <w:rStyle w:val="eop"/>
          <w:rFonts w:cs="Arial"/>
          <w:szCs w:val="24"/>
        </w:rPr>
        <w:t xml:space="preserve"> em conta o ambiente em que as crianças estão inseridas. </w:t>
      </w:r>
      <w:r w:rsidR="002319EB" w:rsidRPr="001479FE">
        <w:rPr>
          <w:rStyle w:val="eop"/>
          <w:rFonts w:cs="Arial"/>
          <w:szCs w:val="24"/>
        </w:rPr>
        <w:t xml:space="preserve">Não só nas escolas públicas, mas particularmente </w:t>
      </w:r>
      <w:r w:rsidR="00622130">
        <w:rPr>
          <w:rStyle w:val="eop"/>
          <w:rFonts w:cs="Arial"/>
          <w:szCs w:val="24"/>
        </w:rPr>
        <w:t>nas “escolas de comunidade”</w:t>
      </w:r>
      <w:r w:rsidR="002319EB" w:rsidRPr="001479FE">
        <w:rPr>
          <w:rStyle w:val="eop"/>
          <w:rFonts w:cs="Arial"/>
          <w:szCs w:val="24"/>
        </w:rPr>
        <w:t xml:space="preserve">, </w:t>
      </w:r>
      <w:r w:rsidRPr="001479FE">
        <w:rPr>
          <w:rStyle w:val="eop"/>
          <w:rFonts w:cs="Arial"/>
          <w:szCs w:val="24"/>
        </w:rPr>
        <w:t>há um certo choque cultural com o que é ensinado em sala de aula e como é ensinado</w:t>
      </w:r>
      <w:r w:rsidR="002319EB" w:rsidRPr="001479FE">
        <w:rPr>
          <w:rStyle w:val="eop"/>
          <w:rFonts w:cs="Arial"/>
          <w:szCs w:val="24"/>
        </w:rPr>
        <w:t xml:space="preserve">. </w:t>
      </w:r>
    </w:p>
    <w:p w14:paraId="32628A6B" w14:textId="0498C9A1" w:rsidR="00661AA7" w:rsidRPr="001479FE" w:rsidRDefault="00622130" w:rsidP="0072340A">
      <w:pPr>
        <w:spacing w:after="0" w:line="360" w:lineRule="auto"/>
        <w:ind w:firstLine="708"/>
        <w:jc w:val="both"/>
        <w:rPr>
          <w:rStyle w:val="eop"/>
          <w:rFonts w:cs="Arial"/>
          <w:szCs w:val="24"/>
        </w:rPr>
      </w:pPr>
      <w:r>
        <w:rPr>
          <w:rStyle w:val="eop"/>
          <w:rFonts w:cs="Arial"/>
          <w:szCs w:val="24"/>
        </w:rPr>
        <w:t xml:space="preserve">As escolas </w:t>
      </w:r>
      <w:r w:rsidR="00661AA7" w:rsidRPr="001479FE">
        <w:rPr>
          <w:rStyle w:val="eop"/>
          <w:rFonts w:cs="Arial"/>
          <w:szCs w:val="24"/>
        </w:rPr>
        <w:t>muitas vezes reproduzem questões como dominação e opressão e legitimam ideologias capitalistas</w:t>
      </w:r>
      <w:r>
        <w:rPr>
          <w:rStyle w:val="eop"/>
          <w:rFonts w:cs="Arial"/>
          <w:szCs w:val="24"/>
        </w:rPr>
        <w:t>, despolitizam os jovens e se ve</w:t>
      </w:r>
      <w:r w:rsidR="00661AA7" w:rsidRPr="001479FE">
        <w:rPr>
          <w:rStyle w:val="eop"/>
          <w:rFonts w:cs="Arial"/>
          <w:szCs w:val="24"/>
        </w:rPr>
        <w:t>em apenas com</w:t>
      </w:r>
      <w:r w:rsidR="002319EB" w:rsidRPr="001479FE">
        <w:rPr>
          <w:rStyle w:val="eop"/>
          <w:rFonts w:cs="Arial"/>
          <w:szCs w:val="24"/>
        </w:rPr>
        <w:t xml:space="preserve">o </w:t>
      </w:r>
      <w:r w:rsidR="00661AA7" w:rsidRPr="001479FE">
        <w:rPr>
          <w:rStyle w:val="eop"/>
          <w:rFonts w:cs="Arial"/>
          <w:szCs w:val="24"/>
        </w:rPr>
        <w:t xml:space="preserve">papel de </w:t>
      </w:r>
      <w:r w:rsidR="002319EB" w:rsidRPr="001479FE">
        <w:rPr>
          <w:rStyle w:val="eop"/>
          <w:rFonts w:cs="Arial"/>
          <w:szCs w:val="24"/>
        </w:rPr>
        <w:t>instrução</w:t>
      </w:r>
      <w:r w:rsidR="004F1BCB">
        <w:rPr>
          <w:rStyle w:val="eop"/>
          <w:rFonts w:cs="Arial"/>
          <w:szCs w:val="24"/>
        </w:rPr>
        <w:t>.</w:t>
      </w:r>
      <w:r w:rsidR="00F90FFF">
        <w:rPr>
          <w:rStyle w:val="eop"/>
          <w:rFonts w:cs="Arial"/>
          <w:szCs w:val="24"/>
        </w:rPr>
        <w:t xml:space="preserve"> </w:t>
      </w:r>
      <w:r w:rsidR="00661AA7" w:rsidRPr="001479FE">
        <w:rPr>
          <w:rStyle w:val="eop"/>
          <w:rFonts w:cs="Arial"/>
          <w:szCs w:val="24"/>
        </w:rPr>
        <w:t xml:space="preserve">Muitas vezes ignora-se que a escola é um lugar político e cultural, onde pode-se fazer a diferença seja qual for a situação. A matemática </w:t>
      </w:r>
      <w:r w:rsidR="00661AA7" w:rsidRPr="001479FE">
        <w:rPr>
          <w:rStyle w:val="eop"/>
          <w:rFonts w:cs="Arial"/>
          <w:szCs w:val="24"/>
        </w:rPr>
        <w:lastRenderedPageBreak/>
        <w:t>crítica se encaixa nesse movimento de ir contra a cultura permanente das escolas tradic</w:t>
      </w:r>
      <w:r>
        <w:rPr>
          <w:rStyle w:val="eop"/>
          <w:rFonts w:cs="Arial"/>
          <w:szCs w:val="24"/>
        </w:rPr>
        <w:t xml:space="preserve">ionais, </w:t>
      </w:r>
      <w:r w:rsidR="00661AA7" w:rsidRPr="001479FE">
        <w:rPr>
          <w:rStyle w:val="eop"/>
          <w:rFonts w:cs="Arial"/>
          <w:szCs w:val="24"/>
        </w:rPr>
        <w:t>ainda mais para jovens pobres e de periferia.</w:t>
      </w:r>
    </w:p>
    <w:p w14:paraId="0964E7B7" w14:textId="44F8AC85" w:rsidR="00530062" w:rsidRPr="001479FE" w:rsidRDefault="008B300C" w:rsidP="0072340A">
      <w:pPr>
        <w:spacing w:after="0" w:line="360" w:lineRule="auto"/>
        <w:ind w:firstLine="708"/>
        <w:jc w:val="both"/>
        <w:rPr>
          <w:rFonts w:cs="Arial"/>
          <w:szCs w:val="24"/>
        </w:rPr>
      </w:pPr>
      <w:r w:rsidRPr="001479FE">
        <w:rPr>
          <w:rFonts w:cs="Arial"/>
          <w:szCs w:val="24"/>
        </w:rPr>
        <w:t xml:space="preserve">Para </w:t>
      </w:r>
      <w:r w:rsidR="00530062" w:rsidRPr="001479FE">
        <w:rPr>
          <w:rFonts w:cs="Arial"/>
          <w:szCs w:val="24"/>
        </w:rPr>
        <w:t>Shulman (1986)</w:t>
      </w:r>
      <w:r w:rsidRPr="001479FE">
        <w:rPr>
          <w:rFonts w:cs="Arial"/>
          <w:szCs w:val="24"/>
        </w:rPr>
        <w:t xml:space="preserve"> o PCK, trata do conhecime</w:t>
      </w:r>
      <w:r w:rsidR="00622130">
        <w:rPr>
          <w:rFonts w:cs="Arial"/>
          <w:szCs w:val="24"/>
        </w:rPr>
        <w:t xml:space="preserve">nto pedagógico dos conteúdos </w:t>
      </w:r>
      <w:r w:rsidR="00530062" w:rsidRPr="001479FE">
        <w:rPr>
          <w:rFonts w:cs="Arial"/>
          <w:szCs w:val="24"/>
        </w:rPr>
        <w:t>de cada profissional da educação</w:t>
      </w:r>
      <w:r w:rsidRPr="001479FE">
        <w:rPr>
          <w:rFonts w:cs="Arial"/>
          <w:szCs w:val="24"/>
        </w:rPr>
        <w:t xml:space="preserve">. É esse conhecimento, que se pauta principalmente no conteúdo curricular, didático e pedagógico da sua disciplina, que vai ser a base para o professor desempenhar bem </w:t>
      </w:r>
      <w:r w:rsidR="00B52D2C">
        <w:rPr>
          <w:rFonts w:cs="Arial"/>
          <w:szCs w:val="24"/>
        </w:rPr>
        <w:t xml:space="preserve">a </w:t>
      </w:r>
      <w:r w:rsidRPr="001479FE">
        <w:rPr>
          <w:rFonts w:cs="Arial"/>
          <w:szCs w:val="24"/>
        </w:rPr>
        <w:t xml:space="preserve">sua ação docente, promovendo </w:t>
      </w:r>
      <w:r w:rsidR="00530062" w:rsidRPr="001479FE">
        <w:rPr>
          <w:rFonts w:cs="Arial"/>
          <w:szCs w:val="24"/>
        </w:rPr>
        <w:t>práticas mais reflexivas</w:t>
      </w:r>
      <w:r w:rsidR="00781B34" w:rsidRPr="001479FE">
        <w:rPr>
          <w:rFonts w:cs="Arial"/>
          <w:szCs w:val="24"/>
        </w:rPr>
        <w:t>,</w:t>
      </w:r>
      <w:r w:rsidR="00F90FFF">
        <w:rPr>
          <w:rFonts w:cs="Arial"/>
          <w:szCs w:val="24"/>
        </w:rPr>
        <w:t xml:space="preserve"> </w:t>
      </w:r>
      <w:r w:rsidR="00B52D2C">
        <w:rPr>
          <w:rFonts w:cs="Arial"/>
          <w:szCs w:val="24"/>
        </w:rPr>
        <w:t xml:space="preserve">para </w:t>
      </w:r>
      <w:r w:rsidR="00530062" w:rsidRPr="001479FE">
        <w:rPr>
          <w:rFonts w:cs="Arial"/>
          <w:szCs w:val="24"/>
        </w:rPr>
        <w:t>o desenvolvimento próprio e dos alunos.</w:t>
      </w:r>
      <w:r w:rsidR="00F90FFF">
        <w:rPr>
          <w:rFonts w:cs="Arial"/>
          <w:szCs w:val="24"/>
        </w:rPr>
        <w:t xml:space="preserve"> </w:t>
      </w:r>
      <w:r w:rsidR="00530062" w:rsidRPr="001479FE">
        <w:rPr>
          <w:rFonts w:cs="Arial"/>
          <w:szCs w:val="24"/>
        </w:rPr>
        <w:t>O professor</w:t>
      </w:r>
      <w:r w:rsidR="00622130">
        <w:rPr>
          <w:rFonts w:cs="Arial"/>
          <w:szCs w:val="24"/>
        </w:rPr>
        <w:t>,</w:t>
      </w:r>
      <w:r w:rsidR="00F90FFF">
        <w:rPr>
          <w:rFonts w:cs="Arial"/>
          <w:szCs w:val="24"/>
        </w:rPr>
        <w:t xml:space="preserve"> </w:t>
      </w:r>
      <w:r w:rsidR="00530062" w:rsidRPr="001479FE">
        <w:rPr>
          <w:rFonts w:cs="Arial"/>
          <w:szCs w:val="24"/>
        </w:rPr>
        <w:t>agente</w:t>
      </w:r>
      <w:r w:rsidR="00B52D2C">
        <w:rPr>
          <w:rFonts w:cs="Arial"/>
          <w:szCs w:val="24"/>
        </w:rPr>
        <w:t xml:space="preserve"> transformador do conteúdo que </w:t>
      </w:r>
      <w:r w:rsidR="00530062" w:rsidRPr="001479FE">
        <w:rPr>
          <w:rFonts w:cs="Arial"/>
          <w:szCs w:val="24"/>
        </w:rPr>
        <w:t xml:space="preserve">possui, </w:t>
      </w:r>
      <w:r w:rsidR="00B52D2C">
        <w:rPr>
          <w:rFonts w:cs="Arial"/>
          <w:szCs w:val="24"/>
        </w:rPr>
        <w:t>se permite fazer adaptações</w:t>
      </w:r>
      <w:r w:rsidR="00530062" w:rsidRPr="001479FE">
        <w:rPr>
          <w:rFonts w:cs="Arial"/>
          <w:szCs w:val="24"/>
        </w:rPr>
        <w:t xml:space="preserve"> para diversas situações, levand</w:t>
      </w:r>
      <w:r w:rsidR="00B52D2C">
        <w:rPr>
          <w:rFonts w:cs="Arial"/>
          <w:szCs w:val="24"/>
        </w:rPr>
        <w:t xml:space="preserve">o </w:t>
      </w:r>
      <w:r w:rsidR="00530062" w:rsidRPr="001479FE">
        <w:rPr>
          <w:rFonts w:cs="Arial"/>
          <w:szCs w:val="24"/>
        </w:rPr>
        <w:t xml:space="preserve">em consideração </w:t>
      </w:r>
      <w:r w:rsidRPr="001479FE">
        <w:rPr>
          <w:rFonts w:cs="Arial"/>
          <w:szCs w:val="24"/>
        </w:rPr>
        <w:t xml:space="preserve">o contexto no qual está inserido e </w:t>
      </w:r>
      <w:r w:rsidR="00530062" w:rsidRPr="001479FE">
        <w:rPr>
          <w:rFonts w:cs="Arial"/>
          <w:szCs w:val="24"/>
        </w:rPr>
        <w:t xml:space="preserve">as experiências </w:t>
      </w:r>
      <w:r w:rsidRPr="001479FE">
        <w:rPr>
          <w:rFonts w:cs="Arial"/>
          <w:szCs w:val="24"/>
        </w:rPr>
        <w:t xml:space="preserve">trazidas por seus </w:t>
      </w:r>
      <w:r w:rsidR="00530062" w:rsidRPr="001479FE">
        <w:rPr>
          <w:rFonts w:cs="Arial"/>
          <w:szCs w:val="24"/>
        </w:rPr>
        <w:t>alunos.</w:t>
      </w:r>
      <w:r w:rsidR="00F90FFF">
        <w:rPr>
          <w:rFonts w:cs="Arial"/>
          <w:szCs w:val="24"/>
        </w:rPr>
        <w:t xml:space="preserve"> </w:t>
      </w:r>
      <w:r w:rsidR="00530062" w:rsidRPr="001479FE">
        <w:rPr>
          <w:rFonts w:cs="Arial"/>
          <w:szCs w:val="24"/>
        </w:rPr>
        <w:t>O conteúdo que aprendemos ao longo de nossa formação passa por adaptações e</w:t>
      </w:r>
      <w:r w:rsidR="00F90FFF">
        <w:rPr>
          <w:rFonts w:cs="Arial"/>
          <w:szCs w:val="24"/>
        </w:rPr>
        <w:t xml:space="preserve"> </w:t>
      </w:r>
      <w:r w:rsidR="00530062" w:rsidRPr="001479FE">
        <w:rPr>
          <w:rFonts w:cs="Arial"/>
          <w:szCs w:val="24"/>
        </w:rPr>
        <w:t>pode</w:t>
      </w:r>
      <w:r w:rsidR="00F90FFF">
        <w:rPr>
          <w:rFonts w:cs="Arial"/>
          <w:szCs w:val="24"/>
        </w:rPr>
        <w:t xml:space="preserve"> </w:t>
      </w:r>
      <w:r w:rsidR="00530062" w:rsidRPr="001479FE">
        <w:rPr>
          <w:rFonts w:cs="Arial"/>
          <w:szCs w:val="24"/>
        </w:rPr>
        <w:t xml:space="preserve">se modificar moldando-se </w:t>
      </w:r>
      <w:r w:rsidRPr="001479FE">
        <w:rPr>
          <w:rFonts w:cs="Arial"/>
          <w:szCs w:val="24"/>
        </w:rPr>
        <w:t>à</w:t>
      </w:r>
      <w:r w:rsidR="00AD14A8" w:rsidRPr="001479FE">
        <w:rPr>
          <w:rFonts w:cs="Arial"/>
          <w:szCs w:val="24"/>
        </w:rPr>
        <w:t>s necessidades do momento, como descreve Shulman:</w:t>
      </w:r>
    </w:p>
    <w:p w14:paraId="7F1A1DD6" w14:textId="77777777" w:rsidR="00530062" w:rsidRPr="001479FE" w:rsidRDefault="00530062" w:rsidP="00530062">
      <w:pPr>
        <w:autoSpaceDE w:val="0"/>
        <w:autoSpaceDN w:val="0"/>
        <w:adjustRightInd w:val="0"/>
        <w:spacing w:after="0" w:line="360" w:lineRule="auto"/>
        <w:jc w:val="both"/>
        <w:rPr>
          <w:rFonts w:cs="Arial"/>
          <w:szCs w:val="24"/>
        </w:rPr>
      </w:pPr>
    </w:p>
    <w:p w14:paraId="27F78A16" w14:textId="77777777" w:rsidR="00530062" w:rsidRPr="001479FE" w:rsidRDefault="00530062" w:rsidP="00530062">
      <w:pPr>
        <w:autoSpaceDE w:val="0"/>
        <w:autoSpaceDN w:val="0"/>
        <w:adjustRightInd w:val="0"/>
        <w:spacing w:after="0" w:line="240" w:lineRule="auto"/>
        <w:ind w:left="2268"/>
        <w:jc w:val="both"/>
        <w:rPr>
          <w:rStyle w:val="eop"/>
          <w:rFonts w:cs="Arial"/>
          <w:szCs w:val="24"/>
        </w:rPr>
      </w:pPr>
      <w:r w:rsidRPr="001479FE">
        <w:rPr>
          <w:rFonts w:cs="Arial"/>
          <w:sz w:val="20"/>
          <w:szCs w:val="24"/>
        </w:rPr>
        <w:t xml:space="preserve">[…] que vai além do conhecimento da matéria em si e chega na dimensão do conhecimento da matéria para o ensino. Eu [Shulman] ainda falo de conteúdo aqui, mas de uma forma particular de conhecimento de conteúdo que engloba os aspectos do conteúdo mais próximos de seu processo de ensino.[...] dentro da categoria de conhecimento pedagógico do conteúdo eu [Shulman] incluo, para os tópicos mais regularmente ensinados numa determinada área do conhecimento, as formas mais úteis de representação dessas </w:t>
      </w:r>
      <w:r w:rsidR="0072340A" w:rsidRPr="001479FE">
        <w:rPr>
          <w:rFonts w:cs="Arial"/>
          <w:sz w:val="20"/>
          <w:szCs w:val="24"/>
        </w:rPr>
        <w:t>ideias</w:t>
      </w:r>
      <w:r w:rsidRPr="001479FE">
        <w:rPr>
          <w:rFonts w:cs="Arial"/>
          <w:sz w:val="20"/>
          <w:szCs w:val="24"/>
        </w:rPr>
        <w:t>, as analogias mais poderosas, ilustrações, exemplos e demonstrações – numa palavra, os modos de representar e formular o tópico que o faz compreensível aos demais. Uma vez que não há simples formas poderosas de representação, o professor precisa ter às mãos um verdadeiro arsenal de formas alternativas de representação, algumas das quais derivam da pesquisa enquanto outras têm sua origem no saber da prática (SHULMAN, 1986, p.9).</w:t>
      </w:r>
    </w:p>
    <w:p w14:paraId="5E7944D5" w14:textId="77777777" w:rsidR="00530062" w:rsidRDefault="00530062" w:rsidP="00530062">
      <w:pPr>
        <w:pStyle w:val="paragraph"/>
        <w:spacing w:before="0" w:beforeAutospacing="0" w:after="0" w:afterAutospacing="0" w:line="360" w:lineRule="auto"/>
        <w:jc w:val="both"/>
        <w:textAlignment w:val="baseline"/>
        <w:rPr>
          <w:rStyle w:val="eop"/>
          <w:rFonts w:ascii="Arial" w:eastAsiaTheme="minorEastAsia" w:hAnsi="Arial" w:cs="Arial"/>
        </w:rPr>
      </w:pPr>
    </w:p>
    <w:p w14:paraId="6D528D39" w14:textId="77777777" w:rsidR="00661AA7" w:rsidRPr="004F1BCB" w:rsidRDefault="00603F04" w:rsidP="004F1BCB">
      <w:pPr>
        <w:pStyle w:val="PargrafodaLista"/>
        <w:numPr>
          <w:ilvl w:val="1"/>
          <w:numId w:val="19"/>
        </w:numPr>
        <w:spacing w:after="0" w:line="360" w:lineRule="auto"/>
        <w:outlineLvl w:val="1"/>
        <w:rPr>
          <w:rStyle w:val="eop"/>
          <w:rFonts w:ascii="Arial" w:hAnsi="Arial" w:cs="Arial"/>
          <w:sz w:val="24"/>
          <w:szCs w:val="24"/>
        </w:rPr>
      </w:pPr>
      <w:bookmarkStart w:id="16" w:name="_Toc486004805"/>
      <w:bookmarkStart w:id="17" w:name="_Toc494882473"/>
      <w:bookmarkStart w:id="18" w:name="_Toc494893968"/>
      <w:bookmarkEnd w:id="16"/>
      <w:bookmarkEnd w:id="17"/>
      <w:r w:rsidRPr="004F1BCB">
        <w:rPr>
          <w:rStyle w:val="eop"/>
          <w:rFonts w:ascii="Arial" w:eastAsiaTheme="minorEastAsia" w:hAnsi="Arial" w:cs="Arial"/>
          <w:sz w:val="24"/>
          <w:szCs w:val="24"/>
        </w:rPr>
        <w:t>A formação docente para uma prática de educação matemática crítica</w:t>
      </w:r>
      <w:bookmarkEnd w:id="18"/>
    </w:p>
    <w:p w14:paraId="1300A87D" w14:textId="77777777" w:rsidR="00C15DC4" w:rsidRPr="001479FE" w:rsidRDefault="00C15DC4" w:rsidP="00530062">
      <w:pPr>
        <w:spacing w:after="0" w:line="360" w:lineRule="auto"/>
        <w:outlineLvl w:val="1"/>
        <w:rPr>
          <w:rStyle w:val="eop"/>
          <w:rFonts w:cs="Arial"/>
          <w:szCs w:val="24"/>
        </w:rPr>
      </w:pPr>
    </w:p>
    <w:p w14:paraId="1B4C82BA" w14:textId="40FE5A13" w:rsidR="00C15DC4" w:rsidRPr="001479FE" w:rsidRDefault="00C15DC4" w:rsidP="00C15DC4">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eop"/>
          <w:rFonts w:ascii="Arial" w:eastAsiaTheme="minorEastAsia" w:hAnsi="Arial" w:cs="Arial"/>
        </w:rPr>
        <w:t>Henry Giroux (1997)</w:t>
      </w:r>
      <w:r w:rsidR="00622130">
        <w:rPr>
          <w:rStyle w:val="eop"/>
          <w:rFonts w:ascii="Arial" w:eastAsiaTheme="minorEastAsia" w:hAnsi="Arial" w:cs="Arial"/>
        </w:rPr>
        <w:t>,</w:t>
      </w:r>
      <w:r w:rsidRPr="001479FE">
        <w:rPr>
          <w:rStyle w:val="eop"/>
          <w:rFonts w:ascii="Arial" w:eastAsiaTheme="minorEastAsia" w:hAnsi="Arial" w:cs="Arial"/>
        </w:rPr>
        <w:t xml:space="preserve"> em seu estudo sobre a prática</w:t>
      </w:r>
      <w:r w:rsidR="00B13BCA" w:rsidRPr="001479FE">
        <w:rPr>
          <w:rStyle w:val="eop"/>
          <w:rFonts w:ascii="Arial" w:eastAsiaTheme="minorEastAsia" w:hAnsi="Arial" w:cs="Arial"/>
        </w:rPr>
        <w:t xml:space="preserve"> docente em diversos contextos,</w:t>
      </w:r>
      <w:r w:rsidRPr="001479FE">
        <w:rPr>
          <w:rStyle w:val="eop"/>
          <w:rFonts w:ascii="Arial" w:eastAsiaTheme="minorEastAsia" w:hAnsi="Arial" w:cs="Arial"/>
        </w:rPr>
        <w:t xml:space="preserve"> revela a importância </w:t>
      </w:r>
      <w:r w:rsidR="00AD14A8" w:rsidRPr="001479FE">
        <w:rPr>
          <w:rStyle w:val="eop"/>
          <w:rFonts w:ascii="Arial" w:eastAsiaTheme="minorEastAsia" w:hAnsi="Arial" w:cs="Arial"/>
        </w:rPr>
        <w:t>d</w:t>
      </w:r>
      <w:r w:rsidRPr="001479FE">
        <w:rPr>
          <w:rStyle w:val="eop"/>
          <w:rFonts w:ascii="Arial" w:eastAsiaTheme="minorEastAsia" w:hAnsi="Arial" w:cs="Arial"/>
        </w:rPr>
        <w:t>e que os professores podem ser intelectuais transformadores</w:t>
      </w:r>
      <w:r w:rsidR="00622130">
        <w:rPr>
          <w:rStyle w:val="eop"/>
          <w:rFonts w:ascii="Arial" w:eastAsiaTheme="minorEastAsia" w:hAnsi="Arial" w:cs="Arial"/>
        </w:rPr>
        <w:t xml:space="preserve">. Nesse sentido, </w:t>
      </w:r>
      <w:r w:rsidR="00AD14A8" w:rsidRPr="001479FE">
        <w:rPr>
          <w:rStyle w:val="eop"/>
          <w:rFonts w:ascii="Arial" w:eastAsiaTheme="minorEastAsia" w:hAnsi="Arial" w:cs="Arial"/>
        </w:rPr>
        <w:t xml:space="preserve">por meio </w:t>
      </w:r>
      <w:r w:rsidRPr="001479FE">
        <w:rPr>
          <w:rStyle w:val="eop"/>
          <w:rFonts w:ascii="Arial" w:eastAsiaTheme="minorEastAsia" w:hAnsi="Arial" w:cs="Arial"/>
        </w:rPr>
        <w:t>de uma linha pedagógica crítica, sempre questionando o real papel da escola</w:t>
      </w:r>
      <w:r w:rsidR="00F90FFF">
        <w:rPr>
          <w:rStyle w:val="eop"/>
          <w:rFonts w:ascii="Arial" w:eastAsiaTheme="minorEastAsia" w:hAnsi="Arial" w:cs="Arial"/>
        </w:rPr>
        <w:t xml:space="preserve"> </w:t>
      </w:r>
      <w:r w:rsidR="00622130">
        <w:rPr>
          <w:rStyle w:val="eop"/>
          <w:rFonts w:ascii="Arial" w:eastAsiaTheme="minorEastAsia" w:hAnsi="Arial" w:cs="Arial"/>
        </w:rPr>
        <w:t>e da escolarização e</w:t>
      </w:r>
      <w:r w:rsidRPr="001479FE">
        <w:rPr>
          <w:rStyle w:val="eop"/>
          <w:rFonts w:ascii="Arial" w:eastAsiaTheme="minorEastAsia" w:hAnsi="Arial" w:cs="Arial"/>
        </w:rPr>
        <w:t xml:space="preserve"> acreditando em uma escola pública de qualidade,</w:t>
      </w:r>
      <w:r w:rsidR="00622130">
        <w:rPr>
          <w:rStyle w:val="eop"/>
          <w:rFonts w:ascii="Arial" w:eastAsiaTheme="minorEastAsia" w:hAnsi="Arial" w:cs="Arial"/>
        </w:rPr>
        <w:t xml:space="preserve"> o professor transformador trabalha no fortalecimento pessoal e social dos </w:t>
      </w:r>
      <w:r w:rsidRPr="001479FE">
        <w:rPr>
          <w:rStyle w:val="eop"/>
          <w:rFonts w:ascii="Arial" w:eastAsiaTheme="minorEastAsia" w:hAnsi="Arial" w:cs="Arial"/>
        </w:rPr>
        <w:t>a</w:t>
      </w:r>
      <w:r w:rsidR="00622130">
        <w:rPr>
          <w:rStyle w:val="eop"/>
          <w:rFonts w:ascii="Arial" w:eastAsiaTheme="minorEastAsia" w:hAnsi="Arial" w:cs="Arial"/>
        </w:rPr>
        <w:t>lunos</w:t>
      </w:r>
      <w:r w:rsidRPr="001479FE">
        <w:rPr>
          <w:rStyle w:val="eop"/>
          <w:rFonts w:ascii="Arial" w:eastAsiaTheme="minorEastAsia" w:hAnsi="Arial" w:cs="Arial"/>
        </w:rPr>
        <w:t xml:space="preserve">, dando-lhes a oportunidade de aprender e </w:t>
      </w:r>
      <w:r w:rsidR="00AD14A8" w:rsidRPr="001479FE">
        <w:rPr>
          <w:rStyle w:val="eop"/>
          <w:rFonts w:ascii="Arial" w:eastAsiaTheme="minorEastAsia" w:hAnsi="Arial" w:cs="Arial"/>
        </w:rPr>
        <w:t xml:space="preserve">de </w:t>
      </w:r>
      <w:r w:rsidRPr="001479FE">
        <w:rPr>
          <w:rStyle w:val="eop"/>
          <w:rFonts w:ascii="Arial" w:eastAsiaTheme="minorEastAsia" w:hAnsi="Arial" w:cs="Arial"/>
        </w:rPr>
        <w:t>desenvolver suas habilidades e capacidades necessárias para ter uma vida digna em sociedade.</w:t>
      </w:r>
    </w:p>
    <w:p w14:paraId="613FDFB4" w14:textId="1B4A56AA" w:rsidR="00C15DC4" w:rsidRPr="001479FE" w:rsidRDefault="00C15DC4" w:rsidP="00C15DC4">
      <w:pPr>
        <w:pStyle w:val="paragraph"/>
        <w:spacing w:before="0" w:beforeAutospacing="0" w:after="0" w:afterAutospacing="0" w:line="360" w:lineRule="auto"/>
        <w:ind w:firstLine="708"/>
        <w:jc w:val="both"/>
        <w:textAlignment w:val="baseline"/>
        <w:rPr>
          <w:rFonts w:ascii="Arial" w:hAnsi="Arial" w:cs="Arial"/>
          <w:shd w:val="clear" w:color="auto" w:fill="FFFFFF"/>
        </w:rPr>
      </w:pPr>
      <w:r w:rsidRPr="001479FE">
        <w:rPr>
          <w:rStyle w:val="eop"/>
          <w:rFonts w:ascii="Arial" w:eastAsiaTheme="minorEastAsia" w:hAnsi="Arial" w:cs="Arial"/>
        </w:rPr>
        <w:t xml:space="preserve">Muitas vezes as condições para que os professores exerçam um papel mais desafiador, tanto para ele quanto para os alunos, perpassa por diversas dificuldades </w:t>
      </w:r>
      <w:r w:rsidRPr="001479FE">
        <w:rPr>
          <w:rStyle w:val="eop"/>
          <w:rFonts w:ascii="Arial" w:eastAsiaTheme="minorEastAsia" w:hAnsi="Arial" w:cs="Arial"/>
        </w:rPr>
        <w:lastRenderedPageBreak/>
        <w:t>que sabemos que existe na educação</w:t>
      </w:r>
      <w:r w:rsidR="00622130">
        <w:rPr>
          <w:rStyle w:val="eop"/>
          <w:rFonts w:ascii="Arial" w:eastAsiaTheme="minorEastAsia" w:hAnsi="Arial" w:cs="Arial"/>
        </w:rPr>
        <w:t xml:space="preserve"> pública. Destacam-se o</w:t>
      </w:r>
      <w:r w:rsidR="00AD4DFF">
        <w:rPr>
          <w:rStyle w:val="eop"/>
          <w:rFonts w:ascii="Arial" w:eastAsiaTheme="minorEastAsia" w:hAnsi="Arial" w:cs="Arial"/>
        </w:rPr>
        <w:t xml:space="preserve"> </w:t>
      </w:r>
      <w:r w:rsidRPr="001479FE">
        <w:rPr>
          <w:rFonts w:ascii="Arial" w:hAnsi="Arial" w:cs="Arial"/>
          <w:shd w:val="clear" w:color="auto" w:fill="FFFFFF"/>
        </w:rPr>
        <w:t xml:space="preserve">baixo investimento direcionado às </w:t>
      </w:r>
      <w:r w:rsidR="00622130">
        <w:rPr>
          <w:rFonts w:ascii="Arial" w:hAnsi="Arial" w:cs="Arial"/>
          <w:shd w:val="clear" w:color="auto" w:fill="FFFFFF"/>
        </w:rPr>
        <w:t xml:space="preserve">escolas, </w:t>
      </w:r>
      <w:r w:rsidRPr="001479FE">
        <w:rPr>
          <w:rFonts w:ascii="Arial" w:hAnsi="Arial" w:cs="Arial"/>
          <w:shd w:val="clear" w:color="auto" w:fill="FFFFFF"/>
        </w:rPr>
        <w:t>despreparo dos profission</w:t>
      </w:r>
      <w:r w:rsidR="00622130">
        <w:rPr>
          <w:rFonts w:ascii="Arial" w:hAnsi="Arial" w:cs="Arial"/>
          <w:shd w:val="clear" w:color="auto" w:fill="FFFFFF"/>
        </w:rPr>
        <w:t xml:space="preserve">ais que lidam com os alunos, </w:t>
      </w:r>
      <w:r w:rsidRPr="001479FE">
        <w:rPr>
          <w:rFonts w:ascii="Arial" w:hAnsi="Arial" w:cs="Arial"/>
          <w:shd w:val="clear" w:color="auto" w:fill="FFFFFF"/>
        </w:rPr>
        <w:t xml:space="preserve">falta de estrutura </w:t>
      </w:r>
      <w:r w:rsidR="00622130">
        <w:rPr>
          <w:rFonts w:ascii="Arial" w:hAnsi="Arial" w:cs="Arial"/>
          <w:shd w:val="clear" w:color="auto" w:fill="FFFFFF"/>
        </w:rPr>
        <w:t xml:space="preserve">para um ensino de qualidade, </w:t>
      </w:r>
      <w:r w:rsidRPr="001479FE">
        <w:rPr>
          <w:rFonts w:ascii="Arial" w:hAnsi="Arial" w:cs="Arial"/>
          <w:shd w:val="clear" w:color="auto" w:fill="FFFFFF"/>
        </w:rPr>
        <w:t>ausência de instituições suficientes para todos que precisam e baixos salários recebidos pelos professores</w:t>
      </w:r>
      <w:r w:rsidR="00AD14A8" w:rsidRPr="001479FE">
        <w:rPr>
          <w:rFonts w:ascii="Arial" w:hAnsi="Arial" w:cs="Arial"/>
          <w:shd w:val="clear" w:color="auto" w:fill="FFFFFF"/>
        </w:rPr>
        <w:t xml:space="preserve">. </w:t>
      </w:r>
      <w:r w:rsidR="00BC2DE3">
        <w:rPr>
          <w:rFonts w:ascii="Arial" w:hAnsi="Arial" w:cs="Arial"/>
          <w:shd w:val="clear" w:color="auto" w:fill="FFFFFF"/>
        </w:rPr>
        <w:t>A educação crítica surge como uma possibilidade de enfrentar esses obstáculos e desenvolver, de forma crítica, uma educação de qualidade nas crianças do Ensino Fundamental.</w:t>
      </w:r>
      <w:r w:rsidR="00F90FFF">
        <w:rPr>
          <w:rFonts w:ascii="Arial" w:hAnsi="Arial" w:cs="Arial"/>
          <w:shd w:val="clear" w:color="auto" w:fill="FFFFFF"/>
        </w:rPr>
        <w:t xml:space="preserve"> </w:t>
      </w:r>
      <w:r w:rsidR="00BC2DE3">
        <w:rPr>
          <w:rFonts w:ascii="Arial" w:hAnsi="Arial" w:cs="Arial"/>
          <w:shd w:val="clear" w:color="auto" w:fill="FFFFFF"/>
        </w:rPr>
        <w:t xml:space="preserve">Ao se identificarem como </w:t>
      </w:r>
      <w:r w:rsidRPr="001479FE">
        <w:rPr>
          <w:rFonts w:ascii="Arial" w:hAnsi="Arial" w:cs="Arial"/>
          <w:shd w:val="clear" w:color="auto" w:fill="FFFFFF"/>
        </w:rPr>
        <w:t>professores</w:t>
      </w:r>
      <w:r w:rsidR="00F90FFF">
        <w:rPr>
          <w:rFonts w:ascii="Arial" w:hAnsi="Arial" w:cs="Arial"/>
          <w:shd w:val="clear" w:color="auto" w:fill="FFFFFF"/>
        </w:rPr>
        <w:t xml:space="preserve"> </w:t>
      </w:r>
      <w:r w:rsidRPr="001479FE">
        <w:rPr>
          <w:rFonts w:ascii="Arial" w:hAnsi="Arial" w:cs="Arial"/>
          <w:shd w:val="clear" w:color="auto" w:fill="FFFFFF"/>
        </w:rPr>
        <w:t xml:space="preserve">intelectuais ativos e transformadores, </w:t>
      </w:r>
      <w:r w:rsidR="00BC2DE3">
        <w:rPr>
          <w:rFonts w:ascii="Arial" w:hAnsi="Arial" w:cs="Arial"/>
          <w:shd w:val="clear" w:color="auto" w:fill="FFFFFF"/>
        </w:rPr>
        <w:t xml:space="preserve">obtém </w:t>
      </w:r>
      <w:r w:rsidRPr="001479FE">
        <w:rPr>
          <w:rFonts w:ascii="Arial" w:hAnsi="Arial" w:cs="Arial"/>
          <w:shd w:val="clear" w:color="auto" w:fill="FFFFFF"/>
        </w:rPr>
        <w:t>mudanças significativas na educação, como afirma Giroux (1997, p.29):</w:t>
      </w:r>
    </w:p>
    <w:p w14:paraId="6A75D6D4" w14:textId="77777777" w:rsidR="00C15DC4" w:rsidRPr="001479FE" w:rsidRDefault="00C15DC4" w:rsidP="00C15DC4">
      <w:pPr>
        <w:pStyle w:val="paragraph"/>
        <w:spacing w:before="0" w:beforeAutospacing="0" w:after="0" w:afterAutospacing="0" w:line="360" w:lineRule="auto"/>
        <w:jc w:val="both"/>
        <w:textAlignment w:val="baseline"/>
        <w:rPr>
          <w:rFonts w:ascii="Arial" w:hAnsi="Arial" w:cs="Arial"/>
          <w:shd w:val="clear" w:color="auto" w:fill="FFFFFF"/>
        </w:rPr>
      </w:pPr>
    </w:p>
    <w:p w14:paraId="45BF6612" w14:textId="6C0EFEBA" w:rsidR="00C15DC4" w:rsidRPr="001479FE" w:rsidRDefault="00C15DC4" w:rsidP="00C15DC4">
      <w:pPr>
        <w:pStyle w:val="paragraph"/>
        <w:spacing w:before="0" w:beforeAutospacing="0" w:after="0" w:afterAutospacing="0"/>
        <w:ind w:left="2268"/>
        <w:jc w:val="both"/>
        <w:textAlignment w:val="baseline"/>
        <w:rPr>
          <w:rStyle w:val="eop"/>
          <w:rFonts w:ascii="Arial" w:eastAsiaTheme="minorEastAsia" w:hAnsi="Arial" w:cs="Arial"/>
          <w:sz w:val="20"/>
        </w:rPr>
      </w:pPr>
      <w:r w:rsidRPr="001479FE">
        <w:rPr>
          <w:rFonts w:ascii="Arial" w:hAnsi="Arial" w:cs="Arial"/>
          <w:sz w:val="20"/>
          <w:shd w:val="clear" w:color="auto" w:fill="FFFFFF"/>
        </w:rPr>
        <w:t>Os professores precisam desenvolver um discurso e conjunto de suposições que lhes permita atuarem mais especificamente como intelectuais transformadores. Enquanto intelectuais, combinarão reflexão e ação no interesse de fortalecerem os estudantes com as habilidades e conhecimentos necessários para abordarem as injustiças e de serem atuantes críticos comprometidos com o desenvolvimento de um mundo livre da opressão e exploração.</w:t>
      </w:r>
      <w:r w:rsidR="00F90FFF">
        <w:rPr>
          <w:rFonts w:ascii="Arial" w:hAnsi="Arial" w:cs="Arial"/>
          <w:sz w:val="20"/>
          <w:shd w:val="clear" w:color="auto" w:fill="FFFFFF"/>
        </w:rPr>
        <w:t xml:space="preserve"> </w:t>
      </w:r>
      <w:r w:rsidRPr="001479FE">
        <w:rPr>
          <w:rFonts w:ascii="Arial" w:hAnsi="Arial" w:cs="Arial"/>
          <w:sz w:val="20"/>
          <w:shd w:val="clear" w:color="auto" w:fill="FFFFFF"/>
        </w:rPr>
        <w:t>Intelectuais deste tipo não estão meramente preocupados com a promoção de realizações individuais ou progresso dos alunos nas carreiras, e sim com a autorização dos alunos para que possam interpretar o mundo criticamente e mudá-lo quando necessário</w:t>
      </w:r>
      <w:r w:rsidRPr="001479FE">
        <w:rPr>
          <w:rStyle w:val="eop"/>
          <w:rFonts w:ascii="Arial" w:eastAsiaTheme="minorEastAsia" w:hAnsi="Arial" w:cs="Arial"/>
          <w:sz w:val="20"/>
        </w:rPr>
        <w:t>.</w:t>
      </w:r>
    </w:p>
    <w:p w14:paraId="5ABB9F52" w14:textId="77777777" w:rsidR="00EF5CBC" w:rsidRDefault="00EF5CBC" w:rsidP="00C15DC4">
      <w:pPr>
        <w:pStyle w:val="paragraph"/>
        <w:spacing w:before="0" w:beforeAutospacing="0" w:after="0" w:afterAutospacing="0" w:line="360" w:lineRule="auto"/>
        <w:ind w:firstLine="708"/>
        <w:jc w:val="both"/>
        <w:textAlignment w:val="baseline"/>
        <w:rPr>
          <w:rStyle w:val="normaltextrun"/>
          <w:rFonts w:ascii="Arial" w:eastAsiaTheme="minorEastAsia" w:hAnsi="Arial" w:cs="Arial"/>
        </w:rPr>
      </w:pPr>
    </w:p>
    <w:p w14:paraId="6ADC045F" w14:textId="204476F0" w:rsidR="00781B34" w:rsidRPr="001479FE" w:rsidRDefault="00AB1778" w:rsidP="00C15DC4">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normaltextrun"/>
          <w:rFonts w:ascii="Arial" w:eastAsiaTheme="minorEastAsia" w:hAnsi="Arial" w:cs="Arial"/>
        </w:rPr>
        <w:t xml:space="preserve">Ao observar a prática de sala de aula pude </w:t>
      </w:r>
      <w:r w:rsidR="00C15DC4" w:rsidRPr="001479FE">
        <w:rPr>
          <w:rStyle w:val="normaltextrun"/>
          <w:rFonts w:ascii="Arial" w:eastAsiaTheme="minorEastAsia" w:hAnsi="Arial" w:cs="Arial"/>
        </w:rPr>
        <w:t>perceber que nem sempre o problema estava nos alunos,</w:t>
      </w:r>
      <w:r w:rsidR="00C15DC4" w:rsidRPr="001479FE">
        <w:rPr>
          <w:rStyle w:val="apple-converted-space"/>
          <w:rFonts w:ascii="Arial" w:hAnsi="Arial" w:cs="Arial"/>
        </w:rPr>
        <w:t> </w:t>
      </w:r>
      <w:r w:rsidRPr="001479FE">
        <w:rPr>
          <w:rStyle w:val="apple-converted-space"/>
          <w:rFonts w:ascii="Arial" w:hAnsi="Arial" w:cs="Arial"/>
        </w:rPr>
        <w:t>mas na docência.</w:t>
      </w:r>
      <w:r w:rsidR="00F90FFF">
        <w:rPr>
          <w:rStyle w:val="apple-converted-space"/>
          <w:rFonts w:ascii="Arial" w:hAnsi="Arial" w:cs="Arial"/>
        </w:rPr>
        <w:t xml:space="preserve"> </w:t>
      </w:r>
      <w:r w:rsidR="00C15DC4" w:rsidRPr="001479FE">
        <w:rPr>
          <w:rStyle w:val="eop"/>
          <w:rFonts w:ascii="Arial" w:eastAsiaTheme="minorEastAsia" w:hAnsi="Arial" w:cs="Arial"/>
        </w:rPr>
        <w:t>Ao se formar</w:t>
      </w:r>
      <w:r w:rsidRPr="001479FE">
        <w:rPr>
          <w:rStyle w:val="eop"/>
          <w:rFonts w:ascii="Arial" w:eastAsiaTheme="minorEastAsia" w:hAnsi="Arial" w:cs="Arial"/>
        </w:rPr>
        <w:t>,</w:t>
      </w:r>
      <w:r w:rsidR="00C15DC4" w:rsidRPr="001479FE">
        <w:rPr>
          <w:rStyle w:val="eop"/>
          <w:rFonts w:ascii="Arial" w:eastAsiaTheme="minorEastAsia" w:hAnsi="Arial" w:cs="Arial"/>
        </w:rPr>
        <w:t xml:space="preserve"> o pedagogo deveria incorporar um papel de especialista da educação,</w:t>
      </w:r>
      <w:r w:rsidR="00F90FFF">
        <w:rPr>
          <w:rStyle w:val="eop"/>
          <w:rFonts w:ascii="Arial" w:eastAsiaTheme="minorEastAsia" w:hAnsi="Arial" w:cs="Arial"/>
        </w:rPr>
        <w:t xml:space="preserve"> </w:t>
      </w:r>
      <w:r w:rsidR="00C15DC4" w:rsidRPr="001479FE">
        <w:rPr>
          <w:rStyle w:val="eop"/>
          <w:rFonts w:ascii="Arial" w:eastAsiaTheme="minorEastAsia" w:hAnsi="Arial" w:cs="Arial"/>
        </w:rPr>
        <w:t>associar o aprendizado às questões sociais e à realidade em que o estudante se encontra</w:t>
      </w:r>
      <w:r w:rsidR="001617A2">
        <w:rPr>
          <w:rStyle w:val="eop"/>
          <w:rFonts w:ascii="Arial" w:eastAsiaTheme="minorEastAsia" w:hAnsi="Arial" w:cs="Arial"/>
        </w:rPr>
        <w:t>, e ter uma boa formação para</w:t>
      </w:r>
      <w:r w:rsidRPr="001479FE">
        <w:rPr>
          <w:rStyle w:val="eop"/>
          <w:rFonts w:ascii="Arial" w:eastAsiaTheme="minorEastAsia" w:hAnsi="Arial" w:cs="Arial"/>
        </w:rPr>
        <w:t xml:space="preserve"> a docência, particularmente para o </w:t>
      </w:r>
      <w:r w:rsidR="00C15DC4" w:rsidRPr="001479FE">
        <w:rPr>
          <w:rStyle w:val="eop"/>
          <w:rFonts w:ascii="Arial" w:eastAsiaTheme="minorEastAsia" w:hAnsi="Arial" w:cs="Arial"/>
        </w:rPr>
        <w:t xml:space="preserve">ensino da </w:t>
      </w:r>
      <w:r w:rsidRPr="001479FE">
        <w:rPr>
          <w:rStyle w:val="eop"/>
          <w:rFonts w:ascii="Arial" w:eastAsiaTheme="minorEastAsia" w:hAnsi="Arial" w:cs="Arial"/>
        </w:rPr>
        <w:t>M</w:t>
      </w:r>
      <w:r w:rsidR="00C15DC4" w:rsidRPr="001479FE">
        <w:rPr>
          <w:rStyle w:val="eop"/>
          <w:rFonts w:ascii="Arial" w:eastAsiaTheme="minorEastAsia" w:hAnsi="Arial" w:cs="Arial"/>
        </w:rPr>
        <w:t>atemática.</w:t>
      </w:r>
    </w:p>
    <w:p w14:paraId="15A0ACD2" w14:textId="61242C31" w:rsidR="001617A2" w:rsidRDefault="00C15DC4" w:rsidP="001617A2">
      <w:pPr>
        <w:pStyle w:val="paragraph"/>
        <w:spacing w:before="0" w:beforeAutospacing="0" w:after="0" w:afterAutospacing="0" w:line="360" w:lineRule="auto"/>
        <w:ind w:firstLine="708"/>
        <w:jc w:val="both"/>
        <w:textAlignment w:val="baseline"/>
        <w:rPr>
          <w:rStyle w:val="normaltextrun"/>
          <w:rFonts w:ascii="Arial" w:eastAsiaTheme="minorEastAsia" w:hAnsi="Arial" w:cs="Arial"/>
        </w:rPr>
      </w:pPr>
      <w:r w:rsidRPr="001479FE">
        <w:rPr>
          <w:rStyle w:val="normaltextrun"/>
          <w:rFonts w:ascii="Arial" w:eastAsiaTheme="minorEastAsia" w:hAnsi="Arial" w:cs="Arial"/>
        </w:rPr>
        <w:t>Muitos cursos de</w:t>
      </w:r>
      <w:r w:rsidRPr="001479FE">
        <w:rPr>
          <w:rStyle w:val="apple-converted-space"/>
          <w:rFonts w:ascii="Arial" w:hAnsi="Arial" w:cs="Arial"/>
        </w:rPr>
        <w:t> </w:t>
      </w:r>
      <w:r w:rsidR="00AB1778" w:rsidRPr="001479FE">
        <w:rPr>
          <w:rStyle w:val="apple-converted-space"/>
          <w:rFonts w:ascii="Arial" w:hAnsi="Arial" w:cs="Arial"/>
        </w:rPr>
        <w:t xml:space="preserve">Pedagogia </w:t>
      </w:r>
      <w:r w:rsidR="001617A2">
        <w:rPr>
          <w:rStyle w:val="normaltextrun"/>
          <w:rFonts w:ascii="Arial" w:eastAsiaTheme="minorEastAsia" w:hAnsi="Arial" w:cs="Arial"/>
        </w:rPr>
        <w:t>preveem em seu currículo carga horária</w:t>
      </w:r>
      <w:r w:rsidR="00F90FFF">
        <w:rPr>
          <w:rStyle w:val="normaltextrun"/>
          <w:rFonts w:ascii="Arial" w:eastAsiaTheme="minorEastAsia" w:hAnsi="Arial" w:cs="Arial"/>
        </w:rPr>
        <w:t xml:space="preserve"> </w:t>
      </w:r>
      <w:r w:rsidR="001617A2">
        <w:rPr>
          <w:rStyle w:val="normaltextrun"/>
          <w:rFonts w:ascii="Arial" w:eastAsiaTheme="minorEastAsia" w:hAnsi="Arial" w:cs="Arial"/>
        </w:rPr>
        <w:t xml:space="preserve">insuficiente para as disciplinas de </w:t>
      </w:r>
      <w:r w:rsidRPr="001479FE">
        <w:rPr>
          <w:rStyle w:val="normaltextrun"/>
          <w:rFonts w:ascii="Arial" w:eastAsiaTheme="minorEastAsia" w:hAnsi="Arial" w:cs="Arial"/>
        </w:rPr>
        <w:t>Matemática e suas formas de aprendizado</w:t>
      </w:r>
      <w:r w:rsidR="001617A2">
        <w:rPr>
          <w:rStyle w:val="normaltextrun"/>
          <w:rFonts w:ascii="Arial" w:eastAsiaTheme="minorEastAsia" w:hAnsi="Arial" w:cs="Arial"/>
        </w:rPr>
        <w:t>.</w:t>
      </w:r>
    </w:p>
    <w:p w14:paraId="5012B4F4" w14:textId="77777777" w:rsidR="004F1BCB" w:rsidRPr="001617A2" w:rsidRDefault="004F1BCB" w:rsidP="001617A2">
      <w:pPr>
        <w:pStyle w:val="paragraph"/>
        <w:spacing w:before="0" w:beforeAutospacing="0" w:after="0" w:afterAutospacing="0" w:line="360" w:lineRule="auto"/>
        <w:ind w:firstLine="708"/>
        <w:jc w:val="both"/>
        <w:textAlignment w:val="baseline"/>
        <w:rPr>
          <w:rStyle w:val="normaltextrun"/>
          <w:rFonts w:ascii="Arial" w:eastAsiaTheme="minorEastAsia" w:hAnsi="Arial" w:cs="Arial"/>
        </w:rPr>
      </w:pPr>
    </w:p>
    <w:p w14:paraId="78B4C51C" w14:textId="77777777" w:rsidR="001617A2" w:rsidRPr="0072340A" w:rsidRDefault="001617A2" w:rsidP="001617A2">
      <w:pPr>
        <w:pStyle w:val="paragraph"/>
        <w:spacing w:before="0" w:beforeAutospacing="0" w:after="0" w:afterAutospacing="0"/>
        <w:ind w:left="2268"/>
        <w:jc w:val="both"/>
        <w:textAlignment w:val="baseline"/>
        <w:rPr>
          <w:rStyle w:val="normaltextrun"/>
          <w:rFonts w:ascii="Arial" w:eastAsiaTheme="minorEastAsia" w:hAnsi="Arial" w:cs="Arial"/>
          <w:sz w:val="20"/>
        </w:rPr>
      </w:pPr>
      <w:r w:rsidRPr="0072340A">
        <w:rPr>
          <w:rStyle w:val="normaltextrun"/>
          <w:rFonts w:ascii="Arial" w:eastAsiaTheme="minorEastAsia" w:hAnsi="Arial" w:cs="Arial"/>
          <w:sz w:val="20"/>
        </w:rPr>
        <w:t>No caso dos cursos de pedagogia, o espaço destinado à formação dos professores para ensinar matemática às crianças é de 36 horas  (ou 72 horas em alguns casos), tempo insuficiente, levando-se em conta o que outros estudos revelam: a falta de conhecimentos matemáticos dos professores que atuam nessa etapa inicial da escolaridade; no que se refere às discussões sobre questões de natureza didática e metodológica, a abordagem é bastante simplificada, sem o apoio de fundamentações teóricas nem de resultados de pesquisa</w:t>
      </w:r>
      <w:r w:rsidR="0072340A">
        <w:rPr>
          <w:rStyle w:val="normaltextrun"/>
          <w:rFonts w:ascii="Arial" w:eastAsiaTheme="minorEastAsia" w:hAnsi="Arial" w:cs="Arial"/>
          <w:sz w:val="20"/>
        </w:rPr>
        <w:t xml:space="preserve"> na área de educação matemática</w:t>
      </w:r>
      <w:r w:rsidRPr="0072340A">
        <w:rPr>
          <w:rStyle w:val="normaltextrun"/>
          <w:rFonts w:ascii="Arial" w:eastAsiaTheme="minorEastAsia" w:hAnsi="Arial" w:cs="Arial"/>
          <w:sz w:val="20"/>
        </w:rPr>
        <w:t xml:space="preserve"> (CURI E PIRES, 2008, p.181)</w:t>
      </w:r>
      <w:r w:rsidR="0072340A">
        <w:rPr>
          <w:rStyle w:val="normaltextrun"/>
          <w:rFonts w:ascii="Arial" w:eastAsiaTheme="minorEastAsia" w:hAnsi="Arial" w:cs="Arial"/>
          <w:sz w:val="20"/>
        </w:rPr>
        <w:t>.</w:t>
      </w:r>
    </w:p>
    <w:p w14:paraId="49FAC685" w14:textId="77777777" w:rsidR="001617A2" w:rsidRDefault="001617A2" w:rsidP="00C15DC4">
      <w:pPr>
        <w:pStyle w:val="paragraph"/>
        <w:spacing w:before="0" w:beforeAutospacing="0" w:after="0" w:afterAutospacing="0" w:line="360" w:lineRule="auto"/>
        <w:ind w:firstLine="708"/>
        <w:jc w:val="both"/>
        <w:textAlignment w:val="baseline"/>
        <w:rPr>
          <w:rStyle w:val="normaltextrun"/>
          <w:rFonts w:ascii="Arial" w:eastAsiaTheme="minorEastAsia" w:hAnsi="Arial" w:cs="Arial"/>
        </w:rPr>
      </w:pPr>
    </w:p>
    <w:p w14:paraId="349EC631" w14:textId="617BA7EB" w:rsidR="00C15DC4" w:rsidRPr="001479FE" w:rsidRDefault="001617A2" w:rsidP="00C15DC4">
      <w:pPr>
        <w:pStyle w:val="paragraph"/>
        <w:spacing w:before="0" w:beforeAutospacing="0" w:after="0" w:afterAutospacing="0" w:line="360" w:lineRule="auto"/>
        <w:ind w:firstLine="708"/>
        <w:jc w:val="both"/>
        <w:textAlignment w:val="baseline"/>
        <w:rPr>
          <w:rFonts w:ascii="Arial" w:hAnsi="Arial" w:cs="Arial"/>
        </w:rPr>
      </w:pPr>
      <w:r>
        <w:rPr>
          <w:rStyle w:val="normaltextrun"/>
          <w:rFonts w:ascii="Arial" w:eastAsiaTheme="minorEastAsia" w:hAnsi="Arial" w:cs="Arial"/>
        </w:rPr>
        <w:t xml:space="preserve">Assim, </w:t>
      </w:r>
      <w:r w:rsidR="00AB1778" w:rsidRPr="001479FE">
        <w:rPr>
          <w:rStyle w:val="normaltextrun"/>
          <w:rFonts w:ascii="Arial" w:eastAsiaTheme="minorEastAsia" w:hAnsi="Arial" w:cs="Arial"/>
        </w:rPr>
        <w:t xml:space="preserve">o pedagogo se forma sem o </w:t>
      </w:r>
      <w:r w:rsidR="00C15DC4" w:rsidRPr="001479FE">
        <w:rPr>
          <w:rStyle w:val="normaltextrun"/>
          <w:rFonts w:ascii="Arial" w:eastAsiaTheme="minorEastAsia" w:hAnsi="Arial" w:cs="Arial"/>
        </w:rPr>
        <w:t xml:space="preserve">aprendizado das técnicas e das diferentes formas </w:t>
      </w:r>
      <w:r w:rsidR="00AB1778" w:rsidRPr="001479FE">
        <w:rPr>
          <w:rStyle w:val="normaltextrun"/>
          <w:rFonts w:ascii="Arial" w:eastAsiaTheme="minorEastAsia" w:hAnsi="Arial" w:cs="Arial"/>
        </w:rPr>
        <w:t xml:space="preserve">para </w:t>
      </w:r>
      <w:r w:rsidR="00C15DC4" w:rsidRPr="001479FE">
        <w:rPr>
          <w:rStyle w:val="normaltextrun"/>
          <w:rFonts w:ascii="Arial" w:eastAsiaTheme="minorEastAsia" w:hAnsi="Arial" w:cs="Arial"/>
        </w:rPr>
        <w:t xml:space="preserve">abordar e ensinar a </w:t>
      </w:r>
      <w:r w:rsidR="00AB1778" w:rsidRPr="001479FE">
        <w:rPr>
          <w:rStyle w:val="normaltextrun"/>
          <w:rFonts w:ascii="Arial" w:eastAsiaTheme="minorEastAsia" w:hAnsi="Arial" w:cs="Arial"/>
        </w:rPr>
        <w:t>M</w:t>
      </w:r>
      <w:r w:rsidR="00C15DC4" w:rsidRPr="001479FE">
        <w:rPr>
          <w:rStyle w:val="normaltextrun"/>
          <w:rFonts w:ascii="Arial" w:eastAsiaTheme="minorEastAsia" w:hAnsi="Arial" w:cs="Arial"/>
        </w:rPr>
        <w:t xml:space="preserve">atemática, </w:t>
      </w:r>
      <w:r w:rsidR="00AB1778" w:rsidRPr="001479FE">
        <w:rPr>
          <w:rStyle w:val="normaltextrun"/>
          <w:rFonts w:ascii="Arial" w:eastAsiaTheme="minorEastAsia" w:hAnsi="Arial" w:cs="Arial"/>
        </w:rPr>
        <w:t>com lacunas conceituais e sem base teórica e didática para a prática pedagógica</w:t>
      </w:r>
      <w:r w:rsidR="00781B34" w:rsidRPr="001479FE">
        <w:rPr>
          <w:rStyle w:val="normaltextrun"/>
          <w:rFonts w:ascii="Arial" w:eastAsiaTheme="minorEastAsia" w:hAnsi="Arial" w:cs="Arial"/>
        </w:rPr>
        <w:t xml:space="preserve">. </w:t>
      </w:r>
      <w:r w:rsidR="00C15DC4" w:rsidRPr="001479FE">
        <w:rPr>
          <w:rStyle w:val="normaltextrun"/>
          <w:rFonts w:ascii="Arial" w:eastAsiaTheme="minorEastAsia" w:hAnsi="Arial" w:cs="Arial"/>
        </w:rPr>
        <w:t>O professor</w:t>
      </w:r>
      <w:r w:rsidR="00C15DC4" w:rsidRPr="001479FE">
        <w:rPr>
          <w:rStyle w:val="apple-converted-space"/>
          <w:rFonts w:ascii="Arial" w:hAnsi="Arial" w:cs="Arial"/>
        </w:rPr>
        <w:t> </w:t>
      </w:r>
      <w:r w:rsidR="00C15DC4" w:rsidRPr="001479FE">
        <w:rPr>
          <w:rStyle w:val="normaltextrun"/>
          <w:rFonts w:ascii="Arial" w:eastAsiaTheme="minorEastAsia" w:hAnsi="Arial" w:cs="Arial"/>
        </w:rPr>
        <w:t>tem um papel onde as trocas de experiências são fundamentais, no</w:t>
      </w:r>
      <w:r>
        <w:rPr>
          <w:rStyle w:val="normaltextrun"/>
          <w:rFonts w:ascii="Arial" w:eastAsiaTheme="minorEastAsia" w:hAnsi="Arial" w:cs="Arial"/>
        </w:rPr>
        <w:t xml:space="preserve"> qual participa como autor e co</w:t>
      </w:r>
      <w:r w:rsidR="00C15DC4" w:rsidRPr="001479FE">
        <w:rPr>
          <w:rStyle w:val="normaltextrun"/>
          <w:rFonts w:ascii="Arial" w:eastAsiaTheme="minorEastAsia" w:hAnsi="Arial" w:cs="Arial"/>
        </w:rPr>
        <w:t xml:space="preserve">autor das </w:t>
      </w:r>
      <w:r w:rsidR="00C15DC4" w:rsidRPr="001479FE">
        <w:rPr>
          <w:rStyle w:val="normaltextrun"/>
          <w:rFonts w:ascii="Arial" w:eastAsiaTheme="minorEastAsia" w:hAnsi="Arial" w:cs="Arial"/>
        </w:rPr>
        <w:lastRenderedPageBreak/>
        <w:t>vivências que se dão em sala de aula</w:t>
      </w:r>
      <w:r>
        <w:rPr>
          <w:rStyle w:val="normaltextrun"/>
          <w:rFonts w:ascii="Arial" w:eastAsiaTheme="minorEastAsia" w:hAnsi="Arial" w:cs="Arial"/>
        </w:rPr>
        <w:t>.</w:t>
      </w:r>
      <w:r w:rsidR="00C15DC4" w:rsidRPr="001479FE">
        <w:rPr>
          <w:rStyle w:val="normaltextrun"/>
          <w:rFonts w:ascii="Arial" w:eastAsiaTheme="minorEastAsia" w:hAnsi="Arial" w:cs="Arial"/>
        </w:rPr>
        <w:t xml:space="preserve"> Tudo pode variar de acordo com a realidade em que o professor e o aluno estão inseridos, nada é engessado na educação. Cabe ao professor entender e adaptar seus ensinamentos para </w:t>
      </w:r>
      <w:r>
        <w:rPr>
          <w:rStyle w:val="normaltextrun"/>
          <w:rFonts w:ascii="Arial" w:eastAsiaTheme="minorEastAsia" w:hAnsi="Arial" w:cs="Arial"/>
        </w:rPr>
        <w:t xml:space="preserve">que não haja um choque </w:t>
      </w:r>
      <w:r w:rsidR="00C15DC4" w:rsidRPr="001479FE">
        <w:rPr>
          <w:rStyle w:val="normaltextrun"/>
          <w:rFonts w:ascii="Arial" w:eastAsiaTheme="minorEastAsia" w:hAnsi="Arial" w:cs="Arial"/>
        </w:rPr>
        <w:t>ou uma invasão</w:t>
      </w:r>
      <w:r w:rsidR="00C15DC4" w:rsidRPr="001479FE">
        <w:rPr>
          <w:rStyle w:val="apple-converted-space"/>
          <w:rFonts w:ascii="Arial" w:hAnsi="Arial" w:cs="Arial"/>
        </w:rPr>
        <w:t> </w:t>
      </w:r>
      <w:r w:rsidR="00C15DC4" w:rsidRPr="001479FE">
        <w:rPr>
          <w:rStyle w:val="normaltextrun"/>
          <w:rFonts w:ascii="Arial" w:eastAsiaTheme="minorEastAsia" w:hAnsi="Arial" w:cs="Arial"/>
        </w:rPr>
        <w:t>cultural</w:t>
      </w:r>
      <w:r w:rsidR="00AB1778" w:rsidRPr="001479FE">
        <w:rPr>
          <w:rStyle w:val="normaltextrun"/>
          <w:rFonts w:ascii="Arial" w:eastAsiaTheme="minorEastAsia" w:hAnsi="Arial" w:cs="Arial"/>
        </w:rPr>
        <w:t>, para citar</w:t>
      </w:r>
      <w:r w:rsidR="00F90FFF">
        <w:rPr>
          <w:rStyle w:val="normaltextrun"/>
          <w:rFonts w:ascii="Arial" w:eastAsiaTheme="minorEastAsia" w:hAnsi="Arial" w:cs="Arial"/>
        </w:rPr>
        <w:t xml:space="preserve"> </w:t>
      </w:r>
      <w:r w:rsidR="00C15DC4" w:rsidRPr="001479FE">
        <w:rPr>
          <w:rStyle w:val="normaltextrun"/>
          <w:rFonts w:ascii="Arial" w:eastAsiaTheme="minorEastAsia" w:hAnsi="Arial" w:cs="Arial"/>
        </w:rPr>
        <w:t>Freire (1996)</w:t>
      </w:r>
      <w:r w:rsidR="00AB1778" w:rsidRPr="001479FE">
        <w:rPr>
          <w:rStyle w:val="normaltextrun"/>
          <w:rFonts w:ascii="Arial" w:eastAsiaTheme="minorEastAsia" w:hAnsi="Arial" w:cs="Arial"/>
        </w:rPr>
        <w:t>, segundo o qual a</w:t>
      </w:r>
      <w:r w:rsidR="00F90FFF">
        <w:rPr>
          <w:rStyle w:val="normaltextrun"/>
          <w:rFonts w:ascii="Arial" w:eastAsiaTheme="minorEastAsia" w:hAnsi="Arial" w:cs="Arial"/>
        </w:rPr>
        <w:t xml:space="preserve"> </w:t>
      </w:r>
      <w:r w:rsidR="00C15DC4" w:rsidRPr="001479FE">
        <w:rPr>
          <w:rStyle w:val="normaltextrun"/>
          <w:rFonts w:ascii="Arial" w:eastAsiaTheme="minorEastAsia" w:hAnsi="Arial" w:cs="Arial"/>
        </w:rPr>
        <w:t>transmissão de conteúdos estruturados fora do contexto do alfabetizando é considerada invasão cultural</w:t>
      </w:r>
      <w:r w:rsidR="00AB1778" w:rsidRPr="001479FE">
        <w:rPr>
          <w:rStyle w:val="normaltextrun"/>
          <w:rFonts w:ascii="Arial" w:eastAsiaTheme="minorEastAsia" w:hAnsi="Arial" w:cs="Arial"/>
        </w:rPr>
        <w:t xml:space="preserve">. </w:t>
      </w:r>
      <w:r w:rsidR="00C15DC4" w:rsidRPr="001479FE">
        <w:rPr>
          <w:rStyle w:val="normaltextrun"/>
          <w:rFonts w:ascii="Arial" w:eastAsiaTheme="minorEastAsia" w:hAnsi="Arial" w:cs="Arial"/>
        </w:rPr>
        <w:t>Entender a realidade desses alunos torna-se de suma importância, principalmente em cidades como o Rio de Janeiro, onde existem aproximadamente 763 (setecentos e sessenta e três) favelas (I</w:t>
      </w:r>
      <w:r w:rsidR="0072340A">
        <w:rPr>
          <w:rStyle w:val="normaltextrun"/>
          <w:rFonts w:ascii="Arial" w:eastAsiaTheme="minorEastAsia" w:hAnsi="Arial" w:cs="Arial"/>
        </w:rPr>
        <w:t>BGE, Censo 2010), sendo mais de</w:t>
      </w:r>
      <w:r w:rsidR="00C15DC4" w:rsidRPr="001479FE">
        <w:rPr>
          <w:rStyle w:val="normaltextrun"/>
          <w:rFonts w:ascii="Arial" w:eastAsiaTheme="minorEastAsia" w:hAnsi="Arial" w:cs="Arial"/>
        </w:rPr>
        <w:t xml:space="preserve"> 22% dos moradores de todo o Estado. Mas será que os docentes</w:t>
      </w:r>
      <w:r>
        <w:rPr>
          <w:rStyle w:val="normaltextrun"/>
          <w:rFonts w:ascii="Arial" w:eastAsiaTheme="minorEastAsia" w:hAnsi="Arial" w:cs="Arial"/>
        </w:rPr>
        <w:t>,</w:t>
      </w:r>
      <w:r w:rsidR="00C15DC4" w:rsidRPr="001479FE">
        <w:rPr>
          <w:rStyle w:val="normaltextrun"/>
          <w:rFonts w:ascii="Arial" w:eastAsiaTheme="minorEastAsia" w:hAnsi="Arial" w:cs="Arial"/>
        </w:rPr>
        <w:t xml:space="preserve"> que são responsáveis pela formação inicial desses estudantes, compreendem o choque cultural que há entre as diferentes localizações de moradia?</w:t>
      </w:r>
    </w:p>
    <w:p w14:paraId="4A261287" w14:textId="588572D9" w:rsidR="00C15DC4" w:rsidRPr="001479FE" w:rsidRDefault="00C15DC4" w:rsidP="00C15DC4">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normaltextrun"/>
          <w:rFonts w:ascii="Arial" w:eastAsiaTheme="minorEastAsia" w:hAnsi="Arial" w:cs="Arial"/>
        </w:rPr>
        <w:t>Ao longo de minha formação como</w:t>
      </w:r>
      <w:r w:rsidR="00F90FFF">
        <w:rPr>
          <w:rStyle w:val="normaltextrun"/>
          <w:rFonts w:ascii="Arial" w:eastAsiaTheme="minorEastAsia" w:hAnsi="Arial" w:cs="Arial"/>
        </w:rPr>
        <w:t xml:space="preserve"> </w:t>
      </w:r>
      <w:r w:rsidRPr="001479FE">
        <w:rPr>
          <w:rStyle w:val="normaltextrun"/>
          <w:rFonts w:ascii="Arial" w:eastAsiaTheme="minorEastAsia" w:hAnsi="Arial" w:cs="Arial"/>
        </w:rPr>
        <w:t>pedagoga não presenciei</w:t>
      </w:r>
      <w:r w:rsidRPr="001479FE">
        <w:rPr>
          <w:rStyle w:val="apple-converted-space"/>
          <w:rFonts w:ascii="Arial" w:hAnsi="Arial" w:cs="Arial"/>
        </w:rPr>
        <w:t xml:space="preserve">, </w:t>
      </w:r>
      <w:r w:rsidRPr="001479FE">
        <w:rPr>
          <w:rStyle w:val="normaltextrun"/>
          <w:rFonts w:ascii="Arial" w:eastAsiaTheme="minorEastAsia" w:hAnsi="Arial" w:cs="Arial"/>
        </w:rPr>
        <w:t xml:space="preserve">nos estágios que fiz, </w:t>
      </w:r>
      <w:r w:rsidR="001617A2">
        <w:rPr>
          <w:rStyle w:val="normaltextrun"/>
          <w:rFonts w:ascii="Arial" w:eastAsiaTheme="minorEastAsia" w:hAnsi="Arial" w:cs="Arial"/>
        </w:rPr>
        <w:t>educadores</w:t>
      </w:r>
      <w:r w:rsidRPr="001479FE">
        <w:rPr>
          <w:rStyle w:val="normaltextrun"/>
          <w:rFonts w:ascii="Arial" w:eastAsiaTheme="minorEastAsia" w:hAnsi="Arial" w:cs="Arial"/>
        </w:rPr>
        <w:t xml:space="preserve"> que faziam de suas aulas uma troca de experiência</w:t>
      </w:r>
      <w:r w:rsidR="00AB1778" w:rsidRPr="001479FE">
        <w:rPr>
          <w:rStyle w:val="normaltextrun"/>
          <w:rFonts w:ascii="Arial" w:eastAsiaTheme="minorEastAsia" w:hAnsi="Arial" w:cs="Arial"/>
        </w:rPr>
        <w:t>s</w:t>
      </w:r>
      <w:r w:rsidRPr="001479FE">
        <w:rPr>
          <w:rStyle w:val="normaltextrun"/>
          <w:rFonts w:ascii="Arial" w:eastAsiaTheme="minorEastAsia" w:hAnsi="Arial" w:cs="Arial"/>
        </w:rPr>
        <w:t xml:space="preserve"> e</w:t>
      </w:r>
      <w:r w:rsidR="00F90FFF">
        <w:rPr>
          <w:rStyle w:val="normaltextrun"/>
          <w:rFonts w:ascii="Arial" w:eastAsiaTheme="minorEastAsia" w:hAnsi="Arial" w:cs="Arial"/>
        </w:rPr>
        <w:t xml:space="preserve"> </w:t>
      </w:r>
      <w:r w:rsidRPr="001479FE">
        <w:rPr>
          <w:rStyle w:val="normaltextrun"/>
          <w:rFonts w:ascii="Arial" w:eastAsiaTheme="minorEastAsia" w:hAnsi="Arial" w:cs="Arial"/>
        </w:rPr>
        <w:t xml:space="preserve">que construíam junto com seus alunos um aprendizado. O que testemunhei eram </w:t>
      </w:r>
      <w:r w:rsidR="001617A2">
        <w:rPr>
          <w:rStyle w:val="normaltextrun"/>
          <w:rFonts w:ascii="Arial" w:eastAsiaTheme="minorEastAsia" w:hAnsi="Arial" w:cs="Arial"/>
        </w:rPr>
        <w:t>professores</w:t>
      </w:r>
      <w:r w:rsidRPr="001479FE">
        <w:rPr>
          <w:rStyle w:val="normaltextrun"/>
          <w:rFonts w:ascii="Arial" w:eastAsiaTheme="minorEastAsia" w:hAnsi="Arial" w:cs="Arial"/>
        </w:rPr>
        <w:t xml:space="preserve"> que apenas falavam e jogavam</w:t>
      </w:r>
      <w:r w:rsidRPr="001479FE">
        <w:rPr>
          <w:rStyle w:val="apple-converted-space"/>
          <w:rFonts w:ascii="Arial" w:hAnsi="Arial" w:cs="Arial"/>
        </w:rPr>
        <w:t> </w:t>
      </w:r>
      <w:r w:rsidRPr="001479FE">
        <w:rPr>
          <w:rStyle w:val="normaltextrun"/>
          <w:rFonts w:ascii="Arial" w:eastAsiaTheme="minorEastAsia" w:hAnsi="Arial" w:cs="Arial"/>
        </w:rPr>
        <w:t>uma diversidade de informações e matérias que os alunos não conseguiam assimilar.</w:t>
      </w:r>
      <w:r w:rsidRPr="001479FE">
        <w:rPr>
          <w:rStyle w:val="eop"/>
          <w:rFonts w:ascii="Arial" w:eastAsiaTheme="minorEastAsia" w:hAnsi="Arial" w:cs="Arial"/>
        </w:rPr>
        <w:t> </w:t>
      </w:r>
      <w:r w:rsidRPr="001479FE">
        <w:rPr>
          <w:rStyle w:val="normaltextrun"/>
          <w:rFonts w:ascii="Arial" w:eastAsiaTheme="minorEastAsia" w:hAnsi="Arial" w:cs="Arial"/>
        </w:rPr>
        <w:t>Paulo Freire (1996)</w:t>
      </w:r>
      <w:r w:rsidR="00F90FFF">
        <w:rPr>
          <w:rStyle w:val="normaltextrun"/>
          <w:rFonts w:ascii="Arial" w:eastAsiaTheme="minorEastAsia" w:hAnsi="Arial" w:cs="Arial"/>
        </w:rPr>
        <w:t xml:space="preserve"> </w:t>
      </w:r>
      <w:r w:rsidRPr="001479FE">
        <w:rPr>
          <w:rStyle w:val="normaltextrun"/>
          <w:rFonts w:ascii="Arial" w:eastAsiaTheme="minorEastAsia" w:hAnsi="Arial" w:cs="Arial"/>
        </w:rPr>
        <w:t>ensina</w:t>
      </w:r>
      <w:r w:rsidR="00F90FFF">
        <w:rPr>
          <w:rStyle w:val="normaltextrun"/>
          <w:rFonts w:ascii="Arial" w:eastAsiaTheme="minorEastAsia" w:hAnsi="Arial" w:cs="Arial"/>
        </w:rPr>
        <w:t xml:space="preserve"> </w:t>
      </w:r>
      <w:r w:rsidRPr="001479FE">
        <w:rPr>
          <w:rStyle w:val="normaltextrun"/>
          <w:rFonts w:ascii="Arial" w:eastAsiaTheme="minorEastAsia" w:hAnsi="Arial" w:cs="Arial"/>
        </w:rPr>
        <w:t>que ser professor é muito mais do que despejar conte</w:t>
      </w:r>
      <w:r w:rsidR="00AB1778" w:rsidRPr="001479FE">
        <w:rPr>
          <w:rStyle w:val="normaltextrun"/>
          <w:rFonts w:ascii="Arial" w:eastAsiaTheme="minorEastAsia" w:hAnsi="Arial" w:cs="Arial"/>
        </w:rPr>
        <w:t>ú</w:t>
      </w:r>
      <w:r w:rsidRPr="001479FE">
        <w:rPr>
          <w:rStyle w:val="normaltextrun"/>
          <w:rFonts w:ascii="Arial" w:eastAsiaTheme="minorEastAsia" w:hAnsi="Arial" w:cs="Arial"/>
        </w:rPr>
        <w:t>dos</w:t>
      </w:r>
      <w:r w:rsidR="001617A2">
        <w:rPr>
          <w:rStyle w:val="normaltextrun"/>
          <w:rFonts w:ascii="Arial" w:eastAsiaTheme="minorEastAsia" w:hAnsi="Arial" w:cs="Arial"/>
        </w:rPr>
        <w:t>,</w:t>
      </w:r>
      <w:r w:rsidRPr="001479FE">
        <w:rPr>
          <w:rStyle w:val="normaltextrun"/>
          <w:rFonts w:ascii="Arial" w:eastAsiaTheme="minorEastAsia" w:hAnsi="Arial" w:cs="Arial"/>
        </w:rPr>
        <w:t xml:space="preserve"> sem conexão com a realidade do aluno</w:t>
      </w:r>
      <w:r w:rsidR="00AB1778" w:rsidRPr="001479FE">
        <w:rPr>
          <w:rStyle w:val="normaltextrun"/>
          <w:rFonts w:ascii="Arial" w:eastAsiaTheme="minorEastAsia" w:hAnsi="Arial" w:cs="Arial"/>
        </w:rPr>
        <w:t>. Ser professor é</w:t>
      </w:r>
      <w:r w:rsidRPr="001479FE">
        <w:rPr>
          <w:rStyle w:val="normaltextrun"/>
          <w:rFonts w:ascii="Arial" w:eastAsiaTheme="minorEastAsia" w:hAnsi="Arial" w:cs="Arial"/>
        </w:rPr>
        <w:t xml:space="preserve"> um ato de amor e dedicação</w:t>
      </w:r>
      <w:r w:rsidR="00AB1778" w:rsidRPr="001479FE">
        <w:rPr>
          <w:rStyle w:val="normaltextrun"/>
          <w:rFonts w:ascii="Arial" w:eastAsiaTheme="minorEastAsia" w:hAnsi="Arial" w:cs="Arial"/>
        </w:rPr>
        <w:t xml:space="preserve"> e</w:t>
      </w:r>
      <w:r w:rsidRPr="001479FE">
        <w:rPr>
          <w:rStyle w:val="normaltextrun"/>
          <w:rFonts w:ascii="Arial" w:eastAsiaTheme="minorEastAsia" w:hAnsi="Arial" w:cs="Arial"/>
        </w:rPr>
        <w:t xml:space="preserve"> tem um papel importantíssimo na vida de cada pessoa da sociedade.</w:t>
      </w:r>
    </w:p>
    <w:p w14:paraId="31A19EE2" w14:textId="77777777" w:rsidR="00C15DC4" w:rsidRPr="001479FE" w:rsidRDefault="00C15DC4" w:rsidP="00C15DC4">
      <w:pPr>
        <w:pStyle w:val="paragraph"/>
        <w:spacing w:before="0" w:beforeAutospacing="0" w:after="0" w:afterAutospacing="0" w:line="360" w:lineRule="auto"/>
        <w:ind w:firstLine="708"/>
        <w:jc w:val="both"/>
        <w:textAlignment w:val="baseline"/>
        <w:rPr>
          <w:rStyle w:val="eop"/>
          <w:rFonts w:ascii="Arial" w:eastAsiaTheme="minorEastAsia" w:hAnsi="Arial" w:cs="Arial"/>
        </w:rPr>
      </w:pPr>
    </w:p>
    <w:p w14:paraId="205915C7" w14:textId="77777777" w:rsidR="00C15DC4" w:rsidRPr="001479FE" w:rsidRDefault="00C15DC4" w:rsidP="00C15DC4">
      <w:pPr>
        <w:pStyle w:val="paragraph"/>
        <w:spacing w:before="0" w:beforeAutospacing="0" w:after="0" w:afterAutospacing="0"/>
        <w:ind w:left="2268"/>
        <w:jc w:val="both"/>
        <w:textAlignment w:val="baseline"/>
        <w:rPr>
          <w:rStyle w:val="eop"/>
          <w:rFonts w:ascii="Arial" w:eastAsiaTheme="minorEastAsia" w:hAnsi="Arial" w:cs="Arial"/>
          <w:sz w:val="20"/>
        </w:rPr>
      </w:pPr>
      <w:r w:rsidRPr="001479FE">
        <w:rPr>
          <w:rStyle w:val="normaltextrun"/>
          <w:rFonts w:ascii="Arial" w:eastAsiaTheme="minorEastAsia" w:hAnsi="Arial" w:cs="Arial"/>
          <w:sz w:val="20"/>
        </w:rPr>
        <w:t>É fundamental que, na prática da formação docente, o aprendiz de educador assuma que o indispensável pensar certo não é presente dos deuses nem se acha nos guias de professores que iluminados intelectuais escrevem desde o centro do poder, mas, pelo contrário, o pensar certo que</w:t>
      </w:r>
      <w:r w:rsidRPr="001479FE">
        <w:rPr>
          <w:rStyle w:val="apple-converted-space"/>
          <w:rFonts w:ascii="Arial" w:hAnsi="Arial" w:cs="Arial"/>
          <w:sz w:val="20"/>
        </w:rPr>
        <w:t> </w:t>
      </w:r>
      <w:r w:rsidRPr="001479FE">
        <w:rPr>
          <w:rStyle w:val="normaltextrun"/>
          <w:rFonts w:ascii="Arial" w:eastAsiaTheme="minorEastAsia" w:hAnsi="Arial" w:cs="Arial"/>
          <w:sz w:val="20"/>
        </w:rPr>
        <w:t>supera o ingênuo tem que ser produzido pelo próprio aprendiz em comunhão com o professor formador</w:t>
      </w:r>
      <w:r w:rsidR="00AB1778" w:rsidRPr="001479FE">
        <w:rPr>
          <w:rStyle w:val="normaltextrun"/>
          <w:rFonts w:ascii="Arial" w:eastAsiaTheme="minorEastAsia" w:hAnsi="Arial" w:cs="Arial"/>
          <w:sz w:val="20"/>
        </w:rPr>
        <w:t xml:space="preserve"> (FREIRE, </w:t>
      </w:r>
      <w:r w:rsidR="00AB1778" w:rsidRPr="001479FE">
        <w:rPr>
          <w:rStyle w:val="normaltextrun"/>
          <w:rFonts w:ascii="Arial" w:eastAsiaTheme="minorEastAsia" w:hAnsi="Arial" w:cs="Arial"/>
        </w:rPr>
        <w:t>1996, p.22)</w:t>
      </w:r>
      <w:r w:rsidR="0072340A">
        <w:rPr>
          <w:rStyle w:val="normaltextrun"/>
          <w:rFonts w:ascii="Arial" w:eastAsiaTheme="minorEastAsia" w:hAnsi="Arial" w:cs="Arial"/>
        </w:rPr>
        <w:t>.</w:t>
      </w:r>
    </w:p>
    <w:p w14:paraId="14A52652" w14:textId="77777777" w:rsidR="00C15DC4" w:rsidRPr="001479FE" w:rsidRDefault="00C15DC4" w:rsidP="00C15DC4">
      <w:pPr>
        <w:pStyle w:val="paragraph"/>
        <w:spacing w:before="0" w:beforeAutospacing="0" w:after="0" w:afterAutospacing="0" w:line="360" w:lineRule="auto"/>
        <w:ind w:firstLine="708"/>
        <w:jc w:val="both"/>
        <w:textAlignment w:val="baseline"/>
        <w:rPr>
          <w:rStyle w:val="normaltextrun"/>
          <w:rFonts w:ascii="Arial" w:eastAsiaTheme="minorEastAsia" w:hAnsi="Arial" w:cs="Arial"/>
        </w:rPr>
      </w:pPr>
    </w:p>
    <w:p w14:paraId="1EBBE604" w14:textId="77777777" w:rsidR="00C15DC4" w:rsidRPr="001479FE" w:rsidRDefault="00AB1778" w:rsidP="00C15DC4">
      <w:pPr>
        <w:pStyle w:val="paragraph"/>
        <w:spacing w:before="0" w:beforeAutospacing="0" w:after="0" w:afterAutospacing="0" w:line="360" w:lineRule="auto"/>
        <w:ind w:firstLine="708"/>
        <w:jc w:val="both"/>
        <w:textAlignment w:val="baseline"/>
        <w:rPr>
          <w:rStyle w:val="normaltextrun"/>
          <w:rFonts w:ascii="Arial" w:eastAsiaTheme="minorEastAsia" w:hAnsi="Arial" w:cs="Arial"/>
        </w:rPr>
      </w:pPr>
      <w:r w:rsidRPr="001479FE">
        <w:rPr>
          <w:rStyle w:val="normaltextrun"/>
          <w:rFonts w:ascii="Arial" w:eastAsiaTheme="minorEastAsia" w:hAnsi="Arial" w:cs="Arial"/>
        </w:rPr>
        <w:t>Con</w:t>
      </w:r>
      <w:r w:rsidR="00C15DC4" w:rsidRPr="001479FE">
        <w:rPr>
          <w:rStyle w:val="normaltextrun"/>
          <w:rFonts w:ascii="Arial" w:eastAsiaTheme="minorEastAsia" w:hAnsi="Arial" w:cs="Arial"/>
        </w:rPr>
        <w:t xml:space="preserve">struir significa </w:t>
      </w:r>
      <w:r w:rsidR="001617A2">
        <w:rPr>
          <w:rStyle w:val="normaltextrun"/>
          <w:rFonts w:ascii="Arial" w:eastAsiaTheme="minorEastAsia" w:hAnsi="Arial" w:cs="Arial"/>
        </w:rPr>
        <w:t>solidificar aquele conhecimento</w:t>
      </w:r>
      <w:r w:rsidR="00C15DC4" w:rsidRPr="001479FE">
        <w:rPr>
          <w:rStyle w:val="normaltextrun"/>
          <w:rFonts w:ascii="Arial" w:eastAsiaTheme="minorEastAsia" w:hAnsi="Arial" w:cs="Arial"/>
        </w:rPr>
        <w:t xml:space="preserve"> que faz tanta diferença na vida do ser humano.</w:t>
      </w:r>
      <w:r w:rsidR="00C15DC4" w:rsidRPr="001479FE">
        <w:rPr>
          <w:rStyle w:val="eop"/>
          <w:rFonts w:ascii="Arial" w:eastAsiaTheme="minorEastAsia" w:hAnsi="Arial" w:cs="Arial"/>
        </w:rPr>
        <w:t> </w:t>
      </w:r>
      <w:r w:rsidR="00C15DC4" w:rsidRPr="001479FE">
        <w:rPr>
          <w:rStyle w:val="normaltextrun"/>
          <w:rFonts w:ascii="Arial" w:eastAsiaTheme="minorEastAsia" w:hAnsi="Arial" w:cs="Arial"/>
        </w:rPr>
        <w:t xml:space="preserve">A partir dessa linha de pensamento, a formação matemática do professor influencia diretamente na formação matemática do aluno. </w:t>
      </w:r>
      <w:r w:rsidRPr="001479FE">
        <w:rPr>
          <w:rStyle w:val="normaltextrun"/>
          <w:rFonts w:ascii="Arial" w:eastAsiaTheme="minorEastAsia" w:hAnsi="Arial" w:cs="Arial"/>
        </w:rPr>
        <w:t xml:space="preserve">Dessa forma, percebe-se a importância de </w:t>
      </w:r>
      <w:r w:rsidR="00781B34" w:rsidRPr="001479FE">
        <w:rPr>
          <w:rStyle w:val="normaltextrun"/>
          <w:rFonts w:ascii="Arial" w:eastAsiaTheme="minorEastAsia" w:hAnsi="Arial" w:cs="Arial"/>
        </w:rPr>
        <w:t>o</w:t>
      </w:r>
      <w:r w:rsidR="00C15DC4" w:rsidRPr="001479FE">
        <w:rPr>
          <w:rStyle w:val="normaltextrun"/>
          <w:rFonts w:ascii="Arial" w:eastAsiaTheme="minorEastAsia" w:hAnsi="Arial" w:cs="Arial"/>
        </w:rPr>
        <w:t xml:space="preserve"> educador ter vivenciado um bom processo de ensino-aprendizagem da matemática ao longo da vida.</w:t>
      </w:r>
    </w:p>
    <w:p w14:paraId="2973F335" w14:textId="77777777" w:rsidR="00C15DC4" w:rsidRPr="001479FE" w:rsidRDefault="00C15DC4" w:rsidP="00C15DC4">
      <w:pPr>
        <w:pStyle w:val="paragraph"/>
        <w:shd w:val="clear" w:color="auto" w:fill="FFFFFF"/>
        <w:spacing w:before="0" w:beforeAutospacing="0" w:after="0" w:afterAutospacing="0"/>
        <w:ind w:left="2268"/>
        <w:jc w:val="both"/>
        <w:textAlignment w:val="baseline"/>
        <w:rPr>
          <w:rStyle w:val="normaltextrun"/>
          <w:rFonts w:ascii="Arial" w:eastAsiaTheme="minorEastAsia" w:hAnsi="Arial" w:cs="Arial"/>
          <w:sz w:val="20"/>
          <w:shd w:val="clear" w:color="auto" w:fill="FFFFFF"/>
        </w:rPr>
      </w:pPr>
    </w:p>
    <w:p w14:paraId="6046043B" w14:textId="3C8DCEA7" w:rsidR="00C15DC4" w:rsidRPr="001479FE" w:rsidRDefault="00C15DC4" w:rsidP="00C15DC4">
      <w:pPr>
        <w:pStyle w:val="paragraph"/>
        <w:shd w:val="clear" w:color="auto" w:fill="FFFFFF"/>
        <w:spacing w:before="0" w:beforeAutospacing="0" w:after="0" w:afterAutospacing="0" w:line="360" w:lineRule="auto"/>
        <w:ind w:firstLine="708"/>
        <w:jc w:val="both"/>
        <w:textAlignment w:val="baseline"/>
        <w:rPr>
          <w:rStyle w:val="normaltextrun"/>
          <w:rFonts w:ascii="Arial" w:eastAsiaTheme="minorEastAsia" w:hAnsi="Arial" w:cs="Arial"/>
        </w:rPr>
      </w:pPr>
      <w:r w:rsidRPr="001479FE">
        <w:rPr>
          <w:rStyle w:val="normaltextrun"/>
          <w:rFonts w:ascii="Arial" w:eastAsiaTheme="minorEastAsia" w:hAnsi="Arial" w:cs="Arial"/>
        </w:rPr>
        <w:t xml:space="preserve">Uma boa formação matemática nos anos iniciais irá proporcionar ao aluno um caminho mais leve e um melhor entendimento do seu papel na sociedade. </w:t>
      </w:r>
      <w:r w:rsidR="00C562AD">
        <w:rPr>
          <w:rStyle w:val="normaltextrun"/>
          <w:rFonts w:ascii="Arial" w:eastAsiaTheme="minorEastAsia" w:hAnsi="Arial" w:cs="Arial"/>
        </w:rPr>
        <w:t>O processo de aprendizagem fica comprometido</w:t>
      </w:r>
      <w:r w:rsidR="00C562AD" w:rsidRPr="001479FE">
        <w:rPr>
          <w:rStyle w:val="eop"/>
          <w:rFonts w:ascii="Arial" w:eastAsiaTheme="minorEastAsia" w:hAnsi="Arial" w:cs="Arial"/>
        </w:rPr>
        <w:t> </w:t>
      </w:r>
      <w:r w:rsidR="00C562AD">
        <w:rPr>
          <w:rStyle w:val="normaltextrun"/>
          <w:rFonts w:ascii="Arial" w:eastAsiaTheme="minorEastAsia" w:hAnsi="Arial" w:cs="Arial"/>
        </w:rPr>
        <w:t xml:space="preserve">se o professor e o aluno dos anos </w:t>
      </w:r>
      <w:r w:rsidR="00C562AD">
        <w:rPr>
          <w:rStyle w:val="normaltextrun"/>
          <w:rFonts w:ascii="Arial" w:eastAsiaTheme="minorEastAsia" w:hAnsi="Arial" w:cs="Arial"/>
        </w:rPr>
        <w:lastRenderedPageBreak/>
        <w:t>iniciais</w:t>
      </w:r>
      <w:r w:rsidR="00F90FFF">
        <w:rPr>
          <w:rStyle w:val="normaltextrun"/>
          <w:rFonts w:ascii="Arial" w:eastAsiaTheme="minorEastAsia" w:hAnsi="Arial" w:cs="Arial"/>
        </w:rPr>
        <w:t xml:space="preserve"> </w:t>
      </w:r>
      <w:r w:rsidR="0072340A" w:rsidRPr="001479FE">
        <w:rPr>
          <w:rStyle w:val="normaltextrun"/>
          <w:rFonts w:ascii="Arial" w:eastAsiaTheme="minorEastAsia" w:hAnsi="Arial" w:cs="Arial"/>
        </w:rPr>
        <w:t>veem</w:t>
      </w:r>
      <w:r w:rsidRPr="001479FE">
        <w:rPr>
          <w:rStyle w:val="normaltextrun"/>
          <w:rFonts w:ascii="Arial" w:eastAsiaTheme="minorEastAsia" w:hAnsi="Arial" w:cs="Arial"/>
        </w:rPr>
        <w:t xml:space="preserve"> a Matemática com um olhar assustado ou não dão a devida importância, </w:t>
      </w:r>
      <w:r w:rsidR="00C562AD">
        <w:rPr>
          <w:rStyle w:val="normaltextrun"/>
          <w:rFonts w:ascii="Arial" w:eastAsiaTheme="minorEastAsia" w:hAnsi="Arial" w:cs="Arial"/>
        </w:rPr>
        <w:t xml:space="preserve">se </w:t>
      </w:r>
      <w:r w:rsidRPr="001479FE">
        <w:rPr>
          <w:rStyle w:val="normaltextrun"/>
          <w:rFonts w:ascii="Arial" w:eastAsiaTheme="minorEastAsia" w:hAnsi="Arial" w:cs="Arial"/>
        </w:rPr>
        <w:t>preferem focar na leitura e escrita</w:t>
      </w:r>
      <w:r w:rsidR="00C562AD">
        <w:rPr>
          <w:rStyle w:val="normaltextrun"/>
          <w:rFonts w:ascii="Arial" w:eastAsiaTheme="minorEastAsia" w:hAnsi="Arial" w:cs="Arial"/>
        </w:rPr>
        <w:t>,</w:t>
      </w:r>
      <w:r w:rsidRPr="001479FE">
        <w:rPr>
          <w:rStyle w:val="normaltextrun"/>
          <w:rFonts w:ascii="Arial" w:eastAsiaTheme="minorEastAsia" w:hAnsi="Arial" w:cs="Arial"/>
        </w:rPr>
        <w:t xml:space="preserve"> que são requisitos básicos cobrados pela sociedade</w:t>
      </w:r>
      <w:r w:rsidR="00AB1778" w:rsidRPr="001479FE">
        <w:rPr>
          <w:rStyle w:val="normaltextrun"/>
          <w:rFonts w:ascii="Arial" w:eastAsiaTheme="minorEastAsia" w:hAnsi="Arial" w:cs="Arial"/>
        </w:rPr>
        <w:t xml:space="preserve">, </w:t>
      </w:r>
      <w:r w:rsidR="00C562AD">
        <w:rPr>
          <w:rStyle w:val="normaltextrun"/>
          <w:rFonts w:ascii="Arial" w:eastAsiaTheme="minorEastAsia" w:hAnsi="Arial" w:cs="Arial"/>
        </w:rPr>
        <w:t>e</w:t>
      </w:r>
      <w:r w:rsidR="00AB1778" w:rsidRPr="001479FE">
        <w:rPr>
          <w:rStyle w:val="normaltextrun"/>
          <w:rFonts w:ascii="Arial" w:eastAsiaTheme="minorEastAsia" w:hAnsi="Arial" w:cs="Arial"/>
        </w:rPr>
        <w:t xml:space="preserve"> esquecem todo o uso da Matemática no dia a dia das pessoas e o seu papel no avanço da tecnologia e das ciências</w:t>
      </w:r>
      <w:r w:rsidR="00C562AD">
        <w:rPr>
          <w:rStyle w:val="normaltextrun"/>
          <w:rFonts w:ascii="Arial" w:eastAsiaTheme="minorEastAsia" w:hAnsi="Arial" w:cs="Arial"/>
        </w:rPr>
        <w:t>. Muitas vezes esquece-se que a</w:t>
      </w:r>
      <w:r w:rsidRPr="001479FE">
        <w:rPr>
          <w:rStyle w:val="normaltextrun"/>
          <w:rFonts w:ascii="Arial" w:eastAsiaTheme="minorEastAsia" w:hAnsi="Arial" w:cs="Arial"/>
        </w:rPr>
        <w:t xml:space="preserve">o aprender Matemática o aluno consegue resolver melhor </w:t>
      </w:r>
      <w:r w:rsidR="00AB1778" w:rsidRPr="001479FE">
        <w:rPr>
          <w:rStyle w:val="normaltextrun"/>
          <w:rFonts w:ascii="Arial" w:eastAsiaTheme="minorEastAsia" w:hAnsi="Arial" w:cs="Arial"/>
        </w:rPr>
        <w:t xml:space="preserve">os </w:t>
      </w:r>
      <w:r w:rsidRPr="001479FE">
        <w:rPr>
          <w:rStyle w:val="normaltextrun"/>
          <w:rFonts w:ascii="Arial" w:eastAsiaTheme="minorEastAsia" w:hAnsi="Arial" w:cs="Arial"/>
        </w:rPr>
        <w:t>problemas inseridos no contexto social</w:t>
      </w:r>
      <w:r w:rsidR="00AB1778" w:rsidRPr="001479FE">
        <w:rPr>
          <w:rStyle w:val="normaltextrun"/>
          <w:rFonts w:ascii="Arial" w:eastAsiaTheme="minorEastAsia" w:hAnsi="Arial" w:cs="Arial"/>
        </w:rPr>
        <w:t xml:space="preserve"> e</w:t>
      </w:r>
      <w:r w:rsidRPr="001479FE">
        <w:rPr>
          <w:rStyle w:val="apple-converted-space"/>
          <w:rFonts w:ascii="Arial" w:hAnsi="Arial" w:cs="Arial"/>
        </w:rPr>
        <w:t> </w:t>
      </w:r>
      <w:r w:rsidRPr="001479FE">
        <w:rPr>
          <w:rStyle w:val="normaltextrun"/>
          <w:rFonts w:ascii="Arial" w:eastAsiaTheme="minorEastAsia" w:hAnsi="Arial" w:cs="Arial"/>
        </w:rPr>
        <w:t>solidificar certas ações a diferentes assuntos</w:t>
      </w:r>
      <w:r w:rsidR="00AB1778" w:rsidRPr="001479FE">
        <w:rPr>
          <w:rStyle w:val="normaltextrun"/>
          <w:rFonts w:ascii="Arial" w:eastAsiaTheme="minorEastAsia" w:hAnsi="Arial" w:cs="Arial"/>
        </w:rPr>
        <w:t>.</w:t>
      </w:r>
      <w:r w:rsidR="00F90FFF">
        <w:rPr>
          <w:rStyle w:val="normaltextrun"/>
          <w:rFonts w:ascii="Arial" w:eastAsiaTheme="minorEastAsia" w:hAnsi="Arial" w:cs="Arial"/>
        </w:rPr>
        <w:t xml:space="preserve"> </w:t>
      </w:r>
      <w:r w:rsidR="008C110F" w:rsidRPr="001479FE">
        <w:rPr>
          <w:rStyle w:val="normaltextrun"/>
          <w:rFonts w:ascii="Arial" w:eastAsiaTheme="minorEastAsia" w:hAnsi="Arial" w:cs="Arial"/>
        </w:rPr>
        <w:t>Matemática está em tudo e atualmente a era tecnológica tomou conta de todos os setores da sociedade</w:t>
      </w:r>
      <w:r w:rsidR="00781B34" w:rsidRPr="001479FE">
        <w:rPr>
          <w:rStyle w:val="normaltextrun"/>
          <w:rFonts w:ascii="Arial" w:eastAsiaTheme="minorEastAsia" w:hAnsi="Arial" w:cs="Arial"/>
        </w:rPr>
        <w:t xml:space="preserve">. </w:t>
      </w:r>
      <w:r w:rsidR="008C110F" w:rsidRPr="001479FE">
        <w:rPr>
          <w:rStyle w:val="normaltextrun"/>
          <w:rFonts w:ascii="Arial" w:eastAsiaTheme="minorEastAsia" w:hAnsi="Arial" w:cs="Arial"/>
        </w:rPr>
        <w:t>Ao formar alunos com medo da Matemática, com barreiras psicológicas baseadas em falsas concepções e com lacunas conceituais, estamos tirando do aluno, da pessoa, seu direito a adquirir</w:t>
      </w:r>
      <w:r w:rsidRPr="001479FE">
        <w:rPr>
          <w:rStyle w:val="normaltextrun"/>
          <w:rFonts w:ascii="Arial" w:eastAsiaTheme="minorEastAsia" w:hAnsi="Arial" w:cs="Arial"/>
        </w:rPr>
        <w:t xml:space="preserve"> consciência do papel da educação matemática para </w:t>
      </w:r>
      <w:r w:rsidR="008C110F" w:rsidRPr="001479FE">
        <w:rPr>
          <w:rStyle w:val="normaltextrun"/>
          <w:rFonts w:ascii="Arial" w:eastAsiaTheme="minorEastAsia" w:hAnsi="Arial" w:cs="Arial"/>
        </w:rPr>
        <w:t xml:space="preserve">a </w:t>
      </w:r>
      <w:r w:rsidRPr="001479FE">
        <w:rPr>
          <w:rStyle w:val="normaltextrun"/>
          <w:rFonts w:ascii="Arial" w:eastAsiaTheme="minorEastAsia" w:hAnsi="Arial" w:cs="Arial"/>
        </w:rPr>
        <w:t>sua</w:t>
      </w:r>
      <w:r w:rsidRPr="001479FE">
        <w:rPr>
          <w:rStyle w:val="apple-converted-space"/>
          <w:rFonts w:ascii="Arial" w:hAnsi="Arial" w:cs="Arial"/>
        </w:rPr>
        <w:t> </w:t>
      </w:r>
      <w:r w:rsidRPr="001479FE">
        <w:rPr>
          <w:rStyle w:val="normaltextrun"/>
          <w:rFonts w:ascii="Arial" w:eastAsiaTheme="minorEastAsia" w:hAnsi="Arial" w:cs="Arial"/>
        </w:rPr>
        <w:t>vida.</w:t>
      </w:r>
    </w:p>
    <w:p w14:paraId="791D2C50" w14:textId="3D75D425" w:rsidR="00C15DC4" w:rsidRPr="001479FE" w:rsidRDefault="00C15DC4" w:rsidP="00C15DC4">
      <w:pPr>
        <w:pStyle w:val="paragraph"/>
        <w:shd w:val="clear" w:color="auto" w:fill="FFFFFF"/>
        <w:spacing w:before="0" w:beforeAutospacing="0" w:after="0" w:afterAutospacing="0" w:line="360" w:lineRule="auto"/>
        <w:ind w:firstLine="708"/>
        <w:jc w:val="both"/>
        <w:textAlignment w:val="baseline"/>
        <w:rPr>
          <w:rFonts w:ascii="Arial" w:hAnsi="Arial" w:cs="Arial"/>
        </w:rPr>
      </w:pPr>
      <w:r w:rsidRPr="001479FE">
        <w:rPr>
          <w:rStyle w:val="normaltextrun"/>
          <w:rFonts w:ascii="Arial" w:eastAsiaTheme="minorEastAsia" w:hAnsi="Arial" w:cs="Arial"/>
        </w:rPr>
        <w:t>Uma aprendizagem que é rica em significados gera mais vontade ao aluno em aprender e também em ensinar. Isso serve para os alunos de formação do primeiro ciclo e para os professores, uma vez que os próprios docentes em formação levam esse medo e essa visão negativa</w:t>
      </w:r>
      <w:r w:rsidR="00C562AD">
        <w:rPr>
          <w:rStyle w:val="normaltextrun"/>
          <w:rFonts w:ascii="Arial" w:eastAsiaTheme="minorEastAsia" w:hAnsi="Arial" w:cs="Arial"/>
        </w:rPr>
        <w:t xml:space="preserve"> sobre a Matemática para a sua licenciatura</w:t>
      </w:r>
      <w:r w:rsidRPr="001479FE">
        <w:rPr>
          <w:rStyle w:val="normaltextrun"/>
          <w:rFonts w:ascii="Arial" w:eastAsiaTheme="minorEastAsia" w:hAnsi="Arial" w:cs="Arial"/>
        </w:rPr>
        <w:t>.</w:t>
      </w:r>
      <w:r w:rsidRPr="001479FE">
        <w:rPr>
          <w:rStyle w:val="apple-converted-space"/>
          <w:rFonts w:ascii="Arial" w:hAnsi="Arial" w:cs="Arial"/>
        </w:rPr>
        <w:t> </w:t>
      </w:r>
      <w:r w:rsidR="008C110F" w:rsidRPr="001479FE">
        <w:rPr>
          <w:rStyle w:val="apple-converted-space"/>
          <w:rFonts w:ascii="Arial" w:hAnsi="Arial" w:cs="Arial"/>
        </w:rPr>
        <w:t xml:space="preserve">Assim, </w:t>
      </w:r>
      <w:r w:rsidR="00C562AD">
        <w:rPr>
          <w:rStyle w:val="apple-converted-space"/>
          <w:rFonts w:ascii="Arial" w:hAnsi="Arial" w:cs="Arial"/>
        </w:rPr>
        <w:t>acontece um</w:t>
      </w:r>
      <w:r w:rsidR="00F90FFF">
        <w:rPr>
          <w:rStyle w:val="apple-converted-space"/>
          <w:rFonts w:ascii="Arial" w:hAnsi="Arial" w:cs="Arial"/>
        </w:rPr>
        <w:t xml:space="preserve"> </w:t>
      </w:r>
      <w:r w:rsidRPr="001479FE">
        <w:rPr>
          <w:rStyle w:val="apple-converted-space"/>
          <w:rFonts w:ascii="Arial" w:hAnsi="Arial" w:cs="Arial"/>
        </w:rPr>
        <w:t xml:space="preserve">ciclo de má formação matemática, em que </w:t>
      </w:r>
      <w:r w:rsidRPr="001479FE">
        <w:rPr>
          <w:rStyle w:val="normaltextrun"/>
          <w:rFonts w:ascii="Arial" w:eastAsiaTheme="minorEastAsia" w:hAnsi="Arial" w:cs="Arial"/>
        </w:rPr>
        <w:t xml:space="preserve">os detalhes do que realmente afeta e atrapalha </w:t>
      </w:r>
      <w:r w:rsidR="008C110F" w:rsidRPr="001479FE">
        <w:rPr>
          <w:rStyle w:val="normaltextrun"/>
          <w:rFonts w:ascii="Arial" w:eastAsiaTheme="minorEastAsia" w:hAnsi="Arial" w:cs="Arial"/>
        </w:rPr>
        <w:t xml:space="preserve">a </w:t>
      </w:r>
      <w:r w:rsidRPr="001479FE">
        <w:rPr>
          <w:rStyle w:val="normaltextrun"/>
          <w:rFonts w:ascii="Arial" w:eastAsiaTheme="minorEastAsia" w:hAnsi="Arial" w:cs="Arial"/>
        </w:rPr>
        <w:t>aprendizagem não são relevantes.</w:t>
      </w:r>
    </w:p>
    <w:p w14:paraId="6F39F3F1" w14:textId="659B0BF4" w:rsidR="00C15DC4" w:rsidRPr="001479FE" w:rsidRDefault="00C15DC4" w:rsidP="00C15DC4">
      <w:pPr>
        <w:spacing w:after="0" w:line="360" w:lineRule="auto"/>
        <w:ind w:firstLine="708"/>
        <w:jc w:val="both"/>
        <w:rPr>
          <w:rStyle w:val="eop"/>
          <w:rFonts w:cs="Arial"/>
          <w:szCs w:val="24"/>
        </w:rPr>
      </w:pPr>
      <w:r w:rsidRPr="001479FE">
        <w:rPr>
          <w:rStyle w:val="normaltextrun"/>
          <w:rFonts w:cs="Arial"/>
          <w:szCs w:val="24"/>
        </w:rPr>
        <w:t>É comum ver alunos de</w:t>
      </w:r>
      <w:r w:rsidR="00F90FFF">
        <w:rPr>
          <w:rStyle w:val="normaltextrun"/>
          <w:rFonts w:cs="Arial"/>
          <w:szCs w:val="24"/>
        </w:rPr>
        <w:t xml:space="preserve"> </w:t>
      </w:r>
      <w:r w:rsidR="008C110F" w:rsidRPr="001479FE">
        <w:rPr>
          <w:rStyle w:val="normaltextrun"/>
          <w:rFonts w:cs="Arial"/>
          <w:szCs w:val="24"/>
        </w:rPr>
        <w:t>P</w:t>
      </w:r>
      <w:r w:rsidRPr="001479FE">
        <w:rPr>
          <w:rStyle w:val="normaltextrun"/>
          <w:rFonts w:cs="Arial"/>
          <w:szCs w:val="24"/>
        </w:rPr>
        <w:t>edagogia que não entendem o porquê do estudo da</w:t>
      </w:r>
      <w:r w:rsidR="00F90FFF">
        <w:rPr>
          <w:rStyle w:val="normaltextrun"/>
          <w:rFonts w:cs="Arial"/>
          <w:szCs w:val="24"/>
        </w:rPr>
        <w:t xml:space="preserve"> </w:t>
      </w:r>
      <w:r w:rsidR="008C110F" w:rsidRPr="001479FE">
        <w:rPr>
          <w:rStyle w:val="normaltextrun"/>
          <w:rFonts w:cs="Arial"/>
          <w:szCs w:val="24"/>
        </w:rPr>
        <w:t>M</w:t>
      </w:r>
      <w:r w:rsidRPr="001479FE">
        <w:rPr>
          <w:rStyle w:val="normaltextrun"/>
          <w:rFonts w:cs="Arial"/>
          <w:szCs w:val="24"/>
        </w:rPr>
        <w:t>atemática na sua formação</w:t>
      </w:r>
      <w:r w:rsidR="008C110F" w:rsidRPr="001479FE">
        <w:rPr>
          <w:rStyle w:val="normaltextrun"/>
          <w:rFonts w:cs="Arial"/>
          <w:szCs w:val="24"/>
        </w:rPr>
        <w:t>. M</w:t>
      </w:r>
      <w:r w:rsidRPr="001479FE">
        <w:rPr>
          <w:rStyle w:val="normaltextrun"/>
          <w:rFonts w:cs="Arial"/>
          <w:szCs w:val="24"/>
        </w:rPr>
        <w:t>uitos esquecem que o pedagogo se tornará um professor polivalente e que será dele a responsabilidade de não perpetuar o medo da Matemática</w:t>
      </w:r>
      <w:r w:rsidR="008C110F" w:rsidRPr="001479FE">
        <w:rPr>
          <w:rStyle w:val="normaltextrun"/>
          <w:rFonts w:cs="Arial"/>
          <w:szCs w:val="24"/>
        </w:rPr>
        <w:t>, mas sim,</w:t>
      </w:r>
      <w:r w:rsidRPr="001479FE">
        <w:rPr>
          <w:rStyle w:val="normaltextrun"/>
          <w:rFonts w:cs="Arial"/>
          <w:szCs w:val="24"/>
        </w:rPr>
        <w:t xml:space="preserve"> gerar uma aprendizagem significativa que possa mudar a visão de seus alunos,</w:t>
      </w:r>
      <w:r w:rsidR="00F90FFF">
        <w:rPr>
          <w:rStyle w:val="normaltextrun"/>
          <w:rFonts w:cs="Arial"/>
          <w:szCs w:val="24"/>
        </w:rPr>
        <w:t xml:space="preserve"> </w:t>
      </w:r>
      <w:r w:rsidRPr="001479FE">
        <w:rPr>
          <w:rStyle w:val="normaltextrun"/>
          <w:rFonts w:cs="Arial"/>
          <w:szCs w:val="24"/>
        </w:rPr>
        <w:t>de modo a</w:t>
      </w:r>
      <w:r w:rsidR="00F90FFF">
        <w:rPr>
          <w:rStyle w:val="normaltextrun"/>
          <w:rFonts w:cs="Arial"/>
          <w:szCs w:val="24"/>
        </w:rPr>
        <w:t xml:space="preserve"> </w:t>
      </w:r>
      <w:r w:rsidR="008C110F" w:rsidRPr="001479FE">
        <w:rPr>
          <w:rStyle w:val="normaltextrun"/>
          <w:rFonts w:cs="Arial"/>
          <w:szCs w:val="24"/>
        </w:rPr>
        <w:t xml:space="preserve">desenvolver neles </w:t>
      </w:r>
      <w:r w:rsidRPr="001479FE">
        <w:rPr>
          <w:rStyle w:val="normaltextrun"/>
          <w:rFonts w:cs="Arial"/>
          <w:szCs w:val="24"/>
        </w:rPr>
        <w:t>um apreço pela experiência matemática.</w:t>
      </w:r>
    </w:p>
    <w:p w14:paraId="1D50608F" w14:textId="51E42CBA" w:rsidR="00530062" w:rsidRPr="001479FE" w:rsidRDefault="00C15DC4" w:rsidP="008C110F">
      <w:pPr>
        <w:spacing w:after="0" w:line="360" w:lineRule="auto"/>
        <w:jc w:val="both"/>
        <w:outlineLvl w:val="1"/>
        <w:rPr>
          <w:rStyle w:val="eop"/>
          <w:rFonts w:cs="Arial"/>
        </w:rPr>
      </w:pPr>
      <w:r w:rsidRPr="001479FE">
        <w:rPr>
          <w:rStyle w:val="eop"/>
          <w:rFonts w:cs="Arial"/>
          <w:szCs w:val="24"/>
        </w:rPr>
        <w:tab/>
      </w:r>
      <w:bookmarkStart w:id="19" w:name="_Toc494893969"/>
      <w:r w:rsidRPr="001479FE">
        <w:rPr>
          <w:rStyle w:val="eop"/>
          <w:rFonts w:cs="Arial"/>
          <w:szCs w:val="24"/>
        </w:rPr>
        <w:t xml:space="preserve">Giroux e Freire concordam </w:t>
      </w:r>
      <w:r w:rsidR="00B13BCA" w:rsidRPr="001479FE">
        <w:rPr>
          <w:rStyle w:val="eop"/>
          <w:rFonts w:cs="Arial"/>
          <w:szCs w:val="24"/>
        </w:rPr>
        <w:t>que a educação cr</w:t>
      </w:r>
      <w:r w:rsidR="008C110F" w:rsidRPr="001479FE">
        <w:rPr>
          <w:rStyle w:val="eop"/>
          <w:rFonts w:cs="Arial"/>
          <w:szCs w:val="24"/>
        </w:rPr>
        <w:t>í</w:t>
      </w:r>
      <w:r w:rsidR="00B13BCA" w:rsidRPr="001479FE">
        <w:rPr>
          <w:rStyle w:val="eop"/>
          <w:rFonts w:cs="Arial"/>
          <w:szCs w:val="24"/>
        </w:rPr>
        <w:t xml:space="preserve">tica, com uma metodologia participativa, construtiva e afetiva do conhecimento, </w:t>
      </w:r>
      <w:r w:rsidR="00C562AD">
        <w:rPr>
          <w:rStyle w:val="eop"/>
          <w:rFonts w:cs="Arial"/>
          <w:szCs w:val="24"/>
        </w:rPr>
        <w:t>é</w:t>
      </w:r>
      <w:r w:rsidR="00B13BCA" w:rsidRPr="001479FE">
        <w:rPr>
          <w:rStyle w:val="eop"/>
          <w:rFonts w:cs="Arial"/>
          <w:szCs w:val="24"/>
        </w:rPr>
        <w:t xml:space="preserve"> o principal caminho para uma mudança significativa no atual cenário em que as escolas públicas se encontram. </w:t>
      </w:r>
      <w:r w:rsidR="00530062" w:rsidRPr="001479FE">
        <w:rPr>
          <w:rStyle w:val="eop"/>
          <w:rFonts w:cs="Arial"/>
        </w:rPr>
        <w:t>Teóricos como Ubiratan D’Ambrósio</w:t>
      </w:r>
      <w:r w:rsidR="00B13BCA" w:rsidRPr="001479FE">
        <w:rPr>
          <w:rStyle w:val="eop"/>
          <w:rFonts w:cs="Arial"/>
        </w:rPr>
        <w:t xml:space="preserve"> (1996),</w:t>
      </w:r>
      <w:r w:rsidR="00530062" w:rsidRPr="001479FE">
        <w:rPr>
          <w:rStyle w:val="eop"/>
          <w:rFonts w:cs="Arial"/>
        </w:rPr>
        <w:t xml:space="preserve"> mostram que as mudan</w:t>
      </w:r>
      <w:r w:rsidR="00B13BCA" w:rsidRPr="001479FE">
        <w:rPr>
          <w:rStyle w:val="eop"/>
          <w:rFonts w:cs="Arial"/>
        </w:rPr>
        <w:t xml:space="preserve">ças da sociedade contemporânea devem </w:t>
      </w:r>
      <w:r w:rsidR="00530062" w:rsidRPr="001479FE">
        <w:rPr>
          <w:rStyle w:val="eop"/>
          <w:rFonts w:cs="Arial"/>
        </w:rPr>
        <w:t>ser levadas em consideração e aplicada</w:t>
      </w:r>
      <w:r w:rsidR="00B13BCA" w:rsidRPr="001479FE">
        <w:rPr>
          <w:rStyle w:val="eop"/>
          <w:rFonts w:cs="Arial"/>
        </w:rPr>
        <w:t>s</w:t>
      </w:r>
      <w:r w:rsidR="00530062" w:rsidRPr="001479FE">
        <w:rPr>
          <w:rStyle w:val="eop"/>
          <w:rFonts w:cs="Arial"/>
        </w:rPr>
        <w:t xml:space="preserve"> em sala de aula</w:t>
      </w:r>
      <w:r w:rsidR="008C110F" w:rsidRPr="001479FE">
        <w:rPr>
          <w:rStyle w:val="eop"/>
          <w:rFonts w:cs="Arial"/>
        </w:rPr>
        <w:t>, onde a interdisciplinaridade possa</w:t>
      </w:r>
      <w:r w:rsidR="00E72246" w:rsidRPr="001479FE">
        <w:rPr>
          <w:rStyle w:val="eop"/>
          <w:rFonts w:cs="Arial"/>
        </w:rPr>
        <w:t xml:space="preserve"> gerar</w:t>
      </w:r>
      <w:r w:rsidR="00530062" w:rsidRPr="001479FE">
        <w:rPr>
          <w:rStyle w:val="eop"/>
          <w:rFonts w:cs="Arial"/>
        </w:rPr>
        <w:t xml:space="preserve"> uma compreensão do mundo real e das complexidades que cercam </w:t>
      </w:r>
      <w:r w:rsidR="009907B0" w:rsidRPr="001479FE">
        <w:rPr>
          <w:rStyle w:val="eop"/>
          <w:rFonts w:cs="Arial"/>
        </w:rPr>
        <w:t>o indiv</w:t>
      </w:r>
      <w:r w:rsidR="008C110F" w:rsidRPr="001479FE">
        <w:rPr>
          <w:rStyle w:val="eop"/>
          <w:rFonts w:cs="Arial"/>
        </w:rPr>
        <w:t>í</w:t>
      </w:r>
      <w:r w:rsidR="009907B0" w:rsidRPr="001479FE">
        <w:rPr>
          <w:rStyle w:val="eop"/>
          <w:rFonts w:cs="Arial"/>
        </w:rPr>
        <w:t>duo</w:t>
      </w:r>
      <w:r w:rsidR="00C562AD">
        <w:rPr>
          <w:rStyle w:val="eop"/>
          <w:rFonts w:cs="Arial"/>
        </w:rPr>
        <w:t>. Esses autores defendem</w:t>
      </w:r>
      <w:r w:rsidR="008C110F" w:rsidRPr="001479FE">
        <w:rPr>
          <w:rStyle w:val="eop"/>
          <w:rFonts w:cs="Arial"/>
        </w:rPr>
        <w:t xml:space="preserve"> ainda que</w:t>
      </w:r>
      <w:r w:rsidR="009907B0" w:rsidRPr="001479FE">
        <w:rPr>
          <w:rStyle w:val="eop"/>
          <w:rFonts w:cs="Arial"/>
        </w:rPr>
        <w:t xml:space="preserve"> o aluno seja investigador,</w:t>
      </w:r>
      <w:r w:rsidR="00530062" w:rsidRPr="001479FE">
        <w:rPr>
          <w:rStyle w:val="eop"/>
          <w:rFonts w:cs="Arial"/>
        </w:rPr>
        <w:t xml:space="preserve"> ator de seu desempenho cognitivo, pesquisador e pensador da Matemática crítica e contemporânea. </w:t>
      </w:r>
      <w:r w:rsidR="008C110F" w:rsidRPr="001479FE">
        <w:rPr>
          <w:rStyle w:val="eop"/>
          <w:rFonts w:cs="Arial"/>
        </w:rPr>
        <w:t>Para D´Ambrósio (1996)</w:t>
      </w:r>
      <w:r w:rsidR="00530062" w:rsidRPr="001479FE">
        <w:rPr>
          <w:rStyle w:val="eop"/>
          <w:rFonts w:cs="Arial"/>
        </w:rPr>
        <w:t xml:space="preserve"> o reconhecimento da Etnomatemática nos currículos oficiais e nas instituições de formação docente</w:t>
      </w:r>
      <w:r w:rsidR="00F90FFF">
        <w:rPr>
          <w:rStyle w:val="eop"/>
          <w:rFonts w:cs="Arial"/>
        </w:rPr>
        <w:t xml:space="preserve"> </w:t>
      </w:r>
      <w:r w:rsidR="008C110F" w:rsidRPr="001479FE">
        <w:rPr>
          <w:rStyle w:val="eop"/>
          <w:rFonts w:cs="Arial"/>
        </w:rPr>
        <w:lastRenderedPageBreak/>
        <w:t xml:space="preserve">permitiria </w:t>
      </w:r>
      <w:r w:rsidR="00530062" w:rsidRPr="001479FE">
        <w:rPr>
          <w:rStyle w:val="eop"/>
          <w:rFonts w:cs="Arial"/>
        </w:rPr>
        <w:t xml:space="preserve">a análise das práticas matemáticas em seus </w:t>
      </w:r>
      <w:r w:rsidR="008C110F" w:rsidRPr="001479FE">
        <w:rPr>
          <w:rStyle w:val="eop"/>
          <w:rFonts w:cs="Arial"/>
        </w:rPr>
        <w:t xml:space="preserve">diferentes contextos culturais, e possibilitaria uma aprendizagem mais significativa e menos obsoleta. </w:t>
      </w:r>
      <w:r w:rsidR="00090CAE" w:rsidRPr="001479FE">
        <w:rPr>
          <w:rStyle w:val="eop"/>
          <w:rFonts w:cs="Arial"/>
        </w:rPr>
        <w:t>O</w:t>
      </w:r>
      <w:r w:rsidR="00530062" w:rsidRPr="001479FE">
        <w:rPr>
          <w:rStyle w:val="eop"/>
          <w:rFonts w:cs="Arial"/>
        </w:rPr>
        <w:t>utro teórico, Ole</w:t>
      </w:r>
      <w:r w:rsidR="00F90FFF">
        <w:rPr>
          <w:rStyle w:val="eop"/>
          <w:rFonts w:cs="Arial"/>
        </w:rPr>
        <w:t xml:space="preserve"> </w:t>
      </w:r>
      <w:r w:rsidR="00530062" w:rsidRPr="001479FE">
        <w:rPr>
          <w:rStyle w:val="eop"/>
          <w:rFonts w:cs="Arial"/>
        </w:rPr>
        <w:t>Skovsmose</w:t>
      </w:r>
      <w:r w:rsidR="00765436">
        <w:rPr>
          <w:rStyle w:val="eop"/>
          <w:rFonts w:cs="Arial"/>
        </w:rPr>
        <w:t xml:space="preserve"> (2000)</w:t>
      </w:r>
      <w:r w:rsidR="00530062" w:rsidRPr="001479FE">
        <w:rPr>
          <w:rStyle w:val="eop"/>
          <w:rFonts w:cs="Arial"/>
        </w:rPr>
        <w:t xml:space="preserve">, que também segue na linha da educação </w:t>
      </w:r>
      <w:r w:rsidR="009907B0" w:rsidRPr="001479FE">
        <w:rPr>
          <w:rStyle w:val="eop"/>
          <w:rFonts w:cs="Arial"/>
        </w:rPr>
        <w:t>matemática crítica</w:t>
      </w:r>
      <w:r w:rsidR="00530062" w:rsidRPr="001479FE">
        <w:rPr>
          <w:rStyle w:val="eop"/>
          <w:rFonts w:cs="Arial"/>
        </w:rPr>
        <w:t>, deixa claro que a sala de aula ainda está enraizada com questões antigas que não cabe</w:t>
      </w:r>
      <w:r w:rsidR="008C110F" w:rsidRPr="001479FE">
        <w:rPr>
          <w:rStyle w:val="eop"/>
          <w:rFonts w:cs="Arial"/>
        </w:rPr>
        <w:t>m</w:t>
      </w:r>
      <w:r w:rsidR="00530062" w:rsidRPr="001479FE">
        <w:rPr>
          <w:rStyle w:val="eop"/>
          <w:rFonts w:cs="Arial"/>
        </w:rPr>
        <w:t xml:space="preserve"> mais aos tempos de hoje. Ele propõe uma aprendizagem significativa onde o aluno não fique preso a um único tipo de</w:t>
      </w:r>
      <w:r w:rsidR="009907B0" w:rsidRPr="001479FE">
        <w:rPr>
          <w:rStyle w:val="eop"/>
          <w:rFonts w:cs="Arial"/>
        </w:rPr>
        <w:t xml:space="preserve"> exercício, com uma só resposta e e</w:t>
      </w:r>
      <w:r w:rsidR="00530062" w:rsidRPr="001479FE">
        <w:rPr>
          <w:rStyle w:val="eop"/>
          <w:rFonts w:cs="Arial"/>
        </w:rPr>
        <w:t>nfatiza a questão da investigação.</w:t>
      </w:r>
      <w:bookmarkEnd w:id="19"/>
    </w:p>
    <w:p w14:paraId="2F95191B" w14:textId="77777777" w:rsidR="009408C1" w:rsidRDefault="000A2B53" w:rsidP="009C587A">
      <w:pPr>
        <w:pStyle w:val="paragraph"/>
        <w:spacing w:before="0" w:beforeAutospacing="0" w:after="0" w:afterAutospacing="0" w:line="360" w:lineRule="auto"/>
        <w:ind w:firstLine="708"/>
        <w:jc w:val="both"/>
        <w:textAlignment w:val="baseline"/>
        <w:rPr>
          <w:rStyle w:val="eop"/>
          <w:rFonts w:ascii="Arial" w:eastAsiaTheme="minorEastAsia" w:hAnsi="Arial" w:cs="Arial"/>
        </w:rPr>
      </w:pPr>
      <w:r w:rsidRPr="001479FE">
        <w:rPr>
          <w:rStyle w:val="eop"/>
          <w:rFonts w:ascii="Arial" w:eastAsiaTheme="minorEastAsia" w:hAnsi="Arial" w:cs="Arial"/>
        </w:rPr>
        <w:t xml:space="preserve">Como visto anteriormente, Giroux </w:t>
      </w:r>
      <w:r w:rsidR="00765436">
        <w:rPr>
          <w:rStyle w:val="eop"/>
          <w:rFonts w:ascii="Arial" w:eastAsiaTheme="minorEastAsia" w:hAnsi="Arial" w:cs="Arial"/>
        </w:rPr>
        <w:t xml:space="preserve">(1997) </w:t>
      </w:r>
      <w:r w:rsidRPr="001479FE">
        <w:rPr>
          <w:rStyle w:val="eop"/>
          <w:rFonts w:ascii="Arial" w:eastAsiaTheme="minorEastAsia" w:hAnsi="Arial" w:cs="Arial"/>
        </w:rPr>
        <w:t xml:space="preserve">e Freire </w:t>
      </w:r>
      <w:r w:rsidR="00765436">
        <w:rPr>
          <w:rStyle w:val="eop"/>
          <w:rFonts w:ascii="Arial" w:eastAsiaTheme="minorEastAsia" w:hAnsi="Arial" w:cs="Arial"/>
        </w:rPr>
        <w:t xml:space="preserve">(1996) </w:t>
      </w:r>
      <w:r w:rsidRPr="001479FE">
        <w:rPr>
          <w:rStyle w:val="eop"/>
          <w:rFonts w:ascii="Arial" w:eastAsiaTheme="minorEastAsia" w:hAnsi="Arial" w:cs="Arial"/>
        </w:rPr>
        <w:t>defendem a educação participativa</w:t>
      </w:r>
      <w:r w:rsidR="007E6CE8" w:rsidRPr="001479FE">
        <w:rPr>
          <w:rStyle w:val="eop"/>
          <w:rFonts w:ascii="Arial" w:eastAsiaTheme="minorEastAsia" w:hAnsi="Arial" w:cs="Arial"/>
        </w:rPr>
        <w:t xml:space="preserve">, </w:t>
      </w:r>
      <w:r w:rsidRPr="001479FE">
        <w:rPr>
          <w:rStyle w:val="eop"/>
          <w:rFonts w:ascii="Arial" w:eastAsiaTheme="minorEastAsia" w:hAnsi="Arial" w:cs="Arial"/>
        </w:rPr>
        <w:t>criad</w:t>
      </w:r>
      <w:r w:rsidR="007E6CE8" w:rsidRPr="001479FE">
        <w:rPr>
          <w:rStyle w:val="eop"/>
          <w:rFonts w:ascii="Arial" w:eastAsiaTheme="minorEastAsia" w:hAnsi="Arial" w:cs="Arial"/>
        </w:rPr>
        <w:t>a</w:t>
      </w:r>
      <w:r w:rsidRPr="001479FE">
        <w:rPr>
          <w:rStyle w:val="eop"/>
          <w:rFonts w:ascii="Arial" w:eastAsiaTheme="minorEastAsia" w:hAnsi="Arial" w:cs="Arial"/>
        </w:rPr>
        <w:t xml:space="preserve"> a partir de relações interpessoais</w:t>
      </w:r>
      <w:r w:rsidR="007E6CE8" w:rsidRPr="001479FE">
        <w:rPr>
          <w:rStyle w:val="eop"/>
          <w:rFonts w:ascii="Arial" w:eastAsiaTheme="minorEastAsia" w:hAnsi="Arial" w:cs="Arial"/>
        </w:rPr>
        <w:t>,</w:t>
      </w:r>
      <w:r w:rsidRPr="001479FE">
        <w:rPr>
          <w:rStyle w:val="eop"/>
          <w:rFonts w:ascii="Arial" w:eastAsiaTheme="minorEastAsia" w:hAnsi="Arial" w:cs="Arial"/>
        </w:rPr>
        <w:t xml:space="preserve"> embutidas no cotidiano da escola, do professor e do aluno, </w:t>
      </w:r>
      <w:r w:rsidR="007E6CE8" w:rsidRPr="001479FE">
        <w:rPr>
          <w:rStyle w:val="eop"/>
          <w:rFonts w:ascii="Arial" w:eastAsiaTheme="minorEastAsia" w:hAnsi="Arial" w:cs="Arial"/>
        </w:rPr>
        <w:t xml:space="preserve">de modo a </w:t>
      </w:r>
      <w:r w:rsidRPr="001479FE">
        <w:rPr>
          <w:rStyle w:val="eop"/>
          <w:rFonts w:ascii="Arial" w:eastAsiaTheme="minorEastAsia" w:hAnsi="Arial" w:cs="Arial"/>
        </w:rPr>
        <w:t>promove</w:t>
      </w:r>
      <w:r w:rsidR="007E6CE8" w:rsidRPr="001479FE">
        <w:rPr>
          <w:rStyle w:val="eop"/>
          <w:rFonts w:ascii="Arial" w:eastAsiaTheme="minorEastAsia" w:hAnsi="Arial" w:cs="Arial"/>
        </w:rPr>
        <w:t>r</w:t>
      </w:r>
      <w:r w:rsidRPr="001479FE">
        <w:rPr>
          <w:rStyle w:val="eop"/>
          <w:rFonts w:ascii="Arial" w:eastAsiaTheme="minorEastAsia" w:hAnsi="Arial" w:cs="Arial"/>
        </w:rPr>
        <w:t xml:space="preserve"> possibilidades para que o aluno </w:t>
      </w:r>
      <w:r w:rsidR="007E6CE8" w:rsidRPr="001479FE">
        <w:rPr>
          <w:rStyle w:val="eop"/>
          <w:rFonts w:ascii="Arial" w:eastAsiaTheme="minorEastAsia" w:hAnsi="Arial" w:cs="Arial"/>
        </w:rPr>
        <w:t xml:space="preserve">se torne um questionador e obtenha interesse pelos conteúdos, </w:t>
      </w:r>
      <w:r w:rsidR="008C110F" w:rsidRPr="001479FE">
        <w:rPr>
          <w:rStyle w:val="eop"/>
          <w:rFonts w:ascii="Arial" w:eastAsiaTheme="minorEastAsia" w:hAnsi="Arial" w:cs="Arial"/>
        </w:rPr>
        <w:t xml:space="preserve">particularmente </w:t>
      </w:r>
      <w:r w:rsidR="007E6CE8" w:rsidRPr="001479FE">
        <w:rPr>
          <w:rStyle w:val="eop"/>
          <w:rFonts w:ascii="Arial" w:eastAsiaTheme="minorEastAsia" w:hAnsi="Arial" w:cs="Arial"/>
        </w:rPr>
        <w:t>matemáticos</w:t>
      </w:r>
      <w:r w:rsidR="00C562AD">
        <w:rPr>
          <w:rStyle w:val="eop"/>
          <w:rFonts w:ascii="Arial" w:eastAsiaTheme="minorEastAsia" w:hAnsi="Arial" w:cs="Arial"/>
        </w:rPr>
        <w:t>. T</w:t>
      </w:r>
      <w:r w:rsidR="007E6CE8" w:rsidRPr="001479FE">
        <w:rPr>
          <w:rStyle w:val="eop"/>
          <w:rFonts w:ascii="Arial" w:eastAsiaTheme="minorEastAsia" w:hAnsi="Arial" w:cs="Arial"/>
        </w:rPr>
        <w:t>al como enfatizam D’Ambrosio e Skovsmose</w:t>
      </w:r>
      <w:r w:rsidR="008C110F" w:rsidRPr="001479FE">
        <w:rPr>
          <w:rStyle w:val="eop"/>
          <w:rFonts w:ascii="Arial" w:eastAsiaTheme="minorEastAsia" w:hAnsi="Arial" w:cs="Arial"/>
        </w:rPr>
        <w:t>,</w:t>
      </w:r>
      <w:r w:rsidR="007E6CE8" w:rsidRPr="001479FE">
        <w:rPr>
          <w:rStyle w:val="eop"/>
          <w:rFonts w:ascii="Arial" w:eastAsiaTheme="minorEastAsia" w:hAnsi="Arial" w:cs="Arial"/>
        </w:rPr>
        <w:t xml:space="preserve"> quando afirmam a necessidade da criação de um cenário de investigação, no qual os alunos sejam também mais ativos na construção do conhecimento</w:t>
      </w:r>
      <w:r w:rsidR="008C110F" w:rsidRPr="001479FE">
        <w:rPr>
          <w:rStyle w:val="eop"/>
          <w:rFonts w:ascii="Arial" w:eastAsiaTheme="minorEastAsia" w:hAnsi="Arial" w:cs="Arial"/>
        </w:rPr>
        <w:t>. Essas ações permitiriam</w:t>
      </w:r>
      <w:r w:rsidR="007E6CE8" w:rsidRPr="001479FE">
        <w:rPr>
          <w:rStyle w:val="eop"/>
          <w:rFonts w:ascii="Arial" w:eastAsiaTheme="minorEastAsia" w:hAnsi="Arial" w:cs="Arial"/>
        </w:rPr>
        <w:t xml:space="preserve"> inserir o ensino da matemática de acordo com a cultura e a realidade dos alunos.</w:t>
      </w:r>
    </w:p>
    <w:p w14:paraId="05F0DB68" w14:textId="77777777" w:rsidR="00765436" w:rsidRPr="001479FE" w:rsidRDefault="00765436" w:rsidP="009C587A">
      <w:pPr>
        <w:pStyle w:val="paragraph"/>
        <w:spacing w:before="0" w:beforeAutospacing="0" w:after="0" w:afterAutospacing="0" w:line="360" w:lineRule="auto"/>
        <w:ind w:firstLine="708"/>
        <w:jc w:val="both"/>
        <w:textAlignment w:val="baseline"/>
        <w:rPr>
          <w:rStyle w:val="eop"/>
          <w:rFonts w:ascii="Arial" w:eastAsiaTheme="minorEastAsia" w:hAnsi="Arial" w:cs="Arial"/>
        </w:rPr>
      </w:pPr>
    </w:p>
    <w:p w14:paraId="041DD9E9" w14:textId="77777777" w:rsidR="00603F04" w:rsidRPr="00EF5CBC" w:rsidRDefault="009C2A84" w:rsidP="00523DDF">
      <w:pPr>
        <w:pStyle w:val="PargrafodaLista"/>
        <w:numPr>
          <w:ilvl w:val="0"/>
          <w:numId w:val="14"/>
        </w:numPr>
        <w:outlineLvl w:val="0"/>
        <w:rPr>
          <w:rStyle w:val="normaltextrun"/>
          <w:rFonts w:ascii="Arial" w:hAnsi="Arial" w:cs="Arial"/>
          <w:b/>
          <w:sz w:val="24"/>
          <w:szCs w:val="24"/>
        </w:rPr>
      </w:pPr>
      <w:bookmarkStart w:id="20" w:name="_Toc494893970"/>
      <w:r w:rsidRPr="00A82A53">
        <w:rPr>
          <w:rStyle w:val="normaltextrun"/>
          <w:rFonts w:ascii="Arial" w:eastAsiaTheme="minorEastAsia" w:hAnsi="Arial" w:cs="Arial"/>
          <w:b/>
          <w:sz w:val="24"/>
          <w:szCs w:val="24"/>
        </w:rPr>
        <w:t>O CAMINHO TEÓRICO-METODOLÓGICO DO ESTUDO</w:t>
      </w:r>
      <w:bookmarkEnd w:id="20"/>
    </w:p>
    <w:p w14:paraId="083D6ACF" w14:textId="77777777" w:rsidR="00EF5CBC" w:rsidRPr="00A82A53" w:rsidRDefault="00EF5CBC" w:rsidP="00EF5CBC">
      <w:pPr>
        <w:pStyle w:val="PargrafodaLista"/>
        <w:ind w:left="360"/>
        <w:outlineLvl w:val="0"/>
        <w:rPr>
          <w:rStyle w:val="normaltextrun"/>
          <w:rFonts w:ascii="Arial" w:hAnsi="Arial" w:cs="Arial"/>
          <w:b/>
          <w:sz w:val="24"/>
          <w:szCs w:val="24"/>
        </w:rPr>
      </w:pPr>
    </w:p>
    <w:p w14:paraId="37372C4A" w14:textId="77777777" w:rsidR="00124FF9" w:rsidRPr="00481210" w:rsidRDefault="00CE11A5" w:rsidP="004F1BCB">
      <w:pPr>
        <w:pStyle w:val="PargrafodaLista"/>
        <w:numPr>
          <w:ilvl w:val="1"/>
          <w:numId w:val="14"/>
        </w:numPr>
        <w:spacing w:after="0" w:line="360" w:lineRule="auto"/>
        <w:ind w:left="357" w:hanging="357"/>
        <w:outlineLvl w:val="1"/>
        <w:rPr>
          <w:rStyle w:val="normaltextrun"/>
          <w:rFonts w:ascii="Arial" w:hAnsi="Arial" w:cs="Arial"/>
          <w:sz w:val="24"/>
          <w:szCs w:val="24"/>
        </w:rPr>
      </w:pPr>
      <w:bookmarkStart w:id="21" w:name="_Toc494893971"/>
      <w:r w:rsidRPr="00481210">
        <w:rPr>
          <w:rStyle w:val="normaltextrun"/>
          <w:rFonts w:ascii="Arial" w:eastAsiaTheme="minorEastAsia" w:hAnsi="Arial" w:cs="Arial"/>
          <w:sz w:val="24"/>
          <w:szCs w:val="24"/>
        </w:rPr>
        <w:t xml:space="preserve">A </w:t>
      </w:r>
      <w:r w:rsidR="00845DFC" w:rsidRPr="00481210">
        <w:rPr>
          <w:rStyle w:val="normaltextrun"/>
          <w:rFonts w:ascii="Arial" w:eastAsiaTheme="minorEastAsia" w:hAnsi="Arial" w:cs="Arial"/>
          <w:sz w:val="24"/>
          <w:szCs w:val="24"/>
        </w:rPr>
        <w:t>diversidade dos ambientes de ensino e aprendizagem na prática pedagógica de sala de aula</w:t>
      </w:r>
      <w:bookmarkEnd w:id="21"/>
    </w:p>
    <w:p w14:paraId="5AAAE959" w14:textId="77777777" w:rsidR="00D77980" w:rsidRPr="00481210" w:rsidRDefault="00D77980" w:rsidP="00D77980">
      <w:pPr>
        <w:shd w:val="clear" w:color="auto" w:fill="FFFFFF"/>
        <w:spacing w:after="0" w:line="360" w:lineRule="auto"/>
        <w:ind w:firstLine="708"/>
        <w:jc w:val="both"/>
        <w:textAlignment w:val="baseline"/>
        <w:rPr>
          <w:rFonts w:eastAsia="Times New Roman" w:cs="Arial"/>
          <w:szCs w:val="24"/>
        </w:rPr>
      </w:pPr>
    </w:p>
    <w:p w14:paraId="69C6ECB2" w14:textId="3328A539" w:rsidR="005C7897" w:rsidRPr="005C7897" w:rsidRDefault="009C587A" w:rsidP="005C7897">
      <w:pPr>
        <w:spacing w:after="0" w:line="360" w:lineRule="auto"/>
        <w:ind w:firstLine="708"/>
        <w:jc w:val="both"/>
        <w:rPr>
          <w:rFonts w:eastAsia="Times New Roman" w:cs="Arial"/>
          <w:color w:val="FF0000"/>
          <w:szCs w:val="24"/>
        </w:rPr>
      </w:pPr>
      <w:r>
        <w:rPr>
          <w:rFonts w:eastAsia="Times New Roman" w:cs="Arial"/>
          <w:szCs w:val="24"/>
        </w:rPr>
        <w:t xml:space="preserve">A pesquisa </w:t>
      </w:r>
      <w:r w:rsidR="00661AA7" w:rsidRPr="00481210">
        <w:rPr>
          <w:rFonts w:eastAsia="Times New Roman" w:cs="Arial"/>
          <w:szCs w:val="24"/>
        </w:rPr>
        <w:t xml:space="preserve">desenvolvida </w:t>
      </w:r>
      <w:r w:rsidR="00C562AD" w:rsidRPr="00481210">
        <w:rPr>
          <w:rFonts w:eastAsia="Times New Roman" w:cs="Arial"/>
          <w:szCs w:val="24"/>
        </w:rPr>
        <w:t xml:space="preserve">foi </w:t>
      </w:r>
      <w:r w:rsidR="00661AA7" w:rsidRPr="00481210">
        <w:rPr>
          <w:rFonts w:eastAsia="Times New Roman" w:cs="Arial"/>
          <w:szCs w:val="24"/>
        </w:rPr>
        <w:t xml:space="preserve">do tipo documental onde os instrumentos para coleta de dados </w:t>
      </w:r>
      <w:r w:rsidR="00C562AD" w:rsidRPr="00481210">
        <w:rPr>
          <w:rFonts w:eastAsia="Times New Roman" w:cs="Arial"/>
          <w:szCs w:val="24"/>
        </w:rPr>
        <w:t xml:space="preserve">foram </w:t>
      </w:r>
      <w:r w:rsidR="003B14F1" w:rsidRPr="00481210">
        <w:rPr>
          <w:rFonts w:eastAsia="Times New Roman" w:cs="Arial"/>
          <w:szCs w:val="24"/>
        </w:rPr>
        <w:t>extraídos de</w:t>
      </w:r>
      <w:r w:rsidR="00F90FFF">
        <w:rPr>
          <w:rFonts w:eastAsia="Times New Roman" w:cs="Arial"/>
          <w:szCs w:val="24"/>
        </w:rPr>
        <w:t xml:space="preserve"> </w:t>
      </w:r>
      <w:r w:rsidR="00661AA7" w:rsidRPr="00481210">
        <w:rPr>
          <w:rFonts w:eastAsia="Times New Roman" w:cs="Arial"/>
          <w:szCs w:val="24"/>
        </w:rPr>
        <w:t>relatórios</w:t>
      </w:r>
      <w:r w:rsidR="00F90FFF">
        <w:rPr>
          <w:rFonts w:eastAsia="Times New Roman" w:cs="Arial"/>
          <w:szCs w:val="24"/>
        </w:rPr>
        <w:t xml:space="preserve"> </w:t>
      </w:r>
      <w:r w:rsidR="00136F66" w:rsidRPr="00481210">
        <w:rPr>
          <w:rFonts w:eastAsia="Times New Roman" w:cs="Arial"/>
          <w:szCs w:val="24"/>
        </w:rPr>
        <w:t>(modelo no Anexo 1)</w:t>
      </w:r>
      <w:r w:rsidR="00F90FFF">
        <w:rPr>
          <w:rFonts w:eastAsia="Times New Roman" w:cs="Arial"/>
          <w:szCs w:val="24"/>
        </w:rPr>
        <w:t xml:space="preserve"> </w:t>
      </w:r>
      <w:r w:rsidR="00661AA7" w:rsidRPr="00481210">
        <w:rPr>
          <w:rFonts w:eastAsia="Times New Roman" w:cs="Arial"/>
          <w:szCs w:val="24"/>
        </w:rPr>
        <w:t>feitos por alunos do</w:t>
      </w:r>
      <w:r w:rsidR="00071A09" w:rsidRPr="00481210">
        <w:rPr>
          <w:rFonts w:eastAsia="Times New Roman" w:cs="Arial"/>
          <w:szCs w:val="24"/>
        </w:rPr>
        <w:t xml:space="preserve"> curso de </w:t>
      </w:r>
      <w:r w:rsidR="003B14F1" w:rsidRPr="00481210">
        <w:rPr>
          <w:rFonts w:eastAsia="Times New Roman" w:cs="Arial"/>
          <w:szCs w:val="24"/>
        </w:rPr>
        <w:t>P</w:t>
      </w:r>
      <w:r w:rsidR="00071A09" w:rsidRPr="00481210">
        <w:rPr>
          <w:rFonts w:eastAsia="Times New Roman" w:cs="Arial"/>
          <w:szCs w:val="24"/>
        </w:rPr>
        <w:t xml:space="preserve">edagogia da </w:t>
      </w:r>
      <w:r w:rsidR="003B14F1" w:rsidRPr="00481210">
        <w:rPr>
          <w:rFonts w:eastAsia="Times New Roman" w:cs="Arial"/>
          <w:szCs w:val="24"/>
        </w:rPr>
        <w:t>Unirio</w:t>
      </w:r>
      <w:r w:rsidR="00F90FFF">
        <w:rPr>
          <w:rFonts w:eastAsia="Times New Roman" w:cs="Arial"/>
          <w:szCs w:val="24"/>
        </w:rPr>
        <w:t xml:space="preserve"> </w:t>
      </w:r>
      <w:r w:rsidR="00071A09" w:rsidRPr="00481210">
        <w:rPr>
          <w:rFonts w:eastAsia="Times New Roman" w:cs="Arial"/>
          <w:szCs w:val="24"/>
        </w:rPr>
        <w:t>(</w:t>
      </w:r>
      <w:r w:rsidR="00661AA7" w:rsidRPr="00481210">
        <w:rPr>
          <w:rFonts w:eastAsia="Times New Roman" w:cs="Arial"/>
          <w:szCs w:val="24"/>
        </w:rPr>
        <w:t>Universidade Federal do Estado do Rio de Janeiro)</w:t>
      </w:r>
      <w:r w:rsidR="003B14F1" w:rsidRPr="00481210">
        <w:rPr>
          <w:rFonts w:eastAsia="Times New Roman" w:cs="Arial"/>
          <w:szCs w:val="24"/>
        </w:rPr>
        <w:t xml:space="preserve">. Esses relatórios fazem parte da avaliação da disciplina Matemática na Educação II ministrada pela professora Ana M C Abrahão e devem ser preenchidos pelos estudantes da licenciatura em Pedagogia após observarem </w:t>
      </w:r>
      <w:r w:rsidR="00C562AD" w:rsidRPr="00481210">
        <w:rPr>
          <w:rFonts w:eastAsia="Times New Roman" w:cs="Arial"/>
          <w:szCs w:val="24"/>
        </w:rPr>
        <w:t xml:space="preserve">12 horas de </w:t>
      </w:r>
      <w:r w:rsidR="003B14F1" w:rsidRPr="00481210">
        <w:rPr>
          <w:rFonts w:eastAsia="Times New Roman" w:cs="Arial"/>
          <w:szCs w:val="24"/>
        </w:rPr>
        <w:t xml:space="preserve">aulas de Matemática em escolas do Ensino Fundamental. </w:t>
      </w:r>
      <w:r w:rsidR="00661AA7" w:rsidRPr="00481210">
        <w:rPr>
          <w:rFonts w:eastAsia="Times New Roman" w:cs="Arial"/>
          <w:szCs w:val="24"/>
        </w:rPr>
        <w:t>Os relatórios reportam</w:t>
      </w:r>
      <w:r w:rsidR="00F90FFF">
        <w:rPr>
          <w:rFonts w:eastAsia="Times New Roman" w:cs="Arial"/>
          <w:szCs w:val="24"/>
        </w:rPr>
        <w:t xml:space="preserve"> </w:t>
      </w:r>
      <w:r w:rsidR="00661AA7" w:rsidRPr="00481210">
        <w:rPr>
          <w:rFonts w:eastAsia="Times New Roman" w:cs="Arial"/>
          <w:szCs w:val="24"/>
        </w:rPr>
        <w:t>aulas</w:t>
      </w:r>
      <w:r w:rsidR="00F90FFF">
        <w:rPr>
          <w:rFonts w:eastAsia="Times New Roman" w:cs="Arial"/>
          <w:szCs w:val="24"/>
        </w:rPr>
        <w:t xml:space="preserve"> </w:t>
      </w:r>
      <w:r w:rsidR="00136F66" w:rsidRPr="00481210">
        <w:rPr>
          <w:rFonts w:eastAsia="Times New Roman" w:cs="Arial"/>
          <w:szCs w:val="24"/>
        </w:rPr>
        <w:t>observada</w:t>
      </w:r>
      <w:r w:rsidR="000B22A7">
        <w:rPr>
          <w:rFonts w:eastAsia="Times New Roman" w:cs="Arial"/>
          <w:szCs w:val="24"/>
        </w:rPr>
        <w:t>s</w:t>
      </w:r>
      <w:r w:rsidR="00F90FFF">
        <w:rPr>
          <w:rFonts w:eastAsia="Times New Roman" w:cs="Arial"/>
          <w:szCs w:val="24"/>
        </w:rPr>
        <w:t xml:space="preserve"> </w:t>
      </w:r>
      <w:r w:rsidR="00661AA7" w:rsidRPr="00481210">
        <w:rPr>
          <w:rFonts w:eastAsia="Times New Roman" w:cs="Arial"/>
          <w:szCs w:val="24"/>
        </w:rPr>
        <w:t>em turmas do Ensino Fundamenta</w:t>
      </w:r>
      <w:r w:rsidR="004F1BCB">
        <w:rPr>
          <w:rFonts w:eastAsia="Times New Roman" w:cs="Arial"/>
          <w:szCs w:val="24"/>
        </w:rPr>
        <w:t xml:space="preserve">l </w:t>
      </w:r>
      <w:r w:rsidR="00661AA7" w:rsidRPr="00481210">
        <w:rPr>
          <w:rFonts w:eastAsia="Times New Roman" w:cs="Arial"/>
          <w:szCs w:val="24"/>
        </w:rPr>
        <w:t>entre os anos de 2012 e 2015</w:t>
      </w:r>
      <w:r w:rsidR="005C7897">
        <w:rPr>
          <w:rFonts w:eastAsia="Times New Roman" w:cs="Arial"/>
          <w:szCs w:val="24"/>
        </w:rPr>
        <w:t>. Dentre as várias escolas observadas, selecionei</w:t>
      </w:r>
      <w:r w:rsidR="00F460CA" w:rsidRPr="00481210">
        <w:rPr>
          <w:rFonts w:eastAsia="Times New Roman" w:cs="Arial"/>
          <w:szCs w:val="24"/>
        </w:rPr>
        <w:t xml:space="preserve"> 13 (treze)</w:t>
      </w:r>
      <w:r w:rsidR="00F90FFF">
        <w:rPr>
          <w:rFonts w:eastAsia="Times New Roman" w:cs="Arial"/>
          <w:szCs w:val="24"/>
        </w:rPr>
        <w:t xml:space="preserve"> </w:t>
      </w:r>
      <w:r w:rsidR="00661AA7" w:rsidRPr="00481210">
        <w:rPr>
          <w:rFonts w:eastAsia="Times New Roman" w:cs="Arial"/>
          <w:szCs w:val="24"/>
        </w:rPr>
        <w:t>escolas</w:t>
      </w:r>
      <w:r w:rsidR="00F90FFF">
        <w:rPr>
          <w:rFonts w:eastAsia="Times New Roman" w:cs="Arial"/>
          <w:szCs w:val="24"/>
        </w:rPr>
        <w:t xml:space="preserve"> </w:t>
      </w:r>
      <w:r w:rsidR="00136F66" w:rsidRPr="00481210">
        <w:rPr>
          <w:rFonts w:eastAsia="Times New Roman" w:cs="Arial"/>
          <w:szCs w:val="24"/>
        </w:rPr>
        <w:t>públicas</w:t>
      </w:r>
      <w:r w:rsidR="00F90FFF">
        <w:rPr>
          <w:rFonts w:eastAsia="Times New Roman" w:cs="Arial"/>
          <w:szCs w:val="24"/>
        </w:rPr>
        <w:t xml:space="preserve"> </w:t>
      </w:r>
      <w:r w:rsidR="00661AA7" w:rsidRPr="00481210">
        <w:rPr>
          <w:rFonts w:eastAsia="Times New Roman" w:cs="Arial"/>
          <w:szCs w:val="24"/>
        </w:rPr>
        <w:t>da cidade</w:t>
      </w:r>
      <w:r w:rsidR="00F90FFF">
        <w:rPr>
          <w:rFonts w:eastAsia="Times New Roman" w:cs="Arial"/>
          <w:szCs w:val="24"/>
        </w:rPr>
        <w:t xml:space="preserve"> </w:t>
      </w:r>
      <w:r w:rsidR="00661AA7" w:rsidRPr="00481210">
        <w:rPr>
          <w:rFonts w:eastAsia="Times New Roman" w:cs="Arial"/>
          <w:szCs w:val="24"/>
        </w:rPr>
        <w:t>do Rio de Janeiro</w:t>
      </w:r>
      <w:r w:rsidR="005C7897">
        <w:rPr>
          <w:rFonts w:eastAsia="Times New Roman" w:cs="Arial"/>
          <w:szCs w:val="24"/>
        </w:rPr>
        <w:t xml:space="preserve">: </w:t>
      </w:r>
      <w:r w:rsidR="005C7897" w:rsidRPr="00481210">
        <w:rPr>
          <w:rFonts w:eastAsia="Times New Roman" w:cs="Arial"/>
          <w:szCs w:val="24"/>
        </w:rPr>
        <w:t>7 escolas da Zona Sul, 5 escolas da Zona Norte e 1 escola da região Metropolitana.</w:t>
      </w:r>
      <w:r w:rsidR="00F90FFF">
        <w:rPr>
          <w:rFonts w:eastAsia="Times New Roman" w:cs="Arial"/>
          <w:szCs w:val="24"/>
        </w:rPr>
        <w:t xml:space="preserve"> </w:t>
      </w:r>
      <w:r w:rsidR="005C7897">
        <w:rPr>
          <w:rFonts w:eastAsia="Times New Roman" w:cs="Arial"/>
          <w:szCs w:val="24"/>
        </w:rPr>
        <w:t>Em seguida, s</w:t>
      </w:r>
      <w:r w:rsidR="00C562AD" w:rsidRPr="00481210">
        <w:rPr>
          <w:rFonts w:eastAsia="Times New Roman" w:cs="Arial"/>
          <w:szCs w:val="24"/>
        </w:rPr>
        <w:t xml:space="preserve">elecionei </w:t>
      </w:r>
      <w:r w:rsidR="000B22A7">
        <w:rPr>
          <w:rFonts w:eastAsia="Times New Roman" w:cs="Arial"/>
          <w:szCs w:val="24"/>
        </w:rPr>
        <w:t>um</w:t>
      </w:r>
      <w:r w:rsidR="005C7897">
        <w:rPr>
          <w:rFonts w:eastAsia="Times New Roman" w:cs="Arial"/>
          <w:szCs w:val="24"/>
        </w:rPr>
        <w:t xml:space="preserve"> relatório de cada uma dessas 13</w:t>
      </w:r>
      <w:r w:rsidR="000B22A7">
        <w:rPr>
          <w:rFonts w:eastAsia="Times New Roman" w:cs="Arial"/>
          <w:szCs w:val="24"/>
        </w:rPr>
        <w:t xml:space="preserve"> escola</w:t>
      </w:r>
      <w:r w:rsidR="005C7897">
        <w:rPr>
          <w:rFonts w:eastAsia="Times New Roman" w:cs="Arial"/>
          <w:szCs w:val="24"/>
        </w:rPr>
        <w:t>s. Tais relatórios</w:t>
      </w:r>
      <w:r w:rsidR="00C562AD" w:rsidRPr="00481210">
        <w:rPr>
          <w:rFonts w:eastAsia="Times New Roman" w:cs="Arial"/>
          <w:szCs w:val="24"/>
        </w:rPr>
        <w:t xml:space="preserve"> conte</w:t>
      </w:r>
      <w:r w:rsidR="005C7897">
        <w:rPr>
          <w:rFonts w:eastAsia="Times New Roman" w:cs="Arial"/>
          <w:szCs w:val="24"/>
        </w:rPr>
        <w:t xml:space="preserve">mplavam observações de aulas de </w:t>
      </w:r>
      <w:r w:rsidR="00C562AD" w:rsidRPr="00481210">
        <w:rPr>
          <w:rFonts w:eastAsia="Times New Roman" w:cs="Arial"/>
          <w:szCs w:val="24"/>
        </w:rPr>
        <w:t>matemática ministradas nos</w:t>
      </w:r>
      <w:r w:rsidR="00C7233E">
        <w:rPr>
          <w:rFonts w:eastAsia="Times New Roman" w:cs="Arial"/>
          <w:szCs w:val="24"/>
        </w:rPr>
        <w:t xml:space="preserve"> </w:t>
      </w:r>
      <w:r w:rsidR="00C562AD" w:rsidRPr="00481210">
        <w:rPr>
          <w:rFonts w:eastAsia="Times New Roman" w:cs="Arial"/>
          <w:szCs w:val="24"/>
        </w:rPr>
        <w:t>3º,4º e 5º anos do Ensino</w:t>
      </w:r>
      <w:r w:rsidR="004F1BCB">
        <w:rPr>
          <w:rFonts w:eastAsia="Times New Roman" w:cs="Arial"/>
          <w:szCs w:val="24"/>
        </w:rPr>
        <w:t xml:space="preserve"> Fundamental</w:t>
      </w:r>
      <w:r w:rsidR="005C7897">
        <w:rPr>
          <w:rFonts w:eastAsia="Times New Roman" w:cs="Arial"/>
          <w:szCs w:val="24"/>
        </w:rPr>
        <w:t xml:space="preserve">. </w:t>
      </w:r>
      <w:r w:rsidR="005C7897">
        <w:rPr>
          <w:rFonts w:eastAsia="Times New Roman" w:cs="Arial"/>
          <w:color w:val="FF0000"/>
          <w:szCs w:val="24"/>
        </w:rPr>
        <w:t xml:space="preserve"> </w:t>
      </w:r>
    </w:p>
    <w:p w14:paraId="0F73620D" w14:textId="045546EF" w:rsidR="003A46FC" w:rsidRPr="00481210" w:rsidRDefault="00C562AD" w:rsidP="00C562AD">
      <w:pPr>
        <w:spacing w:after="0" w:line="360" w:lineRule="auto"/>
        <w:ind w:firstLine="708"/>
        <w:jc w:val="both"/>
        <w:rPr>
          <w:rFonts w:eastAsia="Times New Roman" w:cs="Arial"/>
          <w:szCs w:val="24"/>
        </w:rPr>
      </w:pPr>
      <w:r w:rsidRPr="00481210">
        <w:rPr>
          <w:rFonts w:eastAsia="Times New Roman" w:cs="Arial"/>
          <w:szCs w:val="24"/>
        </w:rPr>
        <w:lastRenderedPageBreak/>
        <w:t>Com o objetivo de investigar como acontece a prática pedagógica em Matemática</w:t>
      </w:r>
      <w:r w:rsidR="00F90FFF">
        <w:rPr>
          <w:rFonts w:eastAsia="Times New Roman" w:cs="Arial"/>
          <w:szCs w:val="24"/>
        </w:rPr>
        <w:t xml:space="preserve"> </w:t>
      </w:r>
      <w:r w:rsidRPr="00481210">
        <w:rPr>
          <w:rFonts w:eastAsia="Times New Roman" w:cs="Arial"/>
          <w:szCs w:val="24"/>
        </w:rPr>
        <w:t>nas salas de aula dessas escolas e</w:t>
      </w:r>
      <w:r w:rsidR="00F90FFF">
        <w:rPr>
          <w:rFonts w:eastAsia="Times New Roman" w:cs="Arial"/>
          <w:szCs w:val="24"/>
        </w:rPr>
        <w:t xml:space="preserve"> </w:t>
      </w:r>
      <w:r w:rsidRPr="00481210">
        <w:rPr>
          <w:rFonts w:eastAsia="Times New Roman" w:cs="Arial"/>
          <w:szCs w:val="24"/>
        </w:rPr>
        <w:t>analisar</w:t>
      </w:r>
      <w:r w:rsidR="00F90FFF">
        <w:rPr>
          <w:rFonts w:eastAsia="Times New Roman" w:cs="Arial"/>
          <w:szCs w:val="24"/>
        </w:rPr>
        <w:t xml:space="preserve"> </w:t>
      </w:r>
      <w:r w:rsidRPr="00481210">
        <w:rPr>
          <w:rFonts w:eastAsia="Times New Roman" w:cs="Arial"/>
          <w:szCs w:val="24"/>
        </w:rPr>
        <w:t>a</w:t>
      </w:r>
      <w:r w:rsidR="00661AA7" w:rsidRPr="00481210">
        <w:rPr>
          <w:rFonts w:eastAsia="Times New Roman" w:cs="Arial"/>
          <w:szCs w:val="24"/>
        </w:rPr>
        <w:t xml:space="preserve">s observações feitas pelos </w:t>
      </w:r>
      <w:r w:rsidR="00136F66" w:rsidRPr="00481210">
        <w:rPr>
          <w:rFonts w:eastAsia="Times New Roman" w:cs="Arial"/>
          <w:szCs w:val="24"/>
        </w:rPr>
        <w:t>pedagogos em formação</w:t>
      </w:r>
      <w:r w:rsidRPr="00481210">
        <w:rPr>
          <w:rFonts w:eastAsia="Times New Roman" w:cs="Arial"/>
          <w:szCs w:val="24"/>
        </w:rPr>
        <w:t xml:space="preserve"> ao completarem o </w:t>
      </w:r>
      <w:r w:rsidR="006A0A7C" w:rsidRPr="00481210">
        <w:rPr>
          <w:rFonts w:eastAsia="Times New Roman" w:cs="Arial"/>
          <w:szCs w:val="24"/>
        </w:rPr>
        <w:t>relatório de observação</w:t>
      </w:r>
      <w:r w:rsidRPr="00481210">
        <w:rPr>
          <w:rFonts w:eastAsia="Times New Roman" w:cs="Arial"/>
          <w:szCs w:val="24"/>
        </w:rPr>
        <w:t xml:space="preserve">, nos baseamos </w:t>
      </w:r>
      <w:r w:rsidR="006A0A7C" w:rsidRPr="00481210">
        <w:rPr>
          <w:rFonts w:eastAsia="Times New Roman" w:cs="Arial"/>
          <w:szCs w:val="24"/>
        </w:rPr>
        <w:t>na matriz de S</w:t>
      </w:r>
      <w:r w:rsidRPr="00481210">
        <w:rPr>
          <w:rFonts w:eastAsia="Times New Roman" w:cs="Arial"/>
          <w:szCs w:val="24"/>
        </w:rPr>
        <w:t xml:space="preserve">kovsmose (2000), </w:t>
      </w:r>
      <w:r w:rsidR="006A0A7C" w:rsidRPr="00481210">
        <w:rPr>
          <w:rFonts w:eastAsia="Times New Roman" w:cs="Arial"/>
          <w:szCs w:val="24"/>
        </w:rPr>
        <w:t xml:space="preserve">que estabelece algumas categorias de base de análise de ambientes de aprendizagem que podem ser gerados na sala de aula. </w:t>
      </w:r>
    </w:p>
    <w:p w14:paraId="58854A16" w14:textId="38F6D8B1" w:rsidR="00C562AD" w:rsidRDefault="00C562AD" w:rsidP="00C562AD">
      <w:pPr>
        <w:spacing w:after="0" w:line="360" w:lineRule="auto"/>
        <w:ind w:firstLine="708"/>
        <w:jc w:val="both"/>
        <w:rPr>
          <w:rFonts w:eastAsia="Times New Roman" w:cs="Arial"/>
          <w:szCs w:val="24"/>
        </w:rPr>
      </w:pPr>
      <w:r w:rsidRPr="00481210">
        <w:rPr>
          <w:rFonts w:eastAsia="Times New Roman" w:cs="Arial"/>
          <w:szCs w:val="24"/>
        </w:rPr>
        <w:t>Skovsmose</w:t>
      </w:r>
      <w:r w:rsidR="00F90FFF">
        <w:rPr>
          <w:rFonts w:eastAsia="Times New Roman" w:cs="Arial"/>
          <w:szCs w:val="24"/>
        </w:rPr>
        <w:t xml:space="preserve"> </w:t>
      </w:r>
      <w:r w:rsidR="006A0A7C" w:rsidRPr="00481210">
        <w:rPr>
          <w:rFonts w:eastAsia="Times New Roman" w:cs="Arial"/>
          <w:szCs w:val="24"/>
        </w:rPr>
        <w:t>(2000)</w:t>
      </w:r>
      <w:r w:rsidR="00F90FFF">
        <w:rPr>
          <w:rFonts w:eastAsia="Times New Roman" w:cs="Arial"/>
          <w:szCs w:val="24"/>
        </w:rPr>
        <w:t xml:space="preserve"> </w:t>
      </w:r>
      <w:r w:rsidR="006A0A7C" w:rsidRPr="00481210">
        <w:rPr>
          <w:rFonts w:eastAsia="Times New Roman" w:cs="Arial"/>
          <w:szCs w:val="24"/>
        </w:rPr>
        <w:t>trata não só</w:t>
      </w:r>
      <w:r w:rsidR="00F90FFF">
        <w:rPr>
          <w:rFonts w:eastAsia="Times New Roman" w:cs="Arial"/>
          <w:szCs w:val="24"/>
        </w:rPr>
        <w:t xml:space="preserve"> </w:t>
      </w:r>
      <w:r w:rsidR="006A0A7C" w:rsidRPr="00481210">
        <w:rPr>
          <w:rFonts w:eastAsia="Times New Roman" w:cs="Arial"/>
          <w:szCs w:val="24"/>
        </w:rPr>
        <w:t>das atividades baseadas em exercícios, mas também d</w:t>
      </w:r>
      <w:r w:rsidRPr="00481210">
        <w:rPr>
          <w:rFonts w:eastAsia="Times New Roman" w:cs="Arial"/>
          <w:szCs w:val="24"/>
        </w:rPr>
        <w:t>a importância da investigação</w:t>
      </w:r>
      <w:r w:rsidR="00F90FFF">
        <w:rPr>
          <w:rFonts w:eastAsia="Times New Roman" w:cs="Arial"/>
          <w:szCs w:val="24"/>
        </w:rPr>
        <w:t xml:space="preserve"> </w:t>
      </w:r>
      <w:r w:rsidR="006A0A7C" w:rsidRPr="00481210">
        <w:rPr>
          <w:rFonts w:eastAsia="Times New Roman" w:cs="Arial"/>
          <w:szCs w:val="24"/>
        </w:rPr>
        <w:t xml:space="preserve">na resolução de atividades, o que pode gerar </w:t>
      </w:r>
      <w:r w:rsidR="0072340A">
        <w:rPr>
          <w:rFonts w:eastAsia="Times New Roman" w:cs="Arial"/>
          <w:szCs w:val="24"/>
        </w:rPr>
        <w:t xml:space="preserve">a significação dos conceitos </w:t>
      </w:r>
      <w:r w:rsidRPr="00481210">
        <w:rPr>
          <w:rFonts w:eastAsia="Times New Roman" w:cs="Arial"/>
          <w:szCs w:val="24"/>
        </w:rPr>
        <w:t>matemáticos.</w:t>
      </w:r>
      <w:r w:rsidR="00F90FFF">
        <w:rPr>
          <w:rFonts w:eastAsia="Times New Roman" w:cs="Arial"/>
          <w:szCs w:val="24"/>
        </w:rPr>
        <w:t xml:space="preserve"> </w:t>
      </w:r>
      <w:r w:rsidR="006A0A7C" w:rsidRPr="00481210">
        <w:rPr>
          <w:rFonts w:eastAsia="Times New Roman" w:cs="Arial"/>
          <w:szCs w:val="24"/>
        </w:rPr>
        <w:t>Para melhor entendimento, apresentamos a seguir a</w:t>
      </w:r>
      <w:r w:rsidR="00F90FFF">
        <w:rPr>
          <w:rFonts w:eastAsia="Times New Roman" w:cs="Arial"/>
          <w:szCs w:val="24"/>
        </w:rPr>
        <w:t xml:space="preserve"> </w:t>
      </w:r>
      <w:r w:rsidR="000B22A7">
        <w:rPr>
          <w:rFonts w:eastAsia="Times New Roman" w:cs="Arial"/>
          <w:szCs w:val="24"/>
        </w:rPr>
        <w:t>matriz (T</w:t>
      </w:r>
      <w:r w:rsidRPr="00481210">
        <w:rPr>
          <w:rFonts w:eastAsia="Times New Roman" w:cs="Arial"/>
          <w:szCs w:val="24"/>
        </w:rPr>
        <w:t xml:space="preserve">abela 1) com </w:t>
      </w:r>
      <w:r w:rsidR="006A0A7C" w:rsidRPr="00481210">
        <w:rPr>
          <w:rFonts w:eastAsia="Times New Roman" w:cs="Arial"/>
          <w:szCs w:val="24"/>
        </w:rPr>
        <w:t xml:space="preserve">os seis </w:t>
      </w:r>
      <w:r w:rsidRPr="00481210">
        <w:rPr>
          <w:rFonts w:eastAsia="Times New Roman" w:cs="Arial"/>
          <w:szCs w:val="24"/>
        </w:rPr>
        <w:t>diferentes tipos de ambientes de aprendizagem que possibilitam</w:t>
      </w:r>
      <w:r w:rsidR="000B22A7">
        <w:rPr>
          <w:rFonts w:eastAsia="Times New Roman" w:cs="Arial"/>
          <w:szCs w:val="24"/>
        </w:rPr>
        <w:t xml:space="preserve"> a</w:t>
      </w:r>
      <w:r w:rsidR="006A0A7C" w:rsidRPr="00481210">
        <w:rPr>
          <w:rFonts w:eastAsia="Times New Roman" w:cs="Arial"/>
          <w:szCs w:val="24"/>
        </w:rPr>
        <w:t xml:space="preserve">os </w:t>
      </w:r>
      <w:r w:rsidRPr="00481210">
        <w:rPr>
          <w:rFonts w:eastAsia="Times New Roman" w:cs="Arial"/>
          <w:szCs w:val="24"/>
        </w:rPr>
        <w:t>estudantes aprender de f</w:t>
      </w:r>
      <w:r w:rsidR="006A0A7C" w:rsidRPr="00481210">
        <w:rPr>
          <w:rFonts w:eastAsia="Times New Roman" w:cs="Arial"/>
          <w:szCs w:val="24"/>
        </w:rPr>
        <w:t>orma diversificada os conteúdos matemáticos.</w:t>
      </w:r>
    </w:p>
    <w:p w14:paraId="0C782522" w14:textId="77777777" w:rsidR="005472DC" w:rsidRPr="00481210" w:rsidRDefault="005472DC" w:rsidP="00C562AD">
      <w:pPr>
        <w:spacing w:after="0" w:line="360" w:lineRule="auto"/>
        <w:ind w:firstLine="708"/>
        <w:jc w:val="both"/>
        <w:rPr>
          <w:rFonts w:eastAsia="Times New Roman"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7"/>
      </w:tblGrid>
      <w:tr w:rsidR="00C562AD" w14:paraId="2C51AF5D" w14:textId="77777777" w:rsidTr="009C587A">
        <w:trPr>
          <w:trHeight w:val="273"/>
        </w:trPr>
        <w:tc>
          <w:tcPr>
            <w:tcW w:w="9071" w:type="dxa"/>
          </w:tcPr>
          <w:p w14:paraId="7835357B" w14:textId="77777777" w:rsidR="00C562AD" w:rsidRPr="00EA3C9C" w:rsidRDefault="00C562AD" w:rsidP="00481210">
            <w:pPr>
              <w:spacing w:after="0" w:line="240" w:lineRule="auto"/>
              <w:jc w:val="center"/>
              <w:textAlignment w:val="baseline"/>
              <w:rPr>
                <w:rFonts w:ascii="Arial" w:eastAsia="Times New Roman" w:hAnsi="Arial" w:cs="Arial"/>
                <w:color w:val="000000"/>
                <w:sz w:val="20"/>
                <w:szCs w:val="24"/>
              </w:rPr>
            </w:pPr>
            <w:r w:rsidRPr="00EA3C9C">
              <w:rPr>
                <w:rFonts w:ascii="Arial" w:hAnsi="Arial" w:cs="Arial"/>
                <w:b/>
                <w:sz w:val="20"/>
              </w:rPr>
              <w:t xml:space="preserve">Tabela </w:t>
            </w:r>
            <w:r w:rsidR="00AA0D94" w:rsidRPr="00EA3C9C">
              <w:rPr>
                <w:rFonts w:cs="Arial"/>
                <w:b/>
                <w:sz w:val="20"/>
              </w:rPr>
              <w:fldChar w:fldCharType="begin"/>
            </w:r>
            <w:r w:rsidRPr="00EA3C9C">
              <w:rPr>
                <w:rFonts w:ascii="Arial" w:hAnsi="Arial" w:cs="Arial"/>
                <w:b/>
                <w:sz w:val="20"/>
              </w:rPr>
              <w:instrText xml:space="preserve"> SEQ Tabela \* ARABIC </w:instrText>
            </w:r>
            <w:r w:rsidR="00AA0D94" w:rsidRPr="00EA3C9C">
              <w:rPr>
                <w:rFonts w:cs="Arial"/>
                <w:b/>
                <w:sz w:val="20"/>
              </w:rPr>
              <w:fldChar w:fldCharType="separate"/>
            </w:r>
            <w:r w:rsidR="004E3E47">
              <w:rPr>
                <w:rFonts w:ascii="Arial" w:hAnsi="Arial" w:cs="Arial"/>
                <w:b/>
                <w:noProof/>
                <w:sz w:val="20"/>
              </w:rPr>
              <w:t>1</w:t>
            </w:r>
            <w:r w:rsidR="00AA0D94" w:rsidRPr="00EA3C9C">
              <w:rPr>
                <w:rFonts w:cs="Arial"/>
                <w:b/>
                <w:sz w:val="20"/>
              </w:rPr>
              <w:fldChar w:fldCharType="end"/>
            </w:r>
            <w:r w:rsidRPr="00EA3C9C">
              <w:rPr>
                <w:rFonts w:ascii="Arial" w:hAnsi="Arial" w:cs="Arial"/>
                <w:sz w:val="20"/>
              </w:rPr>
              <w:t xml:space="preserve"> - Ambientes de aprendizagem.</w:t>
            </w:r>
          </w:p>
        </w:tc>
      </w:tr>
      <w:tr w:rsidR="00C562AD" w14:paraId="179C7A14" w14:textId="77777777" w:rsidTr="009C587A">
        <w:trPr>
          <w:trHeight w:val="1851"/>
        </w:trPr>
        <w:tc>
          <w:tcPr>
            <w:tcW w:w="9071" w:type="dxa"/>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2985"/>
              <w:gridCol w:w="2985"/>
            </w:tblGrid>
            <w:tr w:rsidR="00C562AD" w:rsidRPr="00EA3C9C" w14:paraId="34435871" w14:textId="77777777" w:rsidTr="00481210">
              <w:trPr>
                <w:trHeight w:val="453"/>
              </w:trPr>
              <w:tc>
                <w:tcPr>
                  <w:tcW w:w="2985" w:type="dxa"/>
                  <w:tcBorders>
                    <w:top w:val="single" w:sz="6" w:space="0" w:color="000000"/>
                    <w:left w:val="single" w:sz="6" w:space="0" w:color="000000"/>
                    <w:bottom w:val="single" w:sz="6" w:space="0" w:color="000000"/>
                    <w:right w:val="single" w:sz="4" w:space="0" w:color="FFFFFF" w:themeColor="background1"/>
                  </w:tcBorders>
                  <w:shd w:val="clear" w:color="auto" w:fill="0D0D0D" w:themeFill="text1" w:themeFillTint="F2"/>
                  <w:hideMark/>
                </w:tcPr>
                <w:p w14:paraId="54C14A0B" w14:textId="77777777" w:rsidR="00C562AD" w:rsidRPr="00EA3C9C" w:rsidRDefault="00C562AD" w:rsidP="00481210">
                  <w:pPr>
                    <w:spacing w:beforeAutospacing="1" w:after="0" w:afterAutospacing="1" w:line="240" w:lineRule="auto"/>
                    <w:textAlignment w:val="baseline"/>
                    <w:rPr>
                      <w:rFonts w:eastAsia="Times New Roman" w:cs="Arial"/>
                      <w:b/>
                      <w:color w:val="FFFFFF" w:themeColor="background1"/>
                      <w:sz w:val="20"/>
                      <w:szCs w:val="24"/>
                    </w:rPr>
                  </w:pPr>
                  <w:r w:rsidRPr="00EA3C9C">
                    <w:rPr>
                      <w:rFonts w:eastAsia="Times New Roman" w:cs="Arial"/>
                      <w:b/>
                      <w:color w:val="FFFFFF" w:themeColor="background1"/>
                      <w:sz w:val="20"/>
                      <w:szCs w:val="24"/>
                    </w:rPr>
                    <w:t> </w:t>
                  </w:r>
                </w:p>
              </w:tc>
              <w:tc>
                <w:tcPr>
                  <w:tcW w:w="2985" w:type="dxa"/>
                  <w:tcBorders>
                    <w:top w:val="single" w:sz="6" w:space="0" w:color="000000"/>
                    <w:left w:val="single" w:sz="4" w:space="0" w:color="FFFFFF" w:themeColor="background1"/>
                    <w:bottom w:val="outset" w:sz="6" w:space="0" w:color="auto"/>
                    <w:right w:val="single" w:sz="4" w:space="0" w:color="FFFFFF" w:themeColor="background1"/>
                  </w:tcBorders>
                  <w:shd w:val="clear" w:color="auto" w:fill="0D0D0D" w:themeFill="text1" w:themeFillTint="F2"/>
                  <w:vAlign w:val="center"/>
                  <w:hideMark/>
                </w:tcPr>
                <w:p w14:paraId="164257DF" w14:textId="77777777" w:rsidR="00C562AD" w:rsidRPr="00EA3C9C" w:rsidRDefault="00C562AD" w:rsidP="00481210">
                  <w:pPr>
                    <w:spacing w:after="0" w:line="240" w:lineRule="auto"/>
                    <w:jc w:val="center"/>
                    <w:textAlignment w:val="baseline"/>
                    <w:rPr>
                      <w:rFonts w:eastAsia="Times New Roman" w:cs="Arial"/>
                      <w:b/>
                      <w:color w:val="FFFFFF" w:themeColor="background1"/>
                      <w:sz w:val="20"/>
                      <w:szCs w:val="24"/>
                    </w:rPr>
                  </w:pPr>
                  <w:r w:rsidRPr="00EA3C9C">
                    <w:rPr>
                      <w:rFonts w:eastAsia="Times New Roman" w:cs="Arial"/>
                      <w:b/>
                      <w:color w:val="FFFFFF" w:themeColor="background1"/>
                      <w:sz w:val="20"/>
                      <w:szCs w:val="20"/>
                    </w:rPr>
                    <w:t>EXERCÍCIOS</w:t>
                  </w:r>
                </w:p>
              </w:tc>
              <w:tc>
                <w:tcPr>
                  <w:tcW w:w="2985" w:type="dxa"/>
                  <w:tcBorders>
                    <w:top w:val="single" w:sz="6" w:space="0" w:color="000000"/>
                    <w:left w:val="single" w:sz="4" w:space="0" w:color="FFFFFF" w:themeColor="background1"/>
                    <w:bottom w:val="outset" w:sz="6" w:space="0" w:color="auto"/>
                    <w:right w:val="single" w:sz="6" w:space="0" w:color="000000"/>
                  </w:tcBorders>
                  <w:shd w:val="clear" w:color="auto" w:fill="0D0D0D" w:themeFill="text1" w:themeFillTint="F2"/>
                  <w:vAlign w:val="center"/>
                  <w:hideMark/>
                </w:tcPr>
                <w:p w14:paraId="0A31D19E" w14:textId="77777777" w:rsidR="00C562AD" w:rsidRPr="00EA3C9C" w:rsidRDefault="00C562AD" w:rsidP="00481210">
                  <w:pPr>
                    <w:spacing w:after="0" w:line="240" w:lineRule="auto"/>
                    <w:jc w:val="center"/>
                    <w:textAlignment w:val="baseline"/>
                    <w:rPr>
                      <w:rFonts w:eastAsia="Times New Roman" w:cs="Arial"/>
                      <w:b/>
                      <w:color w:val="FFFFFF" w:themeColor="background1"/>
                      <w:sz w:val="20"/>
                      <w:szCs w:val="24"/>
                    </w:rPr>
                  </w:pPr>
                  <w:r w:rsidRPr="00EA3C9C">
                    <w:rPr>
                      <w:rFonts w:eastAsia="Times New Roman" w:cs="Arial"/>
                      <w:b/>
                      <w:color w:val="FFFFFF" w:themeColor="background1"/>
                      <w:sz w:val="20"/>
                      <w:szCs w:val="20"/>
                    </w:rPr>
                    <w:t>CENÁRIOS PARA INVESTIGAÇÃO</w:t>
                  </w:r>
                </w:p>
              </w:tc>
            </w:tr>
            <w:tr w:rsidR="00C562AD" w:rsidRPr="00EA3C9C" w14:paraId="3232A19A" w14:textId="77777777" w:rsidTr="00481210">
              <w:trPr>
                <w:trHeight w:val="415"/>
              </w:trPr>
              <w:tc>
                <w:tcPr>
                  <w:tcW w:w="2985" w:type="dxa"/>
                  <w:tcBorders>
                    <w:top w:val="outset" w:sz="6"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16A4A9D1" w14:textId="77777777" w:rsidR="00C562AD" w:rsidRPr="00EA3C9C" w:rsidRDefault="00C562AD" w:rsidP="00481210">
                  <w:pPr>
                    <w:spacing w:beforeAutospacing="1" w:after="0" w:afterAutospacing="1" w:line="240" w:lineRule="auto"/>
                    <w:jc w:val="center"/>
                    <w:textAlignment w:val="baseline"/>
                    <w:rPr>
                      <w:rFonts w:eastAsia="Times New Roman" w:cs="Arial"/>
                      <w:sz w:val="20"/>
                      <w:szCs w:val="24"/>
                    </w:rPr>
                  </w:pPr>
                  <w:r w:rsidRPr="00EA3C9C">
                    <w:rPr>
                      <w:rFonts w:eastAsia="Times New Roman" w:cs="Arial"/>
                      <w:color w:val="000000"/>
                      <w:sz w:val="20"/>
                      <w:szCs w:val="20"/>
                    </w:rPr>
                    <w:t>Referências à matemática pura</w:t>
                  </w:r>
                </w:p>
              </w:tc>
              <w:tc>
                <w:tcPr>
                  <w:tcW w:w="2985" w:type="dxa"/>
                  <w:tcBorders>
                    <w:top w:val="outset" w:sz="6" w:space="0" w:color="auto"/>
                    <w:left w:val="outset" w:sz="6" w:space="0" w:color="auto"/>
                    <w:bottom w:val="single" w:sz="6" w:space="0" w:color="000000"/>
                    <w:right w:val="single" w:sz="6" w:space="0" w:color="000000"/>
                  </w:tcBorders>
                  <w:shd w:val="clear" w:color="auto" w:fill="D9D9D9" w:themeFill="background1" w:themeFillShade="D9"/>
                  <w:vAlign w:val="center"/>
                  <w:hideMark/>
                </w:tcPr>
                <w:p w14:paraId="46136455" w14:textId="77777777" w:rsidR="00C562AD" w:rsidRPr="00EA3C9C" w:rsidRDefault="00C562AD" w:rsidP="00481210">
                  <w:pPr>
                    <w:spacing w:beforeAutospacing="1" w:after="0" w:afterAutospacing="1" w:line="240" w:lineRule="auto"/>
                    <w:jc w:val="center"/>
                    <w:textAlignment w:val="baseline"/>
                    <w:rPr>
                      <w:rFonts w:eastAsia="Times New Roman" w:cs="Arial"/>
                      <w:sz w:val="20"/>
                      <w:szCs w:val="24"/>
                    </w:rPr>
                  </w:pPr>
                  <w:r w:rsidRPr="00EA3C9C">
                    <w:rPr>
                      <w:rFonts w:eastAsia="Times New Roman" w:cs="Arial"/>
                      <w:color w:val="000000"/>
                      <w:sz w:val="20"/>
                      <w:szCs w:val="24"/>
                    </w:rPr>
                    <w:t>(1)</w:t>
                  </w:r>
                </w:p>
              </w:tc>
              <w:tc>
                <w:tcPr>
                  <w:tcW w:w="2985" w:type="dxa"/>
                  <w:tcBorders>
                    <w:top w:val="outset" w:sz="6" w:space="0" w:color="auto"/>
                    <w:left w:val="outset" w:sz="6" w:space="0" w:color="auto"/>
                    <w:bottom w:val="single" w:sz="6" w:space="0" w:color="000000"/>
                    <w:right w:val="single" w:sz="6" w:space="0" w:color="000000"/>
                  </w:tcBorders>
                  <w:shd w:val="clear" w:color="auto" w:fill="D9D9D9" w:themeFill="background1" w:themeFillShade="D9"/>
                  <w:vAlign w:val="center"/>
                  <w:hideMark/>
                </w:tcPr>
                <w:p w14:paraId="70FCED90" w14:textId="77777777" w:rsidR="00C562AD" w:rsidRPr="00EA3C9C" w:rsidRDefault="00C562AD" w:rsidP="00481210">
                  <w:pPr>
                    <w:spacing w:beforeAutospacing="1" w:after="0" w:afterAutospacing="1" w:line="240" w:lineRule="auto"/>
                    <w:jc w:val="center"/>
                    <w:textAlignment w:val="baseline"/>
                    <w:rPr>
                      <w:rFonts w:eastAsia="Times New Roman" w:cs="Arial"/>
                      <w:sz w:val="20"/>
                      <w:szCs w:val="24"/>
                    </w:rPr>
                  </w:pPr>
                  <w:r w:rsidRPr="00EA3C9C">
                    <w:rPr>
                      <w:rFonts w:eastAsia="Times New Roman" w:cs="Arial"/>
                      <w:color w:val="000000"/>
                      <w:sz w:val="20"/>
                      <w:szCs w:val="24"/>
                    </w:rPr>
                    <w:t>(2)</w:t>
                  </w:r>
                </w:p>
              </w:tc>
            </w:tr>
            <w:tr w:rsidR="00C562AD" w:rsidRPr="00EA3C9C" w14:paraId="341E4FCB" w14:textId="77777777" w:rsidTr="00481210">
              <w:trPr>
                <w:trHeight w:val="408"/>
              </w:trPr>
              <w:tc>
                <w:tcPr>
                  <w:tcW w:w="2985" w:type="dxa"/>
                  <w:tcBorders>
                    <w:top w:val="outset" w:sz="6"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5B6E6730" w14:textId="77777777" w:rsidR="00C562AD" w:rsidRPr="00EA3C9C" w:rsidRDefault="00C562AD" w:rsidP="005472DC">
                  <w:pPr>
                    <w:spacing w:beforeAutospacing="1" w:after="0" w:afterAutospacing="1" w:line="240" w:lineRule="auto"/>
                    <w:jc w:val="center"/>
                    <w:textAlignment w:val="baseline"/>
                    <w:rPr>
                      <w:rFonts w:eastAsia="Times New Roman" w:cs="Arial"/>
                      <w:sz w:val="20"/>
                      <w:szCs w:val="24"/>
                    </w:rPr>
                  </w:pPr>
                  <w:r w:rsidRPr="00EA3C9C">
                    <w:rPr>
                      <w:rFonts w:eastAsia="Times New Roman" w:cs="Arial"/>
                      <w:color w:val="000000"/>
                      <w:sz w:val="20"/>
                      <w:szCs w:val="20"/>
                    </w:rPr>
                    <w:t>Referências à semi</w:t>
                  </w:r>
                  <w:r w:rsidR="005472DC">
                    <w:rPr>
                      <w:rFonts w:eastAsia="Times New Roman" w:cs="Arial"/>
                      <w:color w:val="000000"/>
                      <w:sz w:val="20"/>
                      <w:szCs w:val="20"/>
                    </w:rPr>
                    <w:t>-</w:t>
                  </w:r>
                  <w:r w:rsidRPr="00EA3C9C">
                    <w:rPr>
                      <w:rFonts w:eastAsia="Times New Roman" w:cs="Arial"/>
                      <w:color w:val="000000"/>
                      <w:sz w:val="20"/>
                      <w:szCs w:val="20"/>
                    </w:rPr>
                    <w:t>realidade</w:t>
                  </w:r>
                </w:p>
              </w:tc>
              <w:tc>
                <w:tcPr>
                  <w:tcW w:w="2985" w:type="dxa"/>
                  <w:tcBorders>
                    <w:top w:val="outset" w:sz="6" w:space="0" w:color="auto"/>
                    <w:left w:val="outset" w:sz="6" w:space="0" w:color="auto"/>
                    <w:bottom w:val="single" w:sz="6" w:space="0" w:color="000000"/>
                    <w:right w:val="single" w:sz="6" w:space="0" w:color="000000"/>
                  </w:tcBorders>
                  <w:shd w:val="clear" w:color="auto" w:fill="D9D9D9" w:themeFill="background1" w:themeFillShade="D9"/>
                  <w:vAlign w:val="center"/>
                  <w:hideMark/>
                </w:tcPr>
                <w:p w14:paraId="357978E6" w14:textId="77777777" w:rsidR="00C562AD" w:rsidRPr="00EA3C9C" w:rsidRDefault="00C562AD" w:rsidP="00481210">
                  <w:pPr>
                    <w:spacing w:beforeAutospacing="1" w:after="0" w:afterAutospacing="1" w:line="240" w:lineRule="auto"/>
                    <w:jc w:val="center"/>
                    <w:textAlignment w:val="baseline"/>
                    <w:rPr>
                      <w:rFonts w:eastAsia="Times New Roman" w:cs="Arial"/>
                      <w:sz w:val="20"/>
                      <w:szCs w:val="24"/>
                    </w:rPr>
                  </w:pPr>
                  <w:r w:rsidRPr="00EA3C9C">
                    <w:rPr>
                      <w:rFonts w:eastAsia="Times New Roman" w:cs="Arial"/>
                      <w:color w:val="000000"/>
                      <w:sz w:val="20"/>
                      <w:szCs w:val="24"/>
                    </w:rPr>
                    <w:t>(3)</w:t>
                  </w:r>
                </w:p>
              </w:tc>
              <w:tc>
                <w:tcPr>
                  <w:tcW w:w="2985" w:type="dxa"/>
                  <w:tcBorders>
                    <w:top w:val="outset" w:sz="6" w:space="0" w:color="auto"/>
                    <w:left w:val="outset" w:sz="6" w:space="0" w:color="auto"/>
                    <w:bottom w:val="single" w:sz="6" w:space="0" w:color="000000"/>
                    <w:right w:val="single" w:sz="6" w:space="0" w:color="000000"/>
                  </w:tcBorders>
                  <w:shd w:val="clear" w:color="auto" w:fill="D9D9D9" w:themeFill="background1" w:themeFillShade="D9"/>
                  <w:vAlign w:val="center"/>
                  <w:hideMark/>
                </w:tcPr>
                <w:p w14:paraId="101FEEF1" w14:textId="77777777" w:rsidR="00C562AD" w:rsidRPr="00EA3C9C" w:rsidRDefault="00C562AD" w:rsidP="00481210">
                  <w:pPr>
                    <w:spacing w:beforeAutospacing="1" w:after="0" w:afterAutospacing="1" w:line="240" w:lineRule="auto"/>
                    <w:jc w:val="center"/>
                    <w:textAlignment w:val="baseline"/>
                    <w:rPr>
                      <w:rFonts w:eastAsia="Times New Roman" w:cs="Arial"/>
                      <w:sz w:val="20"/>
                      <w:szCs w:val="24"/>
                    </w:rPr>
                  </w:pPr>
                  <w:r w:rsidRPr="00EA3C9C">
                    <w:rPr>
                      <w:rFonts w:eastAsia="Times New Roman" w:cs="Arial"/>
                      <w:color w:val="000000"/>
                      <w:sz w:val="20"/>
                      <w:szCs w:val="24"/>
                    </w:rPr>
                    <w:t>(4)</w:t>
                  </w:r>
                </w:p>
              </w:tc>
            </w:tr>
            <w:tr w:rsidR="00C562AD" w:rsidRPr="00EA3C9C" w14:paraId="6F828A95" w14:textId="77777777" w:rsidTr="00481210">
              <w:trPr>
                <w:trHeight w:val="420"/>
              </w:trPr>
              <w:tc>
                <w:tcPr>
                  <w:tcW w:w="2985" w:type="dxa"/>
                  <w:tcBorders>
                    <w:top w:val="outset" w:sz="6" w:space="0" w:color="auto"/>
                    <w:left w:val="single" w:sz="6" w:space="0" w:color="000000"/>
                    <w:bottom w:val="single" w:sz="6" w:space="0" w:color="000000"/>
                    <w:right w:val="single" w:sz="6" w:space="0" w:color="000000"/>
                  </w:tcBorders>
                  <w:shd w:val="clear" w:color="auto" w:fill="D9D9D9" w:themeFill="background1" w:themeFillShade="D9"/>
                  <w:vAlign w:val="center"/>
                  <w:hideMark/>
                </w:tcPr>
                <w:p w14:paraId="09E7FA16" w14:textId="77777777" w:rsidR="00C562AD" w:rsidRPr="00EA3C9C" w:rsidRDefault="00C562AD" w:rsidP="00481210">
                  <w:pPr>
                    <w:spacing w:beforeAutospacing="1" w:after="0" w:afterAutospacing="1" w:line="240" w:lineRule="auto"/>
                    <w:jc w:val="center"/>
                    <w:textAlignment w:val="baseline"/>
                    <w:rPr>
                      <w:rFonts w:eastAsia="Times New Roman" w:cs="Arial"/>
                      <w:sz w:val="20"/>
                      <w:szCs w:val="24"/>
                    </w:rPr>
                  </w:pPr>
                  <w:r w:rsidRPr="00EA3C9C">
                    <w:rPr>
                      <w:rFonts w:eastAsia="Times New Roman" w:cs="Arial"/>
                      <w:color w:val="000000"/>
                      <w:sz w:val="20"/>
                      <w:szCs w:val="24"/>
                    </w:rPr>
                    <w:t>Referências à realidade</w:t>
                  </w:r>
                </w:p>
              </w:tc>
              <w:tc>
                <w:tcPr>
                  <w:tcW w:w="2985" w:type="dxa"/>
                  <w:tcBorders>
                    <w:top w:val="outset" w:sz="6" w:space="0" w:color="auto"/>
                    <w:left w:val="outset" w:sz="6" w:space="0" w:color="auto"/>
                    <w:bottom w:val="single" w:sz="6" w:space="0" w:color="000000"/>
                    <w:right w:val="single" w:sz="6" w:space="0" w:color="000000"/>
                  </w:tcBorders>
                  <w:shd w:val="clear" w:color="auto" w:fill="D9D9D9" w:themeFill="background1" w:themeFillShade="D9"/>
                  <w:vAlign w:val="center"/>
                  <w:hideMark/>
                </w:tcPr>
                <w:p w14:paraId="2371E194" w14:textId="77777777" w:rsidR="00C562AD" w:rsidRPr="00EA3C9C" w:rsidRDefault="00C562AD" w:rsidP="00481210">
                  <w:pPr>
                    <w:spacing w:beforeAutospacing="1" w:after="0" w:afterAutospacing="1" w:line="240" w:lineRule="auto"/>
                    <w:jc w:val="center"/>
                    <w:textAlignment w:val="baseline"/>
                    <w:rPr>
                      <w:rFonts w:eastAsia="Times New Roman" w:cs="Arial"/>
                      <w:sz w:val="20"/>
                      <w:szCs w:val="24"/>
                    </w:rPr>
                  </w:pPr>
                  <w:r w:rsidRPr="00EA3C9C">
                    <w:rPr>
                      <w:rFonts w:eastAsia="Times New Roman" w:cs="Arial"/>
                      <w:color w:val="000000"/>
                      <w:sz w:val="20"/>
                      <w:szCs w:val="24"/>
                    </w:rPr>
                    <w:t>(5)</w:t>
                  </w:r>
                </w:p>
              </w:tc>
              <w:tc>
                <w:tcPr>
                  <w:tcW w:w="2985" w:type="dxa"/>
                  <w:tcBorders>
                    <w:top w:val="outset" w:sz="6" w:space="0" w:color="auto"/>
                    <w:left w:val="outset" w:sz="6" w:space="0" w:color="auto"/>
                    <w:bottom w:val="single" w:sz="6" w:space="0" w:color="000000"/>
                    <w:right w:val="single" w:sz="6" w:space="0" w:color="000000"/>
                  </w:tcBorders>
                  <w:shd w:val="clear" w:color="auto" w:fill="D9D9D9" w:themeFill="background1" w:themeFillShade="D9"/>
                  <w:vAlign w:val="center"/>
                  <w:hideMark/>
                </w:tcPr>
                <w:p w14:paraId="62E7BE75" w14:textId="77777777" w:rsidR="00C562AD" w:rsidRPr="00EA3C9C" w:rsidRDefault="00C562AD" w:rsidP="00481210">
                  <w:pPr>
                    <w:spacing w:beforeAutospacing="1" w:after="0" w:afterAutospacing="1" w:line="240" w:lineRule="auto"/>
                    <w:jc w:val="center"/>
                    <w:textAlignment w:val="baseline"/>
                    <w:rPr>
                      <w:rFonts w:eastAsia="Times New Roman" w:cs="Arial"/>
                      <w:sz w:val="20"/>
                      <w:szCs w:val="24"/>
                    </w:rPr>
                  </w:pPr>
                  <w:r w:rsidRPr="00EA3C9C">
                    <w:rPr>
                      <w:rFonts w:eastAsia="Times New Roman" w:cs="Arial"/>
                      <w:color w:val="000000"/>
                      <w:sz w:val="20"/>
                      <w:szCs w:val="24"/>
                    </w:rPr>
                    <w:t>(6)</w:t>
                  </w:r>
                </w:p>
              </w:tc>
            </w:tr>
          </w:tbl>
          <w:p w14:paraId="7E0B6E89" w14:textId="77777777" w:rsidR="00C562AD" w:rsidRPr="00EA3C9C" w:rsidRDefault="00C562AD" w:rsidP="00481210">
            <w:pPr>
              <w:spacing w:after="0" w:line="240" w:lineRule="auto"/>
              <w:textAlignment w:val="baseline"/>
              <w:rPr>
                <w:rFonts w:ascii="Arial" w:eastAsia="Times New Roman" w:hAnsi="Arial" w:cs="Arial"/>
                <w:color w:val="000000"/>
                <w:szCs w:val="24"/>
              </w:rPr>
            </w:pPr>
          </w:p>
        </w:tc>
      </w:tr>
      <w:tr w:rsidR="00C562AD" w14:paraId="51A758CF" w14:textId="77777777" w:rsidTr="009C587A">
        <w:tc>
          <w:tcPr>
            <w:tcW w:w="9071" w:type="dxa"/>
          </w:tcPr>
          <w:p w14:paraId="690411ED" w14:textId="684D8B73" w:rsidR="00C562AD" w:rsidRDefault="00C562AD" w:rsidP="00481210">
            <w:pPr>
              <w:spacing w:after="0" w:line="240" w:lineRule="auto"/>
              <w:jc w:val="center"/>
              <w:textAlignment w:val="baseline"/>
              <w:rPr>
                <w:rFonts w:ascii="Arial" w:eastAsia="Times New Roman" w:hAnsi="Arial" w:cs="Arial"/>
                <w:color w:val="000000"/>
                <w:sz w:val="20"/>
                <w:szCs w:val="24"/>
              </w:rPr>
            </w:pPr>
            <w:r w:rsidRPr="00EA3C9C">
              <w:rPr>
                <w:rFonts w:ascii="Arial" w:eastAsia="Times New Roman" w:hAnsi="Arial" w:cs="Arial"/>
                <w:color w:val="000000"/>
                <w:sz w:val="20"/>
                <w:szCs w:val="24"/>
              </w:rPr>
              <w:t>Fonte: A</w:t>
            </w:r>
            <w:r w:rsidR="007A1DDA">
              <w:rPr>
                <w:rFonts w:ascii="Arial" w:eastAsia="Times New Roman" w:hAnsi="Arial" w:cs="Arial"/>
                <w:color w:val="000000"/>
                <w:sz w:val="20"/>
                <w:szCs w:val="24"/>
              </w:rPr>
              <w:t>daptado de Skovsmose, 2000, p.</w:t>
            </w:r>
            <w:r w:rsidR="00F92BCC">
              <w:rPr>
                <w:rFonts w:ascii="Arial" w:eastAsia="Times New Roman" w:hAnsi="Arial" w:cs="Arial"/>
                <w:color w:val="000000"/>
                <w:sz w:val="20"/>
                <w:szCs w:val="24"/>
              </w:rPr>
              <w:t>73</w:t>
            </w:r>
          </w:p>
          <w:p w14:paraId="5C30A7EF" w14:textId="77777777" w:rsidR="005472DC" w:rsidRPr="00EA3C9C" w:rsidRDefault="005472DC" w:rsidP="00481210">
            <w:pPr>
              <w:spacing w:after="0" w:line="240" w:lineRule="auto"/>
              <w:jc w:val="center"/>
              <w:textAlignment w:val="baseline"/>
              <w:rPr>
                <w:rFonts w:ascii="Arial" w:eastAsia="Times New Roman" w:hAnsi="Arial" w:cs="Arial"/>
                <w:color w:val="000000"/>
                <w:sz w:val="20"/>
                <w:szCs w:val="24"/>
              </w:rPr>
            </w:pPr>
          </w:p>
        </w:tc>
      </w:tr>
    </w:tbl>
    <w:p w14:paraId="1C06E700" w14:textId="7182605A" w:rsidR="004E2E98" w:rsidRPr="00BB50C9" w:rsidRDefault="00C562AD" w:rsidP="006A0A7C">
      <w:pPr>
        <w:shd w:val="clear" w:color="auto" w:fill="FFFFFF"/>
        <w:spacing w:after="0" w:line="360" w:lineRule="auto"/>
        <w:ind w:firstLine="708"/>
        <w:jc w:val="both"/>
        <w:textAlignment w:val="baseline"/>
        <w:rPr>
          <w:rFonts w:eastAsia="Times New Roman" w:cs="Arial"/>
          <w:szCs w:val="24"/>
        </w:rPr>
      </w:pPr>
      <w:r w:rsidRPr="00BB50C9">
        <w:rPr>
          <w:rFonts w:eastAsia="Times New Roman" w:cs="Arial"/>
          <w:szCs w:val="24"/>
        </w:rPr>
        <w:t xml:space="preserve">Por meio dessa tabela é possível </w:t>
      </w:r>
      <w:r w:rsidR="006A0A7C" w:rsidRPr="00BB50C9">
        <w:rPr>
          <w:rFonts w:eastAsia="Times New Roman" w:cs="Arial"/>
          <w:szCs w:val="24"/>
        </w:rPr>
        <w:t>observar uma variedade de opções de atividades de</w:t>
      </w:r>
      <w:r w:rsidR="00F90FFF">
        <w:rPr>
          <w:rFonts w:eastAsia="Times New Roman" w:cs="Arial"/>
          <w:szCs w:val="24"/>
        </w:rPr>
        <w:t xml:space="preserve"> </w:t>
      </w:r>
      <w:r w:rsidRPr="00BB50C9">
        <w:rPr>
          <w:rFonts w:eastAsia="Times New Roman" w:cs="Arial"/>
          <w:szCs w:val="24"/>
        </w:rPr>
        <w:t>educação</w:t>
      </w:r>
      <w:r w:rsidR="00F90FFF">
        <w:rPr>
          <w:rFonts w:eastAsia="Times New Roman" w:cs="Arial"/>
          <w:szCs w:val="24"/>
        </w:rPr>
        <w:t xml:space="preserve"> </w:t>
      </w:r>
      <w:r w:rsidRPr="00BB50C9">
        <w:rPr>
          <w:rFonts w:eastAsia="Times New Roman" w:cs="Arial"/>
          <w:szCs w:val="24"/>
        </w:rPr>
        <w:t>matemática,</w:t>
      </w:r>
      <w:r w:rsidR="00F90FFF">
        <w:rPr>
          <w:rFonts w:eastAsia="Times New Roman" w:cs="Arial"/>
          <w:szCs w:val="24"/>
        </w:rPr>
        <w:t xml:space="preserve"> </w:t>
      </w:r>
      <w:r w:rsidR="006A0A7C" w:rsidRPr="00BB50C9">
        <w:rPr>
          <w:rFonts w:eastAsia="Times New Roman" w:cs="Arial"/>
          <w:szCs w:val="24"/>
        </w:rPr>
        <w:t xml:space="preserve">onde o </w:t>
      </w:r>
      <w:r w:rsidRPr="00BB50C9">
        <w:rPr>
          <w:rFonts w:eastAsia="Times New Roman" w:cs="Arial"/>
          <w:szCs w:val="24"/>
        </w:rPr>
        <w:t xml:space="preserve">aluno passa a ser desafiado </w:t>
      </w:r>
      <w:r w:rsidR="005472DC">
        <w:rPr>
          <w:rFonts w:eastAsia="Times New Roman" w:cs="Arial"/>
          <w:szCs w:val="24"/>
        </w:rPr>
        <w:t>por um problema procurando</w:t>
      </w:r>
      <w:r w:rsidRPr="00BB50C9">
        <w:rPr>
          <w:rFonts w:eastAsia="Times New Roman" w:cs="Arial"/>
          <w:szCs w:val="24"/>
        </w:rPr>
        <w:t xml:space="preserve"> a solução para o tal.</w:t>
      </w:r>
      <w:r w:rsidR="00F90FFF">
        <w:rPr>
          <w:rFonts w:eastAsia="Times New Roman" w:cs="Arial"/>
          <w:szCs w:val="24"/>
        </w:rPr>
        <w:t xml:space="preserve"> </w:t>
      </w:r>
      <w:r w:rsidR="004E2E98" w:rsidRPr="00BB50C9">
        <w:rPr>
          <w:rFonts w:eastAsia="Times New Roman" w:cs="Arial"/>
          <w:szCs w:val="24"/>
        </w:rPr>
        <w:t xml:space="preserve">Assim, resumidamente temos: </w:t>
      </w:r>
    </w:p>
    <w:p w14:paraId="4FD8B0C2" w14:textId="77777777" w:rsidR="004E2E98" w:rsidRPr="00BB50C9" w:rsidRDefault="004E2E98" w:rsidP="006A0A7C">
      <w:pPr>
        <w:shd w:val="clear" w:color="auto" w:fill="FFFFFF"/>
        <w:spacing w:after="0" w:line="360" w:lineRule="auto"/>
        <w:ind w:firstLine="708"/>
        <w:jc w:val="both"/>
        <w:textAlignment w:val="baseline"/>
        <w:rPr>
          <w:rFonts w:eastAsia="Times New Roman" w:cs="Arial"/>
          <w:szCs w:val="24"/>
        </w:rPr>
      </w:pPr>
      <w:r w:rsidRPr="00BB50C9">
        <w:rPr>
          <w:rFonts w:eastAsia="Times New Roman" w:cs="Arial"/>
          <w:szCs w:val="24"/>
        </w:rPr>
        <w:t>Atividades do Tipo 1: Atividades com base em exercícios de matemática pura</w:t>
      </w:r>
      <w:r w:rsidR="0072340A">
        <w:rPr>
          <w:rFonts w:eastAsia="Times New Roman" w:cs="Arial"/>
          <w:szCs w:val="24"/>
        </w:rPr>
        <w:t>.</w:t>
      </w:r>
    </w:p>
    <w:p w14:paraId="4701E070" w14:textId="77777777" w:rsidR="004E2E98" w:rsidRPr="00BB50C9" w:rsidRDefault="00EF5CBC" w:rsidP="006A0A7C">
      <w:pPr>
        <w:shd w:val="clear" w:color="auto" w:fill="FFFFFF"/>
        <w:spacing w:after="0" w:line="360" w:lineRule="auto"/>
        <w:ind w:firstLine="708"/>
        <w:jc w:val="both"/>
        <w:textAlignment w:val="baseline"/>
        <w:rPr>
          <w:rFonts w:eastAsia="Times New Roman" w:cs="Arial"/>
          <w:szCs w:val="24"/>
        </w:rPr>
      </w:pPr>
      <w:r>
        <w:rPr>
          <w:rFonts w:eastAsia="Times New Roman" w:cs="Arial"/>
          <w:szCs w:val="24"/>
        </w:rPr>
        <w:t xml:space="preserve">Atividades </w:t>
      </w:r>
      <w:r w:rsidR="004E2E98" w:rsidRPr="00BB50C9">
        <w:rPr>
          <w:rFonts w:eastAsia="Times New Roman" w:cs="Arial"/>
          <w:szCs w:val="24"/>
        </w:rPr>
        <w:t>do Tipo 2: Atividades investigativas a partir de questões de matemática pura</w:t>
      </w:r>
      <w:r w:rsidR="0072340A">
        <w:rPr>
          <w:rFonts w:eastAsia="Times New Roman" w:cs="Arial"/>
          <w:szCs w:val="24"/>
        </w:rPr>
        <w:t>.</w:t>
      </w:r>
    </w:p>
    <w:p w14:paraId="2E0BF9FC" w14:textId="77777777" w:rsidR="00BB50C9" w:rsidRPr="00BB50C9" w:rsidRDefault="00EA3C9C" w:rsidP="006A0A7C">
      <w:pPr>
        <w:shd w:val="clear" w:color="auto" w:fill="FFFFFF"/>
        <w:spacing w:after="0" w:line="360" w:lineRule="auto"/>
        <w:ind w:firstLine="708"/>
        <w:jc w:val="both"/>
        <w:textAlignment w:val="baseline"/>
        <w:rPr>
          <w:rFonts w:eastAsia="Times New Roman" w:cs="Arial"/>
          <w:szCs w:val="24"/>
        </w:rPr>
      </w:pPr>
      <w:r>
        <w:rPr>
          <w:rFonts w:eastAsia="Times New Roman" w:cs="Arial"/>
          <w:szCs w:val="24"/>
        </w:rPr>
        <w:t>Atividade</w:t>
      </w:r>
      <w:r w:rsidR="005472DC">
        <w:rPr>
          <w:rFonts w:eastAsia="Times New Roman" w:cs="Arial"/>
          <w:szCs w:val="24"/>
        </w:rPr>
        <w:t>s</w:t>
      </w:r>
      <w:r>
        <w:rPr>
          <w:rFonts w:eastAsia="Times New Roman" w:cs="Arial"/>
          <w:szCs w:val="24"/>
        </w:rPr>
        <w:t xml:space="preserve"> do Tipo 3</w:t>
      </w:r>
      <w:r w:rsidR="00BB50C9" w:rsidRPr="00BB50C9">
        <w:rPr>
          <w:rFonts w:eastAsia="Times New Roman" w:cs="Arial"/>
          <w:szCs w:val="24"/>
        </w:rPr>
        <w:t xml:space="preserve">: Atividades com base em exercícios de referência </w:t>
      </w:r>
      <w:r w:rsidR="00EF5CBC">
        <w:rPr>
          <w:rFonts w:eastAsia="Times New Roman" w:cs="Arial"/>
          <w:szCs w:val="24"/>
        </w:rPr>
        <w:t>à</w:t>
      </w:r>
      <w:r w:rsidR="00BB50C9" w:rsidRPr="00BB50C9">
        <w:rPr>
          <w:rFonts w:eastAsia="Times New Roman" w:cs="Arial"/>
          <w:szCs w:val="24"/>
        </w:rPr>
        <w:t xml:space="preserve"> semi-realidade.</w:t>
      </w:r>
    </w:p>
    <w:p w14:paraId="1C821576" w14:textId="5CEFACF4" w:rsidR="00BB50C9" w:rsidRPr="00BB50C9" w:rsidRDefault="00BB50C9" w:rsidP="006A0A7C">
      <w:pPr>
        <w:shd w:val="clear" w:color="auto" w:fill="FFFFFF"/>
        <w:spacing w:after="0" w:line="360" w:lineRule="auto"/>
        <w:ind w:firstLine="708"/>
        <w:jc w:val="both"/>
        <w:textAlignment w:val="baseline"/>
        <w:rPr>
          <w:rFonts w:eastAsia="Times New Roman" w:cs="Arial"/>
          <w:szCs w:val="24"/>
        </w:rPr>
      </w:pPr>
      <w:r w:rsidRPr="00BB50C9">
        <w:rPr>
          <w:rFonts w:eastAsia="Times New Roman" w:cs="Arial"/>
          <w:szCs w:val="24"/>
        </w:rPr>
        <w:t>Ativida</w:t>
      </w:r>
      <w:r w:rsidR="00EA3C9C">
        <w:rPr>
          <w:rFonts w:eastAsia="Times New Roman" w:cs="Arial"/>
          <w:szCs w:val="24"/>
        </w:rPr>
        <w:t>de</w:t>
      </w:r>
      <w:r w:rsidR="005472DC">
        <w:rPr>
          <w:rFonts w:eastAsia="Times New Roman" w:cs="Arial"/>
          <w:szCs w:val="24"/>
        </w:rPr>
        <w:t>s</w:t>
      </w:r>
      <w:r w:rsidR="00EA3C9C">
        <w:rPr>
          <w:rFonts w:eastAsia="Times New Roman" w:cs="Arial"/>
          <w:szCs w:val="24"/>
        </w:rPr>
        <w:t xml:space="preserve"> do Tipo 4</w:t>
      </w:r>
      <w:r w:rsidRPr="00BB50C9">
        <w:rPr>
          <w:rFonts w:eastAsia="Times New Roman" w:cs="Arial"/>
          <w:szCs w:val="24"/>
        </w:rPr>
        <w:t>:</w:t>
      </w:r>
      <w:r w:rsidR="00F90FFF">
        <w:rPr>
          <w:rFonts w:eastAsia="Times New Roman" w:cs="Arial"/>
          <w:szCs w:val="24"/>
        </w:rPr>
        <w:t xml:space="preserve"> </w:t>
      </w:r>
      <w:r w:rsidRPr="00BB50C9">
        <w:rPr>
          <w:rFonts w:eastAsia="Times New Roman" w:cs="Arial"/>
          <w:szCs w:val="24"/>
        </w:rPr>
        <w:t>Atividades investigativas a partir de questões d</w:t>
      </w:r>
      <w:r w:rsidR="00EF5CBC">
        <w:rPr>
          <w:rFonts w:eastAsia="Times New Roman" w:cs="Arial"/>
          <w:szCs w:val="24"/>
        </w:rPr>
        <w:t>a</w:t>
      </w:r>
      <w:r w:rsidRPr="00BB50C9">
        <w:rPr>
          <w:rFonts w:eastAsia="Times New Roman" w:cs="Arial"/>
          <w:szCs w:val="24"/>
        </w:rPr>
        <w:t xml:space="preserve"> semi-realidade.</w:t>
      </w:r>
    </w:p>
    <w:p w14:paraId="457E0C56" w14:textId="0154855A" w:rsidR="00BB50C9" w:rsidRPr="00BB50C9" w:rsidRDefault="00EA3C9C" w:rsidP="006A0A7C">
      <w:pPr>
        <w:shd w:val="clear" w:color="auto" w:fill="FFFFFF"/>
        <w:spacing w:after="0" w:line="360" w:lineRule="auto"/>
        <w:ind w:firstLine="708"/>
        <w:jc w:val="both"/>
        <w:textAlignment w:val="baseline"/>
        <w:rPr>
          <w:rFonts w:eastAsia="Times New Roman" w:cs="Arial"/>
          <w:szCs w:val="24"/>
        </w:rPr>
      </w:pPr>
      <w:r>
        <w:rPr>
          <w:rFonts w:eastAsia="Times New Roman" w:cs="Arial"/>
          <w:szCs w:val="24"/>
        </w:rPr>
        <w:t>Atividade</w:t>
      </w:r>
      <w:r w:rsidR="005472DC">
        <w:rPr>
          <w:rFonts w:eastAsia="Times New Roman" w:cs="Arial"/>
          <w:szCs w:val="24"/>
        </w:rPr>
        <w:t>s</w:t>
      </w:r>
      <w:r>
        <w:rPr>
          <w:rFonts w:eastAsia="Times New Roman" w:cs="Arial"/>
          <w:szCs w:val="24"/>
        </w:rPr>
        <w:t xml:space="preserve"> do Tipo 5:</w:t>
      </w:r>
      <w:r w:rsidR="00BB50C9" w:rsidRPr="00BB50C9">
        <w:rPr>
          <w:rFonts w:eastAsia="Times New Roman" w:cs="Arial"/>
          <w:szCs w:val="24"/>
        </w:rPr>
        <w:t xml:space="preserve"> Atividades com b</w:t>
      </w:r>
      <w:r w:rsidR="005472DC">
        <w:rPr>
          <w:rFonts w:eastAsia="Times New Roman" w:cs="Arial"/>
          <w:szCs w:val="24"/>
        </w:rPr>
        <w:t>ase em exercícios de referência</w:t>
      </w:r>
      <w:r w:rsidR="00F90FFF">
        <w:rPr>
          <w:rFonts w:eastAsia="Times New Roman" w:cs="Arial"/>
          <w:szCs w:val="24"/>
        </w:rPr>
        <w:t xml:space="preserve"> </w:t>
      </w:r>
      <w:r w:rsidR="00EF5CBC">
        <w:rPr>
          <w:rFonts w:eastAsia="Times New Roman" w:cs="Arial"/>
          <w:szCs w:val="24"/>
        </w:rPr>
        <w:t>à</w:t>
      </w:r>
      <w:r w:rsidR="00BB50C9" w:rsidRPr="00BB50C9">
        <w:rPr>
          <w:rFonts w:eastAsia="Times New Roman" w:cs="Arial"/>
          <w:szCs w:val="24"/>
        </w:rPr>
        <w:t xml:space="preserve"> realidade.</w:t>
      </w:r>
    </w:p>
    <w:p w14:paraId="0FAC0920" w14:textId="77777777" w:rsidR="00BB50C9" w:rsidRPr="00BB50C9" w:rsidRDefault="00EA3C9C" w:rsidP="006A0A7C">
      <w:pPr>
        <w:shd w:val="clear" w:color="auto" w:fill="FFFFFF"/>
        <w:spacing w:after="0" w:line="360" w:lineRule="auto"/>
        <w:ind w:firstLine="708"/>
        <w:jc w:val="both"/>
        <w:textAlignment w:val="baseline"/>
        <w:rPr>
          <w:rFonts w:eastAsia="Times New Roman" w:cs="Arial"/>
          <w:szCs w:val="24"/>
        </w:rPr>
      </w:pPr>
      <w:r>
        <w:rPr>
          <w:rFonts w:eastAsia="Times New Roman" w:cs="Arial"/>
          <w:szCs w:val="24"/>
        </w:rPr>
        <w:t>Atividade</w:t>
      </w:r>
      <w:r w:rsidR="005472DC">
        <w:rPr>
          <w:rFonts w:eastAsia="Times New Roman" w:cs="Arial"/>
          <w:szCs w:val="24"/>
        </w:rPr>
        <w:t>s</w:t>
      </w:r>
      <w:r>
        <w:rPr>
          <w:rFonts w:eastAsia="Times New Roman" w:cs="Arial"/>
          <w:szCs w:val="24"/>
        </w:rPr>
        <w:t xml:space="preserve"> do Tipo 6</w:t>
      </w:r>
      <w:r w:rsidR="00BB50C9" w:rsidRPr="00BB50C9">
        <w:rPr>
          <w:rFonts w:eastAsia="Times New Roman" w:cs="Arial"/>
          <w:szCs w:val="24"/>
        </w:rPr>
        <w:t>: Atividades investigativas a partir de questões d</w:t>
      </w:r>
      <w:r w:rsidR="00EF5CBC">
        <w:rPr>
          <w:rFonts w:eastAsia="Times New Roman" w:cs="Arial"/>
          <w:szCs w:val="24"/>
        </w:rPr>
        <w:t>a</w:t>
      </w:r>
      <w:r w:rsidR="00BB50C9" w:rsidRPr="00BB50C9">
        <w:rPr>
          <w:rFonts w:eastAsia="Times New Roman" w:cs="Arial"/>
          <w:szCs w:val="24"/>
        </w:rPr>
        <w:t xml:space="preserve"> realidade.</w:t>
      </w:r>
    </w:p>
    <w:p w14:paraId="55E6C7D9" w14:textId="77777777" w:rsidR="005472DC" w:rsidRDefault="005472DC" w:rsidP="006A0A7C">
      <w:pPr>
        <w:shd w:val="clear" w:color="auto" w:fill="FFFFFF"/>
        <w:spacing w:after="0" w:line="360" w:lineRule="auto"/>
        <w:ind w:firstLine="708"/>
        <w:jc w:val="both"/>
        <w:textAlignment w:val="baseline"/>
        <w:rPr>
          <w:rFonts w:eastAsia="Times New Roman" w:cs="Arial"/>
          <w:szCs w:val="24"/>
        </w:rPr>
      </w:pPr>
    </w:p>
    <w:p w14:paraId="118DA4A7" w14:textId="11A0446F" w:rsidR="00C562AD" w:rsidRPr="00BB50C9" w:rsidRDefault="00C562AD" w:rsidP="006A0A7C">
      <w:pPr>
        <w:shd w:val="clear" w:color="auto" w:fill="FFFFFF"/>
        <w:spacing w:after="0" w:line="360" w:lineRule="auto"/>
        <w:ind w:firstLine="708"/>
        <w:jc w:val="both"/>
        <w:textAlignment w:val="baseline"/>
        <w:rPr>
          <w:rFonts w:eastAsia="Times New Roman" w:cs="Arial"/>
          <w:szCs w:val="24"/>
        </w:rPr>
      </w:pPr>
      <w:r w:rsidRPr="00BB50C9">
        <w:rPr>
          <w:rFonts w:eastAsia="Times New Roman" w:cs="Arial"/>
          <w:szCs w:val="24"/>
        </w:rPr>
        <w:lastRenderedPageBreak/>
        <w:t xml:space="preserve">As referências citadas acima fornecem opções </w:t>
      </w:r>
      <w:r w:rsidR="005472DC">
        <w:rPr>
          <w:rFonts w:eastAsia="Times New Roman" w:cs="Arial"/>
          <w:szCs w:val="24"/>
        </w:rPr>
        <w:t xml:space="preserve">variadas </w:t>
      </w:r>
      <w:r w:rsidRPr="00BB50C9">
        <w:rPr>
          <w:rFonts w:eastAsia="Times New Roman" w:cs="Arial"/>
          <w:szCs w:val="24"/>
        </w:rPr>
        <w:t>a serem trabalhadas em sala de aula.</w:t>
      </w:r>
      <w:r w:rsidR="00F90FFF">
        <w:rPr>
          <w:rFonts w:eastAsia="Times New Roman" w:cs="Arial"/>
          <w:szCs w:val="24"/>
        </w:rPr>
        <w:t xml:space="preserve"> </w:t>
      </w:r>
      <w:r w:rsidRPr="00BB50C9">
        <w:rPr>
          <w:rFonts w:eastAsia="Times New Roman" w:cs="Arial"/>
          <w:szCs w:val="24"/>
        </w:rPr>
        <w:t>A matemática pura é essencial para dar a base para que o aluno resolva outras questões, mas não devemos focar apenas nela, como costumamos ver na maioria dos exercícios dados pelos professores.</w:t>
      </w:r>
      <w:r w:rsidR="00F90FFF">
        <w:rPr>
          <w:rFonts w:eastAsia="Times New Roman" w:cs="Arial"/>
          <w:szCs w:val="24"/>
        </w:rPr>
        <w:t xml:space="preserve"> </w:t>
      </w:r>
      <w:r w:rsidRPr="00BB50C9">
        <w:rPr>
          <w:rFonts w:eastAsia="Times New Roman" w:cs="Arial"/>
          <w:szCs w:val="24"/>
        </w:rPr>
        <w:t xml:space="preserve">Não se pode deixar de incorporar </w:t>
      </w:r>
      <w:r w:rsidR="005472DC">
        <w:rPr>
          <w:rFonts w:eastAsia="Times New Roman" w:cs="Arial"/>
          <w:szCs w:val="24"/>
        </w:rPr>
        <w:t>contextos da</w:t>
      </w:r>
      <w:r w:rsidRPr="00BB50C9">
        <w:rPr>
          <w:rFonts w:eastAsia="Times New Roman" w:cs="Arial"/>
          <w:szCs w:val="24"/>
        </w:rPr>
        <w:t xml:space="preserve"> realidade e </w:t>
      </w:r>
      <w:r w:rsidR="005472DC">
        <w:rPr>
          <w:rFonts w:eastAsia="Times New Roman" w:cs="Arial"/>
          <w:szCs w:val="24"/>
        </w:rPr>
        <w:t xml:space="preserve">do que Skovsmose chama de </w:t>
      </w:r>
      <w:r w:rsidR="00254404">
        <w:rPr>
          <w:rFonts w:eastAsia="Times New Roman" w:cs="Arial"/>
          <w:szCs w:val="24"/>
        </w:rPr>
        <w:t>semi-</w:t>
      </w:r>
      <w:r w:rsidRPr="00BB50C9">
        <w:rPr>
          <w:rFonts w:eastAsia="Times New Roman" w:cs="Arial"/>
          <w:szCs w:val="24"/>
        </w:rPr>
        <w:t xml:space="preserve">realidade, </w:t>
      </w:r>
      <w:r w:rsidR="005472DC">
        <w:rPr>
          <w:rFonts w:eastAsia="Times New Roman" w:cs="Arial"/>
          <w:szCs w:val="24"/>
        </w:rPr>
        <w:t>mas que se refere a dados fictícios, possíveis, mas não comprovadamente reais. Com esses contextos variados o aluno estuda</w:t>
      </w:r>
      <w:r w:rsidRPr="00BB50C9">
        <w:rPr>
          <w:rFonts w:eastAsia="Times New Roman" w:cs="Arial"/>
          <w:szCs w:val="24"/>
        </w:rPr>
        <w:t xml:space="preserve"> sobre diferentes circunstâncias, </w:t>
      </w:r>
      <w:r w:rsidR="005472DC">
        <w:rPr>
          <w:rFonts w:eastAsia="Times New Roman" w:cs="Arial"/>
          <w:szCs w:val="24"/>
        </w:rPr>
        <w:t>utiliza vários</w:t>
      </w:r>
      <w:r w:rsidRPr="00BB50C9">
        <w:rPr>
          <w:rFonts w:eastAsia="Times New Roman" w:cs="Arial"/>
          <w:szCs w:val="24"/>
        </w:rPr>
        <w:t xml:space="preserve"> tipos de materiais</w:t>
      </w:r>
      <w:r w:rsidR="005472DC">
        <w:rPr>
          <w:rFonts w:eastAsia="Times New Roman" w:cs="Arial"/>
          <w:szCs w:val="24"/>
        </w:rPr>
        <w:t xml:space="preserve"> e não se limita </w:t>
      </w:r>
      <w:r w:rsidRPr="00BB50C9">
        <w:rPr>
          <w:rFonts w:eastAsia="Times New Roman" w:cs="Arial"/>
          <w:szCs w:val="24"/>
        </w:rPr>
        <w:t xml:space="preserve">a apenas quadro e caderno, mas </w:t>
      </w:r>
      <w:r w:rsidR="005472DC">
        <w:rPr>
          <w:rFonts w:eastAsia="Times New Roman" w:cs="Arial"/>
          <w:szCs w:val="24"/>
        </w:rPr>
        <w:t>explora</w:t>
      </w:r>
      <w:r w:rsidR="00F90FFF">
        <w:rPr>
          <w:rFonts w:eastAsia="Times New Roman" w:cs="Arial"/>
          <w:szCs w:val="24"/>
        </w:rPr>
        <w:t xml:space="preserve"> </w:t>
      </w:r>
      <w:r w:rsidR="006A0A7C" w:rsidRPr="00BB50C9">
        <w:rPr>
          <w:rFonts w:eastAsia="Times New Roman" w:cs="Arial"/>
          <w:szCs w:val="24"/>
        </w:rPr>
        <w:t xml:space="preserve">a Matemática </w:t>
      </w:r>
      <w:r w:rsidRPr="00BB50C9">
        <w:rPr>
          <w:rFonts w:eastAsia="Times New Roman" w:cs="Arial"/>
          <w:szCs w:val="24"/>
        </w:rPr>
        <w:t>também de forma lúdica.</w:t>
      </w:r>
    </w:p>
    <w:p w14:paraId="01F265D3" w14:textId="77777777" w:rsidR="00661AA7" w:rsidRPr="00BB50C9" w:rsidRDefault="006A0A7C" w:rsidP="006A0A7C">
      <w:pPr>
        <w:shd w:val="clear" w:color="auto" w:fill="FFFFFF"/>
        <w:spacing w:after="0" w:line="360" w:lineRule="auto"/>
        <w:ind w:firstLine="708"/>
        <w:jc w:val="both"/>
        <w:textAlignment w:val="baseline"/>
        <w:rPr>
          <w:rFonts w:eastAsia="Times New Roman" w:cs="Arial"/>
          <w:szCs w:val="24"/>
        </w:rPr>
      </w:pPr>
      <w:r w:rsidRPr="00BB50C9">
        <w:rPr>
          <w:rFonts w:eastAsia="Times New Roman" w:cs="Arial"/>
          <w:szCs w:val="24"/>
        </w:rPr>
        <w:t xml:space="preserve">Ao analisarmos os relatórios dos pedagogos em formação pudemos obter </w:t>
      </w:r>
      <w:r w:rsidR="00136F66" w:rsidRPr="00BB50C9">
        <w:rPr>
          <w:rFonts w:eastAsia="Times New Roman" w:cs="Arial"/>
          <w:szCs w:val="24"/>
        </w:rPr>
        <w:t>indícios d</w:t>
      </w:r>
      <w:r w:rsidR="00661AA7" w:rsidRPr="00BB50C9">
        <w:rPr>
          <w:rFonts w:eastAsia="Times New Roman" w:cs="Arial"/>
          <w:szCs w:val="24"/>
        </w:rPr>
        <w:t>o porquê de ainda ve</w:t>
      </w:r>
      <w:r w:rsidR="001A57DE" w:rsidRPr="00BB50C9">
        <w:rPr>
          <w:rFonts w:eastAsia="Times New Roman" w:cs="Arial"/>
          <w:szCs w:val="24"/>
        </w:rPr>
        <w:t>r</w:t>
      </w:r>
      <w:r w:rsidR="00661AA7" w:rsidRPr="00BB50C9">
        <w:rPr>
          <w:rFonts w:eastAsia="Times New Roman" w:cs="Arial"/>
          <w:szCs w:val="24"/>
        </w:rPr>
        <w:t>mos muitos alunos sem entender as operações básicas, sem conseguir caminhar com as próprias pernas rumo a sua alfabetização matemática.</w:t>
      </w:r>
    </w:p>
    <w:p w14:paraId="4B390A3F" w14:textId="3C00897C" w:rsidR="00661AA7" w:rsidRPr="00071A09" w:rsidRDefault="00661AA7" w:rsidP="00071A09">
      <w:pPr>
        <w:spacing w:after="0" w:line="360" w:lineRule="auto"/>
        <w:ind w:firstLine="708"/>
        <w:jc w:val="both"/>
        <w:rPr>
          <w:rFonts w:eastAsia="Times New Roman" w:cs="Arial"/>
          <w:szCs w:val="24"/>
        </w:rPr>
      </w:pPr>
      <w:r w:rsidRPr="00BB50C9">
        <w:rPr>
          <w:rFonts w:eastAsia="Times New Roman" w:cs="Arial"/>
          <w:szCs w:val="24"/>
        </w:rPr>
        <w:t xml:space="preserve">Nesses relatórios </w:t>
      </w:r>
      <w:r w:rsidR="006A0A7C" w:rsidRPr="00BB50C9">
        <w:rPr>
          <w:rFonts w:eastAsia="Times New Roman" w:cs="Arial"/>
          <w:szCs w:val="24"/>
        </w:rPr>
        <w:t xml:space="preserve">foram </w:t>
      </w:r>
      <w:r w:rsidRPr="00BB50C9">
        <w:rPr>
          <w:rFonts w:eastAsia="Times New Roman" w:cs="Arial"/>
          <w:szCs w:val="24"/>
        </w:rPr>
        <w:t xml:space="preserve">foco de análise </w:t>
      </w:r>
      <w:r w:rsidR="006A0A7C" w:rsidRPr="00BB50C9">
        <w:rPr>
          <w:rFonts w:eastAsia="Times New Roman" w:cs="Arial"/>
          <w:szCs w:val="24"/>
        </w:rPr>
        <w:t xml:space="preserve">três </w:t>
      </w:r>
      <w:r w:rsidR="004E2E98" w:rsidRPr="00BB50C9">
        <w:rPr>
          <w:rFonts w:eastAsia="Times New Roman" w:cs="Arial"/>
          <w:szCs w:val="24"/>
        </w:rPr>
        <w:t>assuntos</w:t>
      </w:r>
      <w:r w:rsidR="00F90FFF">
        <w:rPr>
          <w:rFonts w:eastAsia="Times New Roman" w:cs="Arial"/>
          <w:szCs w:val="24"/>
        </w:rPr>
        <w:t xml:space="preserve"> </w:t>
      </w:r>
      <w:r w:rsidRPr="00BB50C9">
        <w:rPr>
          <w:rFonts w:eastAsia="Times New Roman" w:cs="Arial"/>
          <w:szCs w:val="24"/>
        </w:rPr>
        <w:t>que dialogam com a minha</w:t>
      </w:r>
      <w:r w:rsidRPr="00071A09">
        <w:rPr>
          <w:rFonts w:eastAsia="Times New Roman" w:cs="Arial"/>
          <w:szCs w:val="24"/>
        </w:rPr>
        <w:t xml:space="preserve"> pesquisa.</w:t>
      </w:r>
    </w:p>
    <w:p w14:paraId="664AEE60" w14:textId="77777777" w:rsidR="00071A09" w:rsidRDefault="00071A09" w:rsidP="00071A09">
      <w:pPr>
        <w:spacing w:after="0" w:line="360" w:lineRule="auto"/>
        <w:jc w:val="both"/>
        <w:rPr>
          <w:rFonts w:eastAsia="Times New Roman" w:cs="Arial"/>
          <w:szCs w:val="24"/>
        </w:rPr>
      </w:pPr>
    </w:p>
    <w:p w14:paraId="63A7C166" w14:textId="77777777" w:rsidR="00661AA7" w:rsidRPr="00D95A2A" w:rsidRDefault="00661AA7" w:rsidP="00071A09">
      <w:pPr>
        <w:spacing w:after="0" w:line="360" w:lineRule="auto"/>
        <w:jc w:val="both"/>
        <w:rPr>
          <w:rFonts w:ascii="Segoe UI" w:eastAsia="Times New Roman" w:hAnsi="Segoe UI" w:cs="Segoe UI"/>
          <w:szCs w:val="24"/>
        </w:rPr>
      </w:pPr>
      <w:r w:rsidRPr="00D95A2A">
        <w:rPr>
          <w:rFonts w:eastAsia="Times New Roman" w:cs="Arial"/>
          <w:szCs w:val="24"/>
        </w:rPr>
        <w:t xml:space="preserve">1º- Ambiente físico da sala de aula para </w:t>
      </w:r>
      <w:r w:rsidR="005472DC">
        <w:rPr>
          <w:rFonts w:eastAsia="Times New Roman" w:cs="Arial"/>
          <w:szCs w:val="24"/>
        </w:rPr>
        <w:t xml:space="preserve">a </w:t>
      </w:r>
      <w:r w:rsidRPr="00D95A2A">
        <w:rPr>
          <w:rFonts w:eastAsia="Times New Roman" w:cs="Arial"/>
          <w:szCs w:val="24"/>
        </w:rPr>
        <w:t>aprendizagem Matemática. </w:t>
      </w:r>
    </w:p>
    <w:p w14:paraId="35B34ECE" w14:textId="77777777" w:rsidR="00661AA7" w:rsidRPr="00D95A2A" w:rsidRDefault="00661AA7" w:rsidP="00071A09">
      <w:pPr>
        <w:spacing w:after="0" w:line="360" w:lineRule="auto"/>
        <w:jc w:val="both"/>
        <w:rPr>
          <w:rFonts w:ascii="Segoe UI" w:eastAsia="Times New Roman" w:hAnsi="Segoe UI" w:cs="Segoe UI"/>
          <w:szCs w:val="24"/>
        </w:rPr>
      </w:pPr>
      <w:r w:rsidRPr="00D95A2A">
        <w:rPr>
          <w:rFonts w:eastAsia="Times New Roman" w:cs="Arial"/>
          <w:szCs w:val="24"/>
        </w:rPr>
        <w:t>2º - Recursos utilizados no trabalho desenvolvido em Matemática. </w:t>
      </w:r>
    </w:p>
    <w:p w14:paraId="3AE30C21" w14:textId="76AE60A3" w:rsidR="00661AA7" w:rsidRPr="00D95A2A" w:rsidRDefault="005472DC" w:rsidP="00071A09">
      <w:pPr>
        <w:spacing w:after="0" w:line="360" w:lineRule="auto"/>
        <w:jc w:val="both"/>
        <w:rPr>
          <w:rFonts w:eastAsia="Times New Roman" w:cs="Arial"/>
          <w:szCs w:val="24"/>
        </w:rPr>
      </w:pPr>
      <w:r>
        <w:rPr>
          <w:rFonts w:eastAsia="Times New Roman" w:cs="Arial"/>
          <w:szCs w:val="24"/>
        </w:rPr>
        <w:t xml:space="preserve">3º </w:t>
      </w:r>
      <w:r w:rsidR="00BB50C9" w:rsidRPr="00D95A2A">
        <w:rPr>
          <w:rFonts w:eastAsia="Times New Roman" w:cs="Arial"/>
          <w:szCs w:val="24"/>
        </w:rPr>
        <w:t>-</w:t>
      </w:r>
      <w:r w:rsidR="004E2E98" w:rsidRPr="00D95A2A">
        <w:rPr>
          <w:rFonts w:eastAsia="Times New Roman" w:cs="Arial"/>
          <w:szCs w:val="24"/>
        </w:rPr>
        <w:t>A</w:t>
      </w:r>
      <w:r w:rsidR="00661AA7" w:rsidRPr="00D95A2A">
        <w:rPr>
          <w:rFonts w:eastAsia="Times New Roman" w:cs="Arial"/>
          <w:szCs w:val="24"/>
        </w:rPr>
        <w:t xml:space="preserve">mbientes de aprendizagem e </w:t>
      </w:r>
      <w:r w:rsidR="004E2E98" w:rsidRPr="00D95A2A">
        <w:rPr>
          <w:rFonts w:eastAsia="Times New Roman" w:cs="Arial"/>
          <w:szCs w:val="24"/>
        </w:rPr>
        <w:t>as</w:t>
      </w:r>
      <w:r w:rsidR="00F90FFF">
        <w:rPr>
          <w:rFonts w:eastAsia="Times New Roman" w:cs="Arial"/>
          <w:szCs w:val="24"/>
        </w:rPr>
        <w:t xml:space="preserve"> </w:t>
      </w:r>
      <w:r w:rsidR="00661AA7" w:rsidRPr="00D95A2A">
        <w:rPr>
          <w:rFonts w:eastAsia="Times New Roman" w:cs="Arial"/>
          <w:szCs w:val="24"/>
        </w:rPr>
        <w:t xml:space="preserve">atividades desenvolvidas em aula ou em avaliação. </w:t>
      </w:r>
    </w:p>
    <w:p w14:paraId="335518EB" w14:textId="77777777" w:rsidR="001A57DE" w:rsidRPr="00D95A2A" w:rsidRDefault="001A57DE" w:rsidP="00071A09">
      <w:pPr>
        <w:spacing w:after="0" w:line="360" w:lineRule="auto"/>
        <w:jc w:val="both"/>
        <w:rPr>
          <w:rFonts w:eastAsia="Times New Roman" w:cs="Arial"/>
          <w:szCs w:val="24"/>
        </w:rPr>
      </w:pPr>
    </w:p>
    <w:p w14:paraId="62A9BB6C" w14:textId="397DC28A" w:rsidR="00661AA7" w:rsidRPr="00D95A2A" w:rsidRDefault="00661AA7" w:rsidP="00071A09">
      <w:pPr>
        <w:spacing w:after="0" w:line="360" w:lineRule="auto"/>
        <w:ind w:firstLine="708"/>
        <w:jc w:val="both"/>
        <w:rPr>
          <w:rFonts w:eastAsia="Times New Roman" w:cs="Arial"/>
          <w:szCs w:val="24"/>
        </w:rPr>
      </w:pPr>
      <w:r w:rsidRPr="00D95A2A">
        <w:rPr>
          <w:rFonts w:eastAsia="Times New Roman" w:cs="Arial"/>
          <w:szCs w:val="24"/>
        </w:rPr>
        <w:t>Em relação</w:t>
      </w:r>
      <w:r w:rsidR="00F90FFF">
        <w:rPr>
          <w:rFonts w:eastAsia="Times New Roman" w:cs="Arial"/>
          <w:szCs w:val="24"/>
        </w:rPr>
        <w:t xml:space="preserve"> </w:t>
      </w:r>
      <w:r w:rsidR="004E2E98" w:rsidRPr="00D95A2A">
        <w:rPr>
          <w:rFonts w:eastAsia="Times New Roman" w:cs="Arial"/>
          <w:szCs w:val="24"/>
        </w:rPr>
        <w:t>ao primeiro assunto,</w:t>
      </w:r>
      <w:r w:rsidR="00F90FFF">
        <w:rPr>
          <w:rFonts w:eastAsia="Times New Roman" w:cs="Arial"/>
          <w:szCs w:val="24"/>
        </w:rPr>
        <w:t xml:space="preserve"> </w:t>
      </w:r>
      <w:r w:rsidR="00C5115B" w:rsidRPr="00D95A2A">
        <w:rPr>
          <w:rFonts w:eastAsia="Times New Roman" w:cs="Arial"/>
          <w:szCs w:val="24"/>
        </w:rPr>
        <w:t>é</w:t>
      </w:r>
      <w:r w:rsidRPr="00D95A2A">
        <w:rPr>
          <w:rFonts w:eastAsia="Times New Roman" w:cs="Arial"/>
          <w:szCs w:val="24"/>
        </w:rPr>
        <w:t xml:space="preserve"> importante sabermos como está organizada a sala de aula, com que meios a professora procurar pr</w:t>
      </w:r>
      <w:r w:rsidR="00D90CF7" w:rsidRPr="00D95A2A">
        <w:rPr>
          <w:rFonts w:eastAsia="Times New Roman" w:cs="Arial"/>
          <w:szCs w:val="24"/>
        </w:rPr>
        <w:t>e</w:t>
      </w:r>
      <w:r w:rsidRPr="00D95A2A">
        <w:rPr>
          <w:rFonts w:eastAsia="Times New Roman" w:cs="Arial"/>
          <w:szCs w:val="24"/>
        </w:rPr>
        <w:t>encher os espaços de aprendizado. É muito comum encontrar nas salas de aulas, o alfabeto, desenhos e trabalhos de artes, mas poucos docentes se pre</w:t>
      </w:r>
      <w:r w:rsidR="00D95A2A" w:rsidRPr="00D95A2A">
        <w:rPr>
          <w:rFonts w:eastAsia="Times New Roman" w:cs="Arial"/>
          <w:szCs w:val="24"/>
        </w:rPr>
        <w:t>ocupam em também ter a tabuada,</w:t>
      </w:r>
      <w:r w:rsidRPr="00D95A2A">
        <w:rPr>
          <w:rFonts w:eastAsia="Times New Roman" w:cs="Arial"/>
          <w:szCs w:val="24"/>
        </w:rPr>
        <w:t xml:space="preserve"> tabelas</w:t>
      </w:r>
      <w:r w:rsidR="00F90FFF">
        <w:rPr>
          <w:rFonts w:eastAsia="Times New Roman" w:cs="Arial"/>
          <w:szCs w:val="24"/>
        </w:rPr>
        <w:t xml:space="preserve"> </w:t>
      </w:r>
      <w:r w:rsidR="004E2E98" w:rsidRPr="00D95A2A">
        <w:rPr>
          <w:rFonts w:eastAsia="Times New Roman" w:cs="Arial"/>
          <w:szCs w:val="24"/>
        </w:rPr>
        <w:t>ou quadros, produções de alunos, materiais</w:t>
      </w:r>
      <w:r w:rsidRPr="00D95A2A">
        <w:rPr>
          <w:rFonts w:eastAsia="Times New Roman" w:cs="Arial"/>
          <w:szCs w:val="24"/>
        </w:rPr>
        <w:t xml:space="preserve"> que ajudem os alunos nas aulas de matemática.</w:t>
      </w:r>
    </w:p>
    <w:p w14:paraId="24880616" w14:textId="77777777" w:rsidR="00661AA7" w:rsidRPr="00D95A2A" w:rsidRDefault="004E2E98" w:rsidP="00071A09">
      <w:pPr>
        <w:spacing w:after="0" w:line="360" w:lineRule="auto"/>
        <w:ind w:firstLine="708"/>
        <w:jc w:val="both"/>
        <w:rPr>
          <w:rFonts w:eastAsia="Times New Roman" w:cs="Arial"/>
          <w:szCs w:val="24"/>
        </w:rPr>
      </w:pPr>
      <w:r w:rsidRPr="00D95A2A">
        <w:rPr>
          <w:rFonts w:eastAsia="Times New Roman" w:cs="Arial"/>
          <w:szCs w:val="24"/>
        </w:rPr>
        <w:t xml:space="preserve">O segundo assunto nos possibilita saber </w:t>
      </w:r>
      <w:r w:rsidR="00661AA7" w:rsidRPr="00D95A2A">
        <w:rPr>
          <w:rFonts w:eastAsia="Times New Roman" w:cs="Arial"/>
          <w:szCs w:val="24"/>
        </w:rPr>
        <w:t>quais recursos os professores usam na hora d</w:t>
      </w:r>
      <w:r w:rsidR="0072340A">
        <w:rPr>
          <w:rFonts w:eastAsia="Times New Roman" w:cs="Arial"/>
          <w:szCs w:val="24"/>
        </w:rPr>
        <w:t>e</w:t>
      </w:r>
      <w:r w:rsidR="00661AA7" w:rsidRPr="00D95A2A">
        <w:rPr>
          <w:rFonts w:eastAsia="Times New Roman" w:cs="Arial"/>
          <w:szCs w:val="24"/>
        </w:rPr>
        <w:t xml:space="preserve"> ensinar, se apenas o quadro e o livro, ou se também utiliza materiais concretos</w:t>
      </w:r>
      <w:r w:rsidRPr="00D95A2A">
        <w:rPr>
          <w:rFonts w:eastAsia="Times New Roman" w:cs="Arial"/>
          <w:szCs w:val="24"/>
        </w:rPr>
        <w:t>, desafios, jogos e estratégias como</w:t>
      </w:r>
      <w:r w:rsidR="00661AA7" w:rsidRPr="00D95A2A">
        <w:rPr>
          <w:rFonts w:eastAsia="Times New Roman" w:cs="Arial"/>
          <w:szCs w:val="24"/>
        </w:rPr>
        <w:t xml:space="preserve"> brincadeiras, entre outros.</w:t>
      </w:r>
    </w:p>
    <w:p w14:paraId="115E4A65" w14:textId="77777777" w:rsidR="006A0A7C" w:rsidRDefault="004E2E98" w:rsidP="00071A09">
      <w:pPr>
        <w:spacing w:after="0" w:line="360" w:lineRule="auto"/>
        <w:ind w:firstLine="708"/>
        <w:jc w:val="both"/>
        <w:rPr>
          <w:rFonts w:eastAsia="Times New Roman" w:cs="Arial"/>
          <w:szCs w:val="24"/>
        </w:rPr>
      </w:pPr>
      <w:r w:rsidRPr="00D95A2A">
        <w:rPr>
          <w:rFonts w:eastAsia="Times New Roman" w:cs="Arial"/>
          <w:szCs w:val="24"/>
        </w:rPr>
        <w:t xml:space="preserve">O terceiro assunto é </w:t>
      </w:r>
      <w:r w:rsidR="00661AA7" w:rsidRPr="00D95A2A">
        <w:rPr>
          <w:rFonts w:eastAsia="Times New Roman" w:cs="Arial"/>
          <w:szCs w:val="24"/>
        </w:rPr>
        <w:t xml:space="preserve">de suma importância para dialogar com as ideias de </w:t>
      </w:r>
      <w:r w:rsidR="00661AA7" w:rsidRPr="00D95A2A">
        <w:rPr>
          <w:rFonts w:eastAsia="Times New Roman" w:cs="Arial"/>
          <w:szCs w:val="24"/>
        </w:rPr>
        <w:br/>
        <w:t xml:space="preserve">Skovsmose (2000). </w:t>
      </w:r>
      <w:r w:rsidRPr="00D95A2A">
        <w:rPr>
          <w:rFonts w:eastAsia="Times New Roman" w:cs="Arial"/>
          <w:szCs w:val="24"/>
        </w:rPr>
        <w:t xml:space="preserve">Nos importa saber se </w:t>
      </w:r>
      <w:r w:rsidR="00661AA7" w:rsidRPr="00D95A2A">
        <w:rPr>
          <w:rFonts w:eastAsia="Times New Roman" w:cs="Arial"/>
          <w:szCs w:val="24"/>
        </w:rPr>
        <w:t xml:space="preserve">ao trabalhar a matemática o professor desenvolve diferentes tipos de atividades, se instiga os alunos para uma </w:t>
      </w:r>
      <w:r w:rsidR="00661AA7" w:rsidRPr="00D95A2A">
        <w:rPr>
          <w:rFonts w:eastAsia="Times New Roman" w:cs="Arial"/>
          <w:szCs w:val="24"/>
        </w:rPr>
        <w:lastRenderedPageBreak/>
        <w:t xml:space="preserve">investigação, para um trabalho onde as diversas competências matemáticas sejam </w:t>
      </w:r>
      <w:r w:rsidR="005472DC">
        <w:rPr>
          <w:rFonts w:eastAsia="Times New Roman" w:cs="Arial"/>
          <w:szCs w:val="24"/>
        </w:rPr>
        <w:t>vivenciadas.</w:t>
      </w:r>
    </w:p>
    <w:p w14:paraId="6958B458" w14:textId="77777777" w:rsidR="005472DC" w:rsidRPr="00D95A2A" w:rsidRDefault="005472DC" w:rsidP="00071A09">
      <w:pPr>
        <w:spacing w:after="0" w:line="360" w:lineRule="auto"/>
        <w:ind w:firstLine="708"/>
        <w:jc w:val="both"/>
        <w:rPr>
          <w:rFonts w:eastAsia="Times New Roman" w:cs="Arial"/>
          <w:szCs w:val="24"/>
        </w:rPr>
      </w:pPr>
    </w:p>
    <w:p w14:paraId="0B0B81E4" w14:textId="77777777" w:rsidR="006A0A7C" w:rsidRPr="00EA3C9C" w:rsidRDefault="006A0A7C" w:rsidP="00EA3C9C">
      <w:pPr>
        <w:pStyle w:val="PargrafodaLista"/>
        <w:numPr>
          <w:ilvl w:val="1"/>
          <w:numId w:val="14"/>
        </w:numPr>
        <w:spacing w:after="0" w:line="360" w:lineRule="auto"/>
        <w:ind w:left="357" w:hanging="357"/>
        <w:outlineLvl w:val="1"/>
        <w:rPr>
          <w:rFonts w:ascii="Arial" w:hAnsi="Arial" w:cs="Arial"/>
          <w:sz w:val="24"/>
          <w:szCs w:val="24"/>
        </w:rPr>
      </w:pPr>
      <w:bookmarkStart w:id="22" w:name="_Toc494893972"/>
      <w:r w:rsidRPr="00D95A2A">
        <w:rPr>
          <w:rFonts w:ascii="Arial" w:eastAsia="Times New Roman" w:hAnsi="Arial" w:cs="Arial"/>
          <w:sz w:val="24"/>
          <w:szCs w:val="24"/>
          <w:lang w:eastAsia="pt-BR"/>
        </w:rPr>
        <w:t>A coleta de dados</w:t>
      </w:r>
      <w:bookmarkEnd w:id="22"/>
    </w:p>
    <w:p w14:paraId="5382CD36" w14:textId="77777777" w:rsidR="00EA3C9C" w:rsidRDefault="00EA3C9C" w:rsidP="00071A09">
      <w:pPr>
        <w:spacing w:after="0" w:line="360" w:lineRule="auto"/>
        <w:ind w:firstLine="708"/>
        <w:jc w:val="both"/>
        <w:rPr>
          <w:rFonts w:eastAsia="Times New Roman" w:cs="Arial"/>
          <w:szCs w:val="24"/>
        </w:rPr>
      </w:pPr>
    </w:p>
    <w:p w14:paraId="5C077219" w14:textId="77777777" w:rsidR="00661AA7" w:rsidRPr="00D95A2A" w:rsidRDefault="00661AA7" w:rsidP="00071A09">
      <w:pPr>
        <w:spacing w:after="0" w:line="360" w:lineRule="auto"/>
        <w:ind w:firstLine="708"/>
        <w:jc w:val="both"/>
        <w:rPr>
          <w:rFonts w:eastAsia="Times New Roman" w:cs="Arial"/>
          <w:szCs w:val="24"/>
        </w:rPr>
      </w:pPr>
      <w:r w:rsidRPr="00D95A2A">
        <w:rPr>
          <w:rFonts w:eastAsia="Times New Roman" w:cs="Arial"/>
          <w:szCs w:val="24"/>
        </w:rPr>
        <w:t xml:space="preserve">A seguir apresentarei em tabelas, </w:t>
      </w:r>
      <w:r w:rsidR="004E2E98" w:rsidRPr="00D95A2A">
        <w:rPr>
          <w:rFonts w:eastAsia="Times New Roman" w:cs="Arial"/>
          <w:szCs w:val="24"/>
        </w:rPr>
        <w:t xml:space="preserve">os dados </w:t>
      </w:r>
      <w:r w:rsidRPr="00D95A2A">
        <w:rPr>
          <w:rFonts w:eastAsia="Times New Roman" w:cs="Arial"/>
          <w:szCs w:val="24"/>
        </w:rPr>
        <w:t xml:space="preserve">da pesquisa </w:t>
      </w:r>
      <w:r w:rsidR="004E2E98" w:rsidRPr="00D95A2A">
        <w:rPr>
          <w:rFonts w:eastAsia="Times New Roman" w:cs="Arial"/>
          <w:szCs w:val="24"/>
        </w:rPr>
        <w:t>com base nas informações presentes nos</w:t>
      </w:r>
      <w:r w:rsidRPr="00D95A2A">
        <w:rPr>
          <w:rFonts w:eastAsia="Times New Roman" w:cs="Arial"/>
          <w:szCs w:val="24"/>
        </w:rPr>
        <w:t xml:space="preserve"> relatórios</w:t>
      </w:r>
      <w:r w:rsidR="004E2E98" w:rsidRPr="00D95A2A">
        <w:rPr>
          <w:rFonts w:eastAsia="Times New Roman" w:cs="Arial"/>
          <w:szCs w:val="24"/>
        </w:rPr>
        <w:t xml:space="preserve">. </w:t>
      </w:r>
      <w:r w:rsidRPr="00D95A2A">
        <w:rPr>
          <w:rFonts w:eastAsia="Times New Roman" w:cs="Arial"/>
          <w:szCs w:val="24"/>
        </w:rPr>
        <w:t xml:space="preserve">Procurei categorizar as respostas para </w:t>
      </w:r>
      <w:r w:rsidR="004E2E98" w:rsidRPr="00D95A2A">
        <w:rPr>
          <w:rFonts w:eastAsia="Times New Roman" w:cs="Arial"/>
          <w:szCs w:val="24"/>
        </w:rPr>
        <w:t xml:space="preserve">facilitar a </w:t>
      </w:r>
      <w:r w:rsidRPr="00D95A2A">
        <w:rPr>
          <w:rFonts w:eastAsia="Times New Roman" w:cs="Arial"/>
          <w:szCs w:val="24"/>
        </w:rPr>
        <w:t>compreensão.</w:t>
      </w:r>
    </w:p>
    <w:p w14:paraId="24B10EFD" w14:textId="77777777" w:rsidR="004E2E98" w:rsidRDefault="004E2E98" w:rsidP="004E2E98">
      <w:pPr>
        <w:spacing w:after="0" w:line="360" w:lineRule="auto"/>
        <w:ind w:left="360"/>
        <w:outlineLvl w:val="1"/>
        <w:rPr>
          <w:rFonts w:eastAsia="Times New Roman" w:cs="Arial"/>
          <w:szCs w:val="24"/>
        </w:rPr>
      </w:pPr>
    </w:p>
    <w:p w14:paraId="3798B496" w14:textId="77777777" w:rsidR="00A82A53" w:rsidRPr="005472DC" w:rsidRDefault="005472DC" w:rsidP="005472DC">
      <w:pPr>
        <w:spacing w:after="0" w:line="360" w:lineRule="auto"/>
        <w:ind w:left="284"/>
        <w:outlineLvl w:val="1"/>
        <w:rPr>
          <w:rFonts w:cs="Arial"/>
          <w:szCs w:val="24"/>
        </w:rPr>
      </w:pPr>
      <w:bookmarkStart w:id="23" w:name="_Toc494893973"/>
      <w:r>
        <w:rPr>
          <w:rFonts w:eastAsia="Times New Roman" w:cs="Arial"/>
          <w:szCs w:val="24"/>
        </w:rPr>
        <w:t>3.2.a</w:t>
      </w:r>
      <w:r>
        <w:rPr>
          <w:rFonts w:eastAsia="Times New Roman" w:cs="Arial"/>
          <w:szCs w:val="24"/>
        </w:rPr>
        <w:tab/>
      </w:r>
      <w:r w:rsidR="004E2E98" w:rsidRPr="005472DC">
        <w:rPr>
          <w:rFonts w:eastAsia="Times New Roman" w:cs="Arial"/>
          <w:szCs w:val="24"/>
        </w:rPr>
        <w:t xml:space="preserve">Ambiente Físico das salas </w:t>
      </w:r>
      <w:r w:rsidR="00603F04" w:rsidRPr="005472DC">
        <w:rPr>
          <w:rFonts w:eastAsia="Times New Roman" w:cs="Arial"/>
          <w:szCs w:val="24"/>
        </w:rPr>
        <w:t xml:space="preserve">de aula para </w:t>
      </w:r>
      <w:r w:rsidR="004E2E98" w:rsidRPr="005472DC">
        <w:rPr>
          <w:rFonts w:eastAsia="Times New Roman" w:cs="Arial"/>
          <w:szCs w:val="24"/>
        </w:rPr>
        <w:t xml:space="preserve">a </w:t>
      </w:r>
      <w:r w:rsidR="00603F04" w:rsidRPr="005472DC">
        <w:rPr>
          <w:rFonts w:eastAsia="Times New Roman" w:cs="Arial"/>
          <w:szCs w:val="24"/>
        </w:rPr>
        <w:t>aprendizagem matemática</w:t>
      </w:r>
      <w:bookmarkEnd w:id="23"/>
    </w:p>
    <w:p w14:paraId="7854AC90" w14:textId="77777777" w:rsidR="009A6D5A" w:rsidRDefault="009A6D5A" w:rsidP="009A6D5A">
      <w:pPr>
        <w:spacing w:after="0" w:line="360" w:lineRule="auto"/>
        <w:jc w:val="both"/>
        <w:rPr>
          <w:rFonts w:eastAsia="Times New Roman" w:cs="Arial"/>
          <w:szCs w:val="24"/>
        </w:rPr>
      </w:pPr>
    </w:p>
    <w:p w14:paraId="636D1ADA" w14:textId="41BACB80" w:rsidR="009A6D5A" w:rsidRDefault="009A6D5A" w:rsidP="009A6D5A">
      <w:pPr>
        <w:spacing w:after="0" w:line="360" w:lineRule="auto"/>
        <w:jc w:val="both"/>
        <w:rPr>
          <w:rFonts w:eastAsia="Times New Roman" w:cs="Arial"/>
          <w:color w:val="FF0000"/>
          <w:szCs w:val="24"/>
        </w:rPr>
      </w:pPr>
      <w:r>
        <w:rPr>
          <w:rFonts w:eastAsia="Times New Roman" w:cs="Arial"/>
          <w:szCs w:val="24"/>
        </w:rPr>
        <w:t xml:space="preserve">     </w:t>
      </w:r>
      <w:r w:rsidR="00E207F8">
        <w:rPr>
          <w:rFonts w:eastAsia="Times New Roman" w:cs="Arial"/>
          <w:szCs w:val="24"/>
        </w:rPr>
        <w:t>a) A sala de aula n</w:t>
      </w:r>
      <w:r w:rsidR="00D90CF7" w:rsidRPr="00D95A2A">
        <w:rPr>
          <w:rFonts w:eastAsia="Times New Roman" w:cs="Arial"/>
          <w:szCs w:val="24"/>
        </w:rPr>
        <w:t xml:space="preserve">ão </w:t>
      </w:r>
      <w:r w:rsidR="00E207F8">
        <w:rPr>
          <w:rFonts w:eastAsia="Times New Roman" w:cs="Arial"/>
          <w:szCs w:val="24"/>
        </w:rPr>
        <w:t>apresenta</w:t>
      </w:r>
      <w:r w:rsidR="00F90FFF">
        <w:rPr>
          <w:rFonts w:eastAsia="Times New Roman" w:cs="Arial"/>
          <w:szCs w:val="24"/>
        </w:rPr>
        <w:t xml:space="preserve"> </w:t>
      </w:r>
      <w:r w:rsidR="004E2E98" w:rsidRPr="00D95A2A">
        <w:rPr>
          <w:rFonts w:eastAsia="Times New Roman" w:cs="Arial"/>
          <w:szCs w:val="24"/>
        </w:rPr>
        <w:t xml:space="preserve">evidências </w:t>
      </w:r>
      <w:r w:rsidR="00D90CF7" w:rsidRPr="00D95A2A">
        <w:rPr>
          <w:rFonts w:eastAsia="Times New Roman" w:cs="Arial"/>
          <w:szCs w:val="24"/>
        </w:rPr>
        <w:t>específic</w:t>
      </w:r>
      <w:r w:rsidR="004E2E98" w:rsidRPr="00D95A2A">
        <w:rPr>
          <w:rFonts w:eastAsia="Times New Roman" w:cs="Arial"/>
          <w:szCs w:val="24"/>
        </w:rPr>
        <w:t>as</w:t>
      </w:r>
      <w:r w:rsidR="00D90CF7" w:rsidRPr="00D95A2A">
        <w:rPr>
          <w:rFonts w:eastAsia="Times New Roman" w:cs="Arial"/>
          <w:szCs w:val="24"/>
        </w:rPr>
        <w:t xml:space="preserve"> voltad</w:t>
      </w:r>
      <w:r w:rsidR="004E2E98" w:rsidRPr="00D95A2A">
        <w:rPr>
          <w:rFonts w:eastAsia="Times New Roman" w:cs="Arial"/>
          <w:szCs w:val="24"/>
        </w:rPr>
        <w:t>as</w:t>
      </w:r>
      <w:r w:rsidR="00D90CF7" w:rsidRPr="00D95A2A">
        <w:rPr>
          <w:rFonts w:eastAsia="Times New Roman" w:cs="Arial"/>
          <w:szCs w:val="24"/>
        </w:rPr>
        <w:t xml:space="preserve"> para</w:t>
      </w:r>
      <w:r w:rsidR="001A57DE" w:rsidRPr="00D95A2A">
        <w:rPr>
          <w:rFonts w:eastAsia="Times New Roman" w:cs="Arial"/>
          <w:szCs w:val="24"/>
        </w:rPr>
        <w:t xml:space="preserve"> a</w:t>
      </w:r>
      <w:r w:rsidR="00D90CF7" w:rsidRPr="00D95A2A">
        <w:rPr>
          <w:rFonts w:eastAsia="Times New Roman" w:cs="Arial"/>
          <w:szCs w:val="24"/>
        </w:rPr>
        <w:t xml:space="preserve"> Educação </w:t>
      </w:r>
      <w:r>
        <w:rPr>
          <w:rFonts w:eastAsia="Times New Roman" w:cs="Arial"/>
          <w:szCs w:val="24"/>
        </w:rPr>
        <w:t xml:space="preserve">              </w:t>
      </w:r>
      <w:r w:rsidR="004E2E98" w:rsidRPr="00D95A2A">
        <w:rPr>
          <w:rFonts w:eastAsia="Times New Roman" w:cs="Arial"/>
          <w:szCs w:val="24"/>
        </w:rPr>
        <w:t>Matemática</w:t>
      </w:r>
      <w:r w:rsidR="00EA3C9C">
        <w:rPr>
          <w:rFonts w:eastAsia="Times New Roman" w:cs="Arial"/>
          <w:szCs w:val="24"/>
        </w:rPr>
        <w:t>.</w:t>
      </w:r>
    </w:p>
    <w:p w14:paraId="6BAC17DA" w14:textId="77777777" w:rsidR="00D90CF7" w:rsidRPr="00D95A2A" w:rsidRDefault="00E207F8" w:rsidP="00E207F8">
      <w:pPr>
        <w:pStyle w:val="PargrafodaLista"/>
        <w:spacing w:after="0" w:line="360" w:lineRule="auto"/>
        <w:ind w:left="357"/>
        <w:jc w:val="both"/>
        <w:rPr>
          <w:rFonts w:ascii="Arial" w:eastAsia="Times New Roman" w:hAnsi="Arial" w:cs="Arial"/>
          <w:sz w:val="24"/>
          <w:szCs w:val="24"/>
        </w:rPr>
      </w:pPr>
      <w:r>
        <w:rPr>
          <w:rFonts w:ascii="Arial" w:eastAsia="Times New Roman" w:hAnsi="Arial" w:cs="Arial"/>
          <w:sz w:val="24"/>
          <w:szCs w:val="24"/>
        </w:rPr>
        <w:t>b) A sala de aula apresenta</w:t>
      </w:r>
      <w:r w:rsidR="004E2E98" w:rsidRPr="00D95A2A">
        <w:rPr>
          <w:rFonts w:ascii="Arial" w:eastAsia="Times New Roman" w:hAnsi="Arial" w:cs="Arial"/>
          <w:sz w:val="24"/>
          <w:szCs w:val="24"/>
        </w:rPr>
        <w:t xml:space="preserve"> e</w:t>
      </w:r>
      <w:r w:rsidR="00D90CF7" w:rsidRPr="00D95A2A">
        <w:rPr>
          <w:rFonts w:ascii="Arial" w:eastAsia="Times New Roman" w:hAnsi="Arial" w:cs="Arial"/>
          <w:sz w:val="24"/>
          <w:szCs w:val="24"/>
        </w:rPr>
        <w:t xml:space="preserve">ntre um e três </w:t>
      </w:r>
      <w:r w:rsidR="004E2E98" w:rsidRPr="00D95A2A">
        <w:rPr>
          <w:rFonts w:ascii="Arial" w:eastAsia="Times New Roman" w:hAnsi="Arial" w:cs="Arial"/>
          <w:sz w:val="24"/>
          <w:szCs w:val="24"/>
        </w:rPr>
        <w:t xml:space="preserve">produtos ou evidências de trabalhos </w:t>
      </w:r>
      <w:r w:rsidR="00D90CF7" w:rsidRPr="00D95A2A">
        <w:rPr>
          <w:rFonts w:ascii="Arial" w:eastAsia="Times New Roman" w:hAnsi="Arial" w:cs="Arial"/>
          <w:sz w:val="24"/>
          <w:szCs w:val="24"/>
        </w:rPr>
        <w:t xml:space="preserve">específicos </w:t>
      </w:r>
      <w:r w:rsidR="004E2E98" w:rsidRPr="00D95A2A">
        <w:rPr>
          <w:rFonts w:ascii="Arial" w:eastAsia="Times New Roman" w:hAnsi="Arial" w:cs="Arial"/>
          <w:sz w:val="24"/>
          <w:szCs w:val="24"/>
        </w:rPr>
        <w:t xml:space="preserve">em </w:t>
      </w:r>
      <w:r w:rsidR="00D90CF7" w:rsidRPr="00D95A2A">
        <w:rPr>
          <w:rFonts w:ascii="Arial" w:eastAsia="Times New Roman" w:hAnsi="Arial" w:cs="Arial"/>
          <w:sz w:val="24"/>
          <w:szCs w:val="24"/>
        </w:rPr>
        <w:t>Educação Matemática</w:t>
      </w:r>
      <w:r w:rsidR="00EA3C9C">
        <w:rPr>
          <w:rFonts w:ascii="Arial" w:eastAsia="Times New Roman" w:hAnsi="Arial" w:cs="Arial"/>
          <w:sz w:val="24"/>
          <w:szCs w:val="24"/>
        </w:rPr>
        <w:t>.</w:t>
      </w:r>
    </w:p>
    <w:p w14:paraId="441BED4C" w14:textId="77777777" w:rsidR="00D90CF7" w:rsidRPr="00D95A2A" w:rsidRDefault="00E207F8" w:rsidP="00E207F8">
      <w:pPr>
        <w:pStyle w:val="PargrafodaLista"/>
        <w:spacing w:after="0" w:line="360" w:lineRule="auto"/>
        <w:ind w:left="357"/>
        <w:jc w:val="both"/>
        <w:rPr>
          <w:rFonts w:ascii="Arial" w:eastAsia="Times New Roman" w:hAnsi="Arial" w:cs="Arial"/>
          <w:sz w:val="24"/>
          <w:szCs w:val="24"/>
        </w:rPr>
      </w:pPr>
      <w:r>
        <w:rPr>
          <w:rFonts w:ascii="Arial" w:eastAsia="Times New Roman" w:hAnsi="Arial" w:cs="Arial"/>
          <w:sz w:val="24"/>
          <w:szCs w:val="24"/>
        </w:rPr>
        <w:t xml:space="preserve">c) </w:t>
      </w:r>
      <w:r w:rsidR="00D90CF7" w:rsidRPr="00D95A2A">
        <w:rPr>
          <w:rFonts w:ascii="Arial" w:eastAsia="Times New Roman" w:hAnsi="Arial" w:cs="Arial"/>
          <w:sz w:val="24"/>
          <w:szCs w:val="24"/>
        </w:rPr>
        <w:t xml:space="preserve">A sala </w:t>
      </w:r>
      <w:r>
        <w:rPr>
          <w:rFonts w:ascii="Arial" w:eastAsia="Times New Roman" w:hAnsi="Arial" w:cs="Arial"/>
          <w:sz w:val="24"/>
          <w:szCs w:val="24"/>
        </w:rPr>
        <w:t xml:space="preserve">de aula </w:t>
      </w:r>
      <w:r w:rsidR="00D90CF7" w:rsidRPr="00D95A2A">
        <w:rPr>
          <w:rFonts w:ascii="Arial" w:eastAsia="Times New Roman" w:hAnsi="Arial" w:cs="Arial"/>
          <w:sz w:val="24"/>
          <w:szCs w:val="24"/>
        </w:rPr>
        <w:t xml:space="preserve">contempla mais de três </w:t>
      </w:r>
      <w:r w:rsidR="004E2E98" w:rsidRPr="00D95A2A">
        <w:rPr>
          <w:rFonts w:ascii="Arial" w:eastAsia="Times New Roman" w:hAnsi="Arial" w:cs="Arial"/>
          <w:sz w:val="24"/>
          <w:szCs w:val="24"/>
        </w:rPr>
        <w:t xml:space="preserve">produtos </w:t>
      </w:r>
      <w:r w:rsidR="00D90CF7" w:rsidRPr="00D95A2A">
        <w:rPr>
          <w:rFonts w:ascii="Arial" w:eastAsia="Times New Roman" w:hAnsi="Arial" w:cs="Arial"/>
          <w:sz w:val="24"/>
          <w:szCs w:val="24"/>
        </w:rPr>
        <w:t xml:space="preserve">específicos </w:t>
      </w:r>
      <w:r w:rsidR="004E2E98" w:rsidRPr="00D95A2A">
        <w:rPr>
          <w:rFonts w:ascii="Arial" w:eastAsia="Times New Roman" w:hAnsi="Arial" w:cs="Arial"/>
          <w:sz w:val="24"/>
          <w:szCs w:val="24"/>
        </w:rPr>
        <w:t xml:space="preserve">em </w:t>
      </w:r>
      <w:r w:rsidR="00D90CF7" w:rsidRPr="00D95A2A">
        <w:rPr>
          <w:rFonts w:ascii="Arial" w:eastAsia="Times New Roman" w:hAnsi="Arial" w:cs="Arial"/>
          <w:sz w:val="24"/>
          <w:szCs w:val="24"/>
        </w:rPr>
        <w:t>Educação Matemática</w:t>
      </w:r>
      <w:r w:rsidR="00EA3C9C">
        <w:rPr>
          <w:rFonts w:ascii="Arial" w:eastAsia="Times New Roman" w:hAnsi="Arial" w:cs="Arial"/>
          <w:sz w:val="24"/>
          <w:szCs w:val="24"/>
        </w:rPr>
        <w:t>.</w:t>
      </w:r>
      <w:r w:rsidR="00FE5C91">
        <w:rPr>
          <w:rFonts w:ascii="Arial" w:eastAsia="Times New Roman" w:hAnsi="Arial" w:cs="Arial"/>
          <w:sz w:val="24"/>
          <w:szCs w:val="24"/>
        </w:rPr>
        <w:t xml:space="preserve"> </w:t>
      </w:r>
    </w:p>
    <w:p w14:paraId="7E6B540C" w14:textId="77777777" w:rsidR="00071A09" w:rsidRPr="00D95A2A" w:rsidRDefault="00071A09" w:rsidP="00071A09">
      <w:pPr>
        <w:spacing w:after="0" w:line="360" w:lineRule="auto"/>
        <w:jc w:val="both"/>
        <w:rPr>
          <w:rFonts w:eastAsia="Times New Roman"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D90CF7" w:rsidRPr="00D95A2A" w14:paraId="4CEE17D1" w14:textId="77777777" w:rsidTr="00071A09">
        <w:tc>
          <w:tcPr>
            <w:tcW w:w="8644" w:type="dxa"/>
          </w:tcPr>
          <w:p w14:paraId="76844F96" w14:textId="77777777" w:rsidR="00D90CF7" w:rsidRPr="00EA3C9C" w:rsidRDefault="00D90CF7" w:rsidP="00D95A2A">
            <w:pPr>
              <w:pStyle w:val="Legenda"/>
              <w:keepNext/>
              <w:jc w:val="center"/>
              <w:rPr>
                <w:rFonts w:ascii="Arial" w:hAnsi="Arial" w:cs="Arial"/>
                <w:color w:val="auto"/>
                <w:sz w:val="20"/>
                <w:szCs w:val="20"/>
              </w:rPr>
            </w:pPr>
            <w:r w:rsidRPr="00EA3C9C">
              <w:rPr>
                <w:rFonts w:ascii="Arial" w:hAnsi="Arial" w:cs="Arial"/>
                <w:color w:val="auto"/>
                <w:sz w:val="20"/>
                <w:szCs w:val="20"/>
              </w:rPr>
              <w:lastRenderedPageBreak/>
              <w:t xml:space="preserve">Tabela </w:t>
            </w:r>
            <w:r w:rsidR="00AA0D94" w:rsidRPr="00EA3C9C">
              <w:rPr>
                <w:rFonts w:ascii="Arial" w:hAnsi="Arial" w:cs="Arial"/>
                <w:color w:val="auto"/>
                <w:sz w:val="20"/>
                <w:szCs w:val="20"/>
              </w:rPr>
              <w:fldChar w:fldCharType="begin"/>
            </w:r>
            <w:r w:rsidRPr="00EA3C9C">
              <w:rPr>
                <w:rFonts w:ascii="Arial" w:hAnsi="Arial" w:cs="Arial"/>
                <w:color w:val="auto"/>
                <w:sz w:val="20"/>
                <w:szCs w:val="20"/>
              </w:rPr>
              <w:instrText xml:space="preserve"> SEQ Tabela \* ARABIC </w:instrText>
            </w:r>
            <w:r w:rsidR="00AA0D94" w:rsidRPr="00EA3C9C">
              <w:rPr>
                <w:rFonts w:ascii="Arial" w:hAnsi="Arial" w:cs="Arial"/>
                <w:color w:val="auto"/>
                <w:sz w:val="20"/>
                <w:szCs w:val="20"/>
              </w:rPr>
              <w:fldChar w:fldCharType="separate"/>
            </w:r>
            <w:r w:rsidR="004E3E47">
              <w:rPr>
                <w:rFonts w:ascii="Arial" w:hAnsi="Arial" w:cs="Arial"/>
                <w:noProof/>
                <w:color w:val="auto"/>
                <w:sz w:val="20"/>
                <w:szCs w:val="20"/>
              </w:rPr>
              <w:t>2</w:t>
            </w:r>
            <w:r w:rsidR="00AA0D94" w:rsidRPr="00EA3C9C">
              <w:rPr>
                <w:rFonts w:ascii="Arial" w:hAnsi="Arial" w:cs="Arial"/>
                <w:color w:val="auto"/>
                <w:sz w:val="20"/>
                <w:szCs w:val="20"/>
              </w:rPr>
              <w:fldChar w:fldCharType="end"/>
            </w:r>
            <w:r w:rsidR="00E207F8">
              <w:rPr>
                <w:rFonts w:ascii="Arial" w:hAnsi="Arial" w:cs="Arial"/>
                <w:b w:val="0"/>
                <w:color w:val="auto"/>
                <w:sz w:val="20"/>
                <w:szCs w:val="20"/>
              </w:rPr>
              <w:t xml:space="preserve">- </w:t>
            </w:r>
            <w:r w:rsidR="004E2E98" w:rsidRPr="00EA3C9C">
              <w:rPr>
                <w:rFonts w:ascii="Arial" w:hAnsi="Arial" w:cs="Arial"/>
                <w:b w:val="0"/>
                <w:color w:val="auto"/>
                <w:sz w:val="20"/>
                <w:szCs w:val="20"/>
              </w:rPr>
              <w:t>Ambiente Físico das salas de aula</w:t>
            </w:r>
          </w:p>
        </w:tc>
      </w:tr>
      <w:tr w:rsidR="00D90CF7" w14:paraId="608AC4D9" w14:textId="77777777" w:rsidTr="00071A09">
        <w:trPr>
          <w:trHeight w:val="7006"/>
        </w:trPr>
        <w:tc>
          <w:tcPr>
            <w:tcW w:w="8644" w:type="dxa"/>
          </w:tcPr>
          <w:tbl>
            <w:tblPr>
              <w:tblStyle w:val="Tabelacomgrade"/>
              <w:tblW w:w="0" w:type="auto"/>
              <w:tblLook w:val="04A0" w:firstRow="1" w:lastRow="0" w:firstColumn="1" w:lastColumn="0" w:noHBand="0" w:noVBand="1"/>
            </w:tblPr>
            <w:tblGrid>
              <w:gridCol w:w="2091"/>
              <w:gridCol w:w="2091"/>
              <w:gridCol w:w="2119"/>
              <w:gridCol w:w="2117"/>
            </w:tblGrid>
            <w:tr w:rsidR="00D90CF7" w:rsidRPr="00EA3C9C" w14:paraId="3263817C" w14:textId="77777777" w:rsidTr="009878C1">
              <w:trPr>
                <w:trHeight w:val="398"/>
              </w:trPr>
              <w:tc>
                <w:tcPr>
                  <w:tcW w:w="2161" w:type="dxa"/>
                  <w:tcBorders>
                    <w:right w:val="single" w:sz="4" w:space="0" w:color="FFFFFF" w:themeColor="background1"/>
                  </w:tcBorders>
                  <w:shd w:val="clear" w:color="auto" w:fill="0D0D0D" w:themeFill="text1" w:themeFillTint="F2"/>
                  <w:vAlign w:val="center"/>
                </w:tcPr>
                <w:p w14:paraId="65147D2C"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ANO</w:t>
                  </w:r>
                </w:p>
              </w:tc>
              <w:tc>
                <w:tcPr>
                  <w:tcW w:w="2161" w:type="dxa"/>
                  <w:tcBorders>
                    <w:left w:val="single" w:sz="4" w:space="0" w:color="FFFFFF" w:themeColor="background1"/>
                    <w:right w:val="single" w:sz="4" w:space="0" w:color="FFFFFF" w:themeColor="background1"/>
                  </w:tcBorders>
                  <w:shd w:val="clear" w:color="auto" w:fill="0D0D0D" w:themeFill="text1" w:themeFillTint="F2"/>
                  <w:vAlign w:val="center"/>
                </w:tcPr>
                <w:p w14:paraId="5E12EF6D"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SÉRIE</w:t>
                  </w:r>
                </w:p>
              </w:tc>
              <w:tc>
                <w:tcPr>
                  <w:tcW w:w="2161" w:type="dxa"/>
                  <w:tcBorders>
                    <w:left w:val="single" w:sz="4" w:space="0" w:color="FFFFFF" w:themeColor="background1"/>
                    <w:right w:val="single" w:sz="4" w:space="0" w:color="FFFFFF" w:themeColor="background1"/>
                  </w:tcBorders>
                  <w:shd w:val="clear" w:color="auto" w:fill="0D0D0D" w:themeFill="text1" w:themeFillTint="F2"/>
                  <w:vAlign w:val="center"/>
                </w:tcPr>
                <w:p w14:paraId="17781EC3"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BAIRRO</w:t>
                  </w:r>
                </w:p>
              </w:tc>
              <w:tc>
                <w:tcPr>
                  <w:tcW w:w="2161" w:type="dxa"/>
                  <w:tcBorders>
                    <w:left w:val="single" w:sz="4" w:space="0" w:color="FFFFFF" w:themeColor="background1"/>
                  </w:tcBorders>
                  <w:shd w:val="clear" w:color="auto" w:fill="0D0D0D" w:themeFill="text1" w:themeFillTint="F2"/>
                  <w:vAlign w:val="center"/>
                </w:tcPr>
                <w:p w14:paraId="7640E379"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RESPOSTA</w:t>
                  </w:r>
                </w:p>
              </w:tc>
            </w:tr>
            <w:tr w:rsidR="00D90CF7" w:rsidRPr="00EA3C9C" w14:paraId="534F1CE5" w14:textId="77777777" w:rsidTr="00167F73">
              <w:trPr>
                <w:trHeight w:val="340"/>
              </w:trPr>
              <w:tc>
                <w:tcPr>
                  <w:tcW w:w="2161" w:type="dxa"/>
                  <w:shd w:val="clear" w:color="auto" w:fill="D9D9D9" w:themeFill="background1" w:themeFillShade="D9"/>
                  <w:vAlign w:val="center"/>
                </w:tcPr>
                <w:p w14:paraId="2E6B3482"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2012.1</w:t>
                  </w:r>
                </w:p>
              </w:tc>
              <w:tc>
                <w:tcPr>
                  <w:tcW w:w="2161" w:type="dxa"/>
                  <w:shd w:val="clear" w:color="auto" w:fill="D9D9D9" w:themeFill="background1" w:themeFillShade="D9"/>
                  <w:vAlign w:val="center"/>
                </w:tcPr>
                <w:p w14:paraId="61CA3D7C"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3º</w:t>
                  </w:r>
                </w:p>
              </w:tc>
              <w:tc>
                <w:tcPr>
                  <w:tcW w:w="2161" w:type="dxa"/>
                  <w:shd w:val="clear" w:color="auto" w:fill="D9D9D9" w:themeFill="background1" w:themeFillShade="D9"/>
                  <w:vAlign w:val="center"/>
                </w:tcPr>
                <w:p w14:paraId="26A5AB38" w14:textId="77777777" w:rsidR="00D90CF7" w:rsidRPr="00EA3C9C" w:rsidRDefault="00D90CF7" w:rsidP="00167F73">
                  <w:pPr>
                    <w:jc w:val="center"/>
                    <w:textAlignment w:val="baseline"/>
                    <w:rPr>
                      <w:rFonts w:ascii="Arial" w:eastAsia="Times New Roman" w:hAnsi="Arial" w:cs="Arial"/>
                      <w:sz w:val="20"/>
                      <w:szCs w:val="20"/>
                    </w:rPr>
                  </w:pPr>
                  <w:r w:rsidRPr="00EA3C9C">
                    <w:rPr>
                      <w:rFonts w:ascii="Arial" w:eastAsia="Times New Roman" w:hAnsi="Arial" w:cs="Arial"/>
                      <w:sz w:val="20"/>
                      <w:szCs w:val="20"/>
                    </w:rPr>
                    <w:t>Humaitá</w:t>
                  </w:r>
                </w:p>
              </w:tc>
              <w:tc>
                <w:tcPr>
                  <w:tcW w:w="2161" w:type="dxa"/>
                  <w:shd w:val="clear" w:color="auto" w:fill="D9D9D9" w:themeFill="background1" w:themeFillShade="D9"/>
                  <w:vAlign w:val="center"/>
                </w:tcPr>
                <w:p w14:paraId="3CA64FC5"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w:t>
                  </w:r>
                </w:p>
              </w:tc>
            </w:tr>
            <w:tr w:rsidR="00D90CF7" w:rsidRPr="00EA3C9C" w14:paraId="11B0F631" w14:textId="77777777" w:rsidTr="009878C1">
              <w:trPr>
                <w:trHeight w:val="340"/>
              </w:trPr>
              <w:tc>
                <w:tcPr>
                  <w:tcW w:w="2161" w:type="dxa"/>
                  <w:shd w:val="clear" w:color="auto" w:fill="D9D9D9" w:themeFill="background1" w:themeFillShade="D9"/>
                  <w:vAlign w:val="center"/>
                </w:tcPr>
                <w:p w14:paraId="1D145F5A"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2012.2</w:t>
                  </w:r>
                </w:p>
              </w:tc>
              <w:tc>
                <w:tcPr>
                  <w:tcW w:w="2161" w:type="dxa"/>
                  <w:shd w:val="clear" w:color="auto" w:fill="D9D9D9" w:themeFill="background1" w:themeFillShade="D9"/>
                  <w:vAlign w:val="center"/>
                </w:tcPr>
                <w:p w14:paraId="319AB139"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3º</w:t>
                  </w:r>
                </w:p>
              </w:tc>
              <w:tc>
                <w:tcPr>
                  <w:tcW w:w="2161" w:type="dxa"/>
                  <w:shd w:val="clear" w:color="auto" w:fill="D9D9D9" w:themeFill="background1" w:themeFillShade="D9"/>
                  <w:vAlign w:val="center"/>
                </w:tcPr>
                <w:p w14:paraId="168DB40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Cordovil</w:t>
                  </w:r>
                </w:p>
              </w:tc>
              <w:tc>
                <w:tcPr>
                  <w:tcW w:w="2161" w:type="dxa"/>
                  <w:shd w:val="clear" w:color="auto" w:fill="D9D9D9" w:themeFill="background1" w:themeFillShade="D9"/>
                  <w:vAlign w:val="center"/>
                </w:tcPr>
                <w:p w14:paraId="553FF543"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w:t>
                  </w:r>
                </w:p>
              </w:tc>
            </w:tr>
            <w:tr w:rsidR="00D90CF7" w:rsidRPr="00EA3C9C" w14:paraId="4C621C39" w14:textId="77777777" w:rsidTr="009878C1">
              <w:trPr>
                <w:trHeight w:val="340"/>
              </w:trPr>
              <w:tc>
                <w:tcPr>
                  <w:tcW w:w="2161" w:type="dxa"/>
                  <w:shd w:val="clear" w:color="auto" w:fill="D9D9D9" w:themeFill="background1" w:themeFillShade="D9"/>
                  <w:vAlign w:val="center"/>
                </w:tcPr>
                <w:p w14:paraId="4CE16A0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2012.2</w:t>
                  </w:r>
                </w:p>
              </w:tc>
              <w:tc>
                <w:tcPr>
                  <w:tcW w:w="2161" w:type="dxa"/>
                  <w:shd w:val="clear" w:color="auto" w:fill="D9D9D9" w:themeFill="background1" w:themeFillShade="D9"/>
                  <w:vAlign w:val="center"/>
                </w:tcPr>
                <w:p w14:paraId="7EAD592B"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3º</w:t>
                  </w:r>
                </w:p>
              </w:tc>
              <w:tc>
                <w:tcPr>
                  <w:tcW w:w="2161" w:type="dxa"/>
                  <w:shd w:val="clear" w:color="auto" w:fill="D9D9D9" w:themeFill="background1" w:themeFillShade="D9"/>
                  <w:vAlign w:val="center"/>
                </w:tcPr>
                <w:p w14:paraId="5B42C38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61" w:type="dxa"/>
                  <w:shd w:val="clear" w:color="auto" w:fill="D9D9D9" w:themeFill="background1" w:themeFillShade="D9"/>
                  <w:vAlign w:val="center"/>
                </w:tcPr>
                <w:p w14:paraId="2B53E41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w:t>
                  </w:r>
                </w:p>
              </w:tc>
            </w:tr>
            <w:tr w:rsidR="00D90CF7" w:rsidRPr="00EA3C9C" w14:paraId="3AAB8120" w14:textId="77777777" w:rsidTr="009878C1">
              <w:trPr>
                <w:trHeight w:val="340"/>
              </w:trPr>
              <w:tc>
                <w:tcPr>
                  <w:tcW w:w="2161" w:type="dxa"/>
                  <w:shd w:val="clear" w:color="auto" w:fill="BFBFBF" w:themeFill="background1" w:themeFillShade="BF"/>
                  <w:vAlign w:val="center"/>
                </w:tcPr>
                <w:p w14:paraId="6AE196B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2013.1</w:t>
                  </w:r>
                </w:p>
              </w:tc>
              <w:tc>
                <w:tcPr>
                  <w:tcW w:w="2161" w:type="dxa"/>
                  <w:shd w:val="clear" w:color="auto" w:fill="BFBFBF" w:themeFill="background1" w:themeFillShade="BF"/>
                  <w:vAlign w:val="center"/>
                </w:tcPr>
                <w:p w14:paraId="6B5ED1ED"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61" w:type="dxa"/>
                  <w:shd w:val="clear" w:color="auto" w:fill="BFBFBF" w:themeFill="background1" w:themeFillShade="BF"/>
                  <w:vAlign w:val="center"/>
                </w:tcPr>
                <w:p w14:paraId="2FA851D5"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61" w:type="dxa"/>
                  <w:shd w:val="clear" w:color="auto" w:fill="BFBFBF" w:themeFill="background1" w:themeFillShade="BF"/>
                  <w:vAlign w:val="center"/>
                </w:tcPr>
                <w:p w14:paraId="67581F09"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w:t>
                  </w:r>
                </w:p>
              </w:tc>
            </w:tr>
            <w:tr w:rsidR="00D90CF7" w:rsidRPr="00EA3C9C" w14:paraId="0E98281F" w14:textId="77777777" w:rsidTr="009878C1">
              <w:trPr>
                <w:trHeight w:val="340"/>
              </w:trPr>
              <w:tc>
                <w:tcPr>
                  <w:tcW w:w="2161" w:type="dxa"/>
                  <w:shd w:val="clear" w:color="auto" w:fill="BFBFBF" w:themeFill="background1" w:themeFillShade="BF"/>
                  <w:vAlign w:val="center"/>
                </w:tcPr>
                <w:p w14:paraId="60856ED5"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2013.1</w:t>
                  </w:r>
                </w:p>
              </w:tc>
              <w:tc>
                <w:tcPr>
                  <w:tcW w:w="2161" w:type="dxa"/>
                  <w:shd w:val="clear" w:color="auto" w:fill="BFBFBF" w:themeFill="background1" w:themeFillShade="BF"/>
                  <w:vAlign w:val="center"/>
                </w:tcPr>
                <w:p w14:paraId="79F9C2C8"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61" w:type="dxa"/>
                  <w:shd w:val="clear" w:color="auto" w:fill="BFBFBF" w:themeFill="background1" w:themeFillShade="BF"/>
                  <w:vAlign w:val="center"/>
                </w:tcPr>
                <w:p w14:paraId="7DB277F3"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61" w:type="dxa"/>
                  <w:shd w:val="clear" w:color="auto" w:fill="BFBFBF" w:themeFill="background1" w:themeFillShade="BF"/>
                  <w:vAlign w:val="center"/>
                </w:tcPr>
                <w:p w14:paraId="42B0AAE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w:t>
                  </w:r>
                </w:p>
              </w:tc>
            </w:tr>
            <w:tr w:rsidR="00D90CF7" w:rsidRPr="00EA3C9C" w14:paraId="06F0D92E" w14:textId="77777777" w:rsidTr="009878C1">
              <w:trPr>
                <w:trHeight w:val="340"/>
              </w:trPr>
              <w:tc>
                <w:tcPr>
                  <w:tcW w:w="2161" w:type="dxa"/>
                  <w:shd w:val="clear" w:color="auto" w:fill="BFBFBF" w:themeFill="background1" w:themeFillShade="BF"/>
                  <w:vAlign w:val="center"/>
                </w:tcPr>
                <w:p w14:paraId="7E47F171"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161" w:type="dxa"/>
                  <w:shd w:val="clear" w:color="auto" w:fill="BFBFBF" w:themeFill="background1" w:themeFillShade="BF"/>
                  <w:vAlign w:val="center"/>
                </w:tcPr>
                <w:p w14:paraId="2906877E"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61" w:type="dxa"/>
                  <w:shd w:val="clear" w:color="auto" w:fill="BFBFBF" w:themeFill="background1" w:themeFillShade="BF"/>
                  <w:vAlign w:val="center"/>
                </w:tcPr>
                <w:p w14:paraId="7A88C7F5"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Copacabana</w:t>
                  </w:r>
                </w:p>
              </w:tc>
              <w:tc>
                <w:tcPr>
                  <w:tcW w:w="2161" w:type="dxa"/>
                  <w:shd w:val="clear" w:color="auto" w:fill="BFBFBF" w:themeFill="background1" w:themeFillShade="BF"/>
                  <w:vAlign w:val="center"/>
                </w:tcPr>
                <w:p w14:paraId="6C6C046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w:t>
                  </w:r>
                </w:p>
              </w:tc>
            </w:tr>
            <w:tr w:rsidR="00D90CF7" w:rsidRPr="00EA3C9C" w14:paraId="5DADEB45" w14:textId="77777777" w:rsidTr="009878C1">
              <w:trPr>
                <w:trHeight w:val="340"/>
              </w:trPr>
              <w:tc>
                <w:tcPr>
                  <w:tcW w:w="2161" w:type="dxa"/>
                  <w:shd w:val="clear" w:color="auto" w:fill="BFBFBF" w:themeFill="background1" w:themeFillShade="BF"/>
                  <w:vAlign w:val="center"/>
                </w:tcPr>
                <w:p w14:paraId="60C86864"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161" w:type="dxa"/>
                  <w:shd w:val="clear" w:color="auto" w:fill="BFBFBF" w:themeFill="background1" w:themeFillShade="BF"/>
                  <w:vAlign w:val="center"/>
                </w:tcPr>
                <w:p w14:paraId="0359A464"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61" w:type="dxa"/>
                  <w:shd w:val="clear" w:color="auto" w:fill="BFBFBF" w:themeFill="background1" w:themeFillShade="BF"/>
                  <w:vAlign w:val="center"/>
                </w:tcPr>
                <w:p w14:paraId="21043E9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Copacabana</w:t>
                  </w:r>
                </w:p>
              </w:tc>
              <w:tc>
                <w:tcPr>
                  <w:tcW w:w="2161" w:type="dxa"/>
                  <w:shd w:val="clear" w:color="auto" w:fill="BFBFBF" w:themeFill="background1" w:themeFillShade="BF"/>
                  <w:vAlign w:val="center"/>
                </w:tcPr>
                <w:p w14:paraId="3AE0D09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w:t>
                  </w:r>
                </w:p>
              </w:tc>
            </w:tr>
            <w:tr w:rsidR="00D90CF7" w:rsidRPr="00EA3C9C" w14:paraId="2D337094" w14:textId="77777777" w:rsidTr="009878C1">
              <w:trPr>
                <w:trHeight w:val="340"/>
              </w:trPr>
              <w:tc>
                <w:tcPr>
                  <w:tcW w:w="2161" w:type="dxa"/>
                  <w:shd w:val="clear" w:color="auto" w:fill="BFBFBF" w:themeFill="background1" w:themeFillShade="BF"/>
                  <w:vAlign w:val="center"/>
                </w:tcPr>
                <w:p w14:paraId="7427906D"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161" w:type="dxa"/>
                  <w:shd w:val="clear" w:color="auto" w:fill="BFBFBF" w:themeFill="background1" w:themeFillShade="BF"/>
                  <w:vAlign w:val="center"/>
                </w:tcPr>
                <w:p w14:paraId="2CDCA80D"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61" w:type="dxa"/>
                  <w:shd w:val="clear" w:color="auto" w:fill="BFBFBF" w:themeFill="background1" w:themeFillShade="BF"/>
                  <w:vAlign w:val="center"/>
                </w:tcPr>
                <w:p w14:paraId="2827B75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Acari</w:t>
                  </w:r>
                </w:p>
              </w:tc>
              <w:tc>
                <w:tcPr>
                  <w:tcW w:w="2161" w:type="dxa"/>
                  <w:shd w:val="clear" w:color="auto" w:fill="BFBFBF" w:themeFill="background1" w:themeFillShade="BF"/>
                  <w:vAlign w:val="center"/>
                </w:tcPr>
                <w:p w14:paraId="16B15C6D"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w:t>
                  </w:r>
                </w:p>
              </w:tc>
            </w:tr>
            <w:tr w:rsidR="00D90CF7" w:rsidRPr="00EA3C9C" w14:paraId="6DEB9D35" w14:textId="77777777" w:rsidTr="009878C1">
              <w:trPr>
                <w:trHeight w:val="340"/>
              </w:trPr>
              <w:tc>
                <w:tcPr>
                  <w:tcW w:w="2161" w:type="dxa"/>
                  <w:shd w:val="clear" w:color="auto" w:fill="A6A6A6" w:themeFill="background1" w:themeFillShade="A6"/>
                  <w:vAlign w:val="center"/>
                </w:tcPr>
                <w:p w14:paraId="2972B35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2013.1</w:t>
                  </w:r>
                </w:p>
              </w:tc>
              <w:tc>
                <w:tcPr>
                  <w:tcW w:w="2161" w:type="dxa"/>
                  <w:shd w:val="clear" w:color="auto" w:fill="A6A6A6" w:themeFill="background1" w:themeFillShade="A6"/>
                  <w:vAlign w:val="center"/>
                </w:tcPr>
                <w:p w14:paraId="3056AE5A"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61" w:type="dxa"/>
                  <w:shd w:val="clear" w:color="auto" w:fill="A6A6A6" w:themeFill="background1" w:themeFillShade="A6"/>
                  <w:vAlign w:val="center"/>
                </w:tcPr>
                <w:p w14:paraId="086B90CF"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61" w:type="dxa"/>
                  <w:shd w:val="clear" w:color="auto" w:fill="A6A6A6" w:themeFill="background1" w:themeFillShade="A6"/>
                  <w:vAlign w:val="center"/>
                </w:tcPr>
                <w:p w14:paraId="219F0E12"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w:t>
                  </w:r>
                </w:p>
              </w:tc>
            </w:tr>
            <w:tr w:rsidR="00D90CF7" w:rsidRPr="00EA3C9C" w14:paraId="2DE024A2" w14:textId="77777777" w:rsidTr="009878C1">
              <w:trPr>
                <w:trHeight w:val="340"/>
              </w:trPr>
              <w:tc>
                <w:tcPr>
                  <w:tcW w:w="2161" w:type="dxa"/>
                  <w:shd w:val="clear" w:color="auto" w:fill="A6A6A6" w:themeFill="background1" w:themeFillShade="A6"/>
                  <w:vAlign w:val="center"/>
                </w:tcPr>
                <w:p w14:paraId="02FADDD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161" w:type="dxa"/>
                  <w:shd w:val="clear" w:color="auto" w:fill="A6A6A6" w:themeFill="background1" w:themeFillShade="A6"/>
                  <w:vAlign w:val="center"/>
                </w:tcPr>
                <w:p w14:paraId="6D1D1DA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61" w:type="dxa"/>
                  <w:shd w:val="clear" w:color="auto" w:fill="A6A6A6" w:themeFill="background1" w:themeFillShade="A6"/>
                  <w:vAlign w:val="center"/>
                </w:tcPr>
                <w:p w14:paraId="11077161"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Saco das Flores (Maricá)</w:t>
                  </w:r>
                </w:p>
              </w:tc>
              <w:tc>
                <w:tcPr>
                  <w:tcW w:w="2161" w:type="dxa"/>
                  <w:shd w:val="clear" w:color="auto" w:fill="A6A6A6" w:themeFill="background1" w:themeFillShade="A6"/>
                  <w:vAlign w:val="center"/>
                </w:tcPr>
                <w:p w14:paraId="65955B65"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w:t>
                  </w:r>
                </w:p>
              </w:tc>
            </w:tr>
            <w:tr w:rsidR="00D90CF7" w:rsidRPr="00EA3C9C" w14:paraId="7A800FB7" w14:textId="77777777" w:rsidTr="009878C1">
              <w:trPr>
                <w:trHeight w:val="340"/>
              </w:trPr>
              <w:tc>
                <w:tcPr>
                  <w:tcW w:w="2161" w:type="dxa"/>
                  <w:shd w:val="clear" w:color="auto" w:fill="A6A6A6" w:themeFill="background1" w:themeFillShade="A6"/>
                  <w:vAlign w:val="center"/>
                </w:tcPr>
                <w:p w14:paraId="0AEA26C2"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161" w:type="dxa"/>
                  <w:shd w:val="clear" w:color="auto" w:fill="A6A6A6" w:themeFill="background1" w:themeFillShade="A6"/>
                  <w:vAlign w:val="center"/>
                </w:tcPr>
                <w:p w14:paraId="53DD940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61" w:type="dxa"/>
                  <w:shd w:val="clear" w:color="auto" w:fill="A6A6A6" w:themeFill="background1" w:themeFillShade="A6"/>
                  <w:vAlign w:val="center"/>
                </w:tcPr>
                <w:p w14:paraId="7684A92E"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Santo Cristo</w:t>
                  </w:r>
                </w:p>
              </w:tc>
              <w:tc>
                <w:tcPr>
                  <w:tcW w:w="2161" w:type="dxa"/>
                  <w:shd w:val="clear" w:color="auto" w:fill="A6A6A6" w:themeFill="background1" w:themeFillShade="A6"/>
                  <w:vAlign w:val="center"/>
                </w:tcPr>
                <w:p w14:paraId="5A5B455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w:t>
                  </w:r>
                </w:p>
              </w:tc>
            </w:tr>
            <w:tr w:rsidR="00D90CF7" w:rsidRPr="00EA3C9C" w14:paraId="4CD0BCE5" w14:textId="77777777" w:rsidTr="009878C1">
              <w:trPr>
                <w:trHeight w:val="340"/>
              </w:trPr>
              <w:tc>
                <w:tcPr>
                  <w:tcW w:w="2161" w:type="dxa"/>
                  <w:shd w:val="clear" w:color="auto" w:fill="A6A6A6" w:themeFill="background1" w:themeFillShade="A6"/>
                  <w:vAlign w:val="center"/>
                </w:tcPr>
                <w:p w14:paraId="1DE7DC04"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161" w:type="dxa"/>
                  <w:shd w:val="clear" w:color="auto" w:fill="A6A6A6" w:themeFill="background1" w:themeFillShade="A6"/>
                  <w:vAlign w:val="center"/>
                </w:tcPr>
                <w:p w14:paraId="62F034BB"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61" w:type="dxa"/>
                  <w:shd w:val="clear" w:color="auto" w:fill="A6A6A6" w:themeFill="background1" w:themeFillShade="A6"/>
                  <w:vAlign w:val="center"/>
                </w:tcPr>
                <w:p w14:paraId="3423DB6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Rio Comprido</w:t>
                  </w:r>
                </w:p>
              </w:tc>
              <w:tc>
                <w:tcPr>
                  <w:tcW w:w="2161" w:type="dxa"/>
                  <w:shd w:val="clear" w:color="auto" w:fill="A6A6A6" w:themeFill="background1" w:themeFillShade="A6"/>
                  <w:vAlign w:val="center"/>
                </w:tcPr>
                <w:p w14:paraId="5EA3CBDD"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w:t>
                  </w:r>
                </w:p>
              </w:tc>
            </w:tr>
            <w:tr w:rsidR="00D90CF7" w:rsidRPr="00EA3C9C" w14:paraId="7C1FF134" w14:textId="77777777" w:rsidTr="009878C1">
              <w:trPr>
                <w:trHeight w:val="340"/>
              </w:trPr>
              <w:tc>
                <w:tcPr>
                  <w:tcW w:w="2161" w:type="dxa"/>
                  <w:shd w:val="clear" w:color="auto" w:fill="A6A6A6" w:themeFill="background1" w:themeFillShade="A6"/>
                  <w:vAlign w:val="center"/>
                </w:tcPr>
                <w:p w14:paraId="7EEB6E5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161" w:type="dxa"/>
                  <w:shd w:val="clear" w:color="auto" w:fill="A6A6A6" w:themeFill="background1" w:themeFillShade="A6"/>
                  <w:vAlign w:val="center"/>
                </w:tcPr>
                <w:p w14:paraId="28F4CE95"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61" w:type="dxa"/>
                  <w:shd w:val="clear" w:color="auto" w:fill="A6A6A6" w:themeFill="background1" w:themeFillShade="A6"/>
                  <w:vAlign w:val="center"/>
                </w:tcPr>
                <w:p w14:paraId="52A5EEFD"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Rocha</w:t>
                  </w:r>
                </w:p>
              </w:tc>
              <w:tc>
                <w:tcPr>
                  <w:tcW w:w="2161" w:type="dxa"/>
                  <w:shd w:val="clear" w:color="auto" w:fill="A6A6A6" w:themeFill="background1" w:themeFillShade="A6"/>
                  <w:vAlign w:val="center"/>
                </w:tcPr>
                <w:p w14:paraId="42CE36FA"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w:t>
                  </w:r>
                </w:p>
              </w:tc>
            </w:tr>
          </w:tbl>
          <w:p w14:paraId="707556AB" w14:textId="77777777" w:rsidR="00D90CF7" w:rsidRPr="00EA3C9C" w:rsidRDefault="00D90CF7" w:rsidP="009878C1">
            <w:pPr>
              <w:spacing w:after="0" w:line="240" w:lineRule="auto"/>
              <w:textAlignment w:val="baseline"/>
              <w:rPr>
                <w:rFonts w:ascii="Arial" w:eastAsia="Times New Roman" w:hAnsi="Arial" w:cs="Arial"/>
                <w:szCs w:val="24"/>
              </w:rPr>
            </w:pPr>
          </w:p>
        </w:tc>
      </w:tr>
      <w:tr w:rsidR="00D90CF7" w14:paraId="326BA017" w14:textId="77777777" w:rsidTr="00071A09">
        <w:tc>
          <w:tcPr>
            <w:tcW w:w="8644" w:type="dxa"/>
          </w:tcPr>
          <w:p w14:paraId="46AE93DF" w14:textId="77777777" w:rsidR="00D90CF7" w:rsidRPr="00EA3C9C" w:rsidRDefault="00D90CF7" w:rsidP="009878C1">
            <w:pPr>
              <w:spacing w:after="0" w:line="240" w:lineRule="auto"/>
              <w:jc w:val="center"/>
              <w:textAlignment w:val="baseline"/>
              <w:rPr>
                <w:rFonts w:ascii="Arial" w:eastAsia="Times New Roman" w:hAnsi="Arial" w:cs="Arial"/>
                <w:sz w:val="20"/>
                <w:szCs w:val="24"/>
              </w:rPr>
            </w:pPr>
            <w:r w:rsidRPr="00EA3C9C">
              <w:rPr>
                <w:rFonts w:ascii="Arial" w:eastAsia="Times New Roman" w:hAnsi="Arial" w:cs="Arial"/>
                <w:sz w:val="20"/>
                <w:szCs w:val="24"/>
              </w:rPr>
              <w:t>Fonte: Elaboração própria.</w:t>
            </w:r>
          </w:p>
        </w:tc>
      </w:tr>
    </w:tbl>
    <w:p w14:paraId="65E9502B" w14:textId="77777777" w:rsidR="004E2E98" w:rsidRDefault="004E2E98" w:rsidP="004E2E98">
      <w:pPr>
        <w:spacing w:after="0" w:line="360" w:lineRule="auto"/>
        <w:outlineLvl w:val="1"/>
        <w:rPr>
          <w:rFonts w:cs="Arial"/>
          <w:szCs w:val="24"/>
        </w:rPr>
      </w:pPr>
    </w:p>
    <w:p w14:paraId="42B57C34" w14:textId="77777777" w:rsidR="00EA3C9C" w:rsidRDefault="00EA3C9C" w:rsidP="004E2E98">
      <w:pPr>
        <w:spacing w:after="0" w:line="360" w:lineRule="auto"/>
        <w:outlineLvl w:val="1"/>
        <w:rPr>
          <w:rFonts w:cs="Arial"/>
          <w:szCs w:val="24"/>
        </w:rPr>
      </w:pPr>
    </w:p>
    <w:p w14:paraId="476AB706" w14:textId="77777777" w:rsidR="00A82A53" w:rsidRPr="005472DC" w:rsidRDefault="005472DC" w:rsidP="005472DC">
      <w:pPr>
        <w:spacing w:after="0" w:line="360" w:lineRule="auto"/>
        <w:ind w:left="284"/>
        <w:outlineLvl w:val="1"/>
        <w:rPr>
          <w:rFonts w:eastAsia="Times New Roman" w:cs="Arial"/>
          <w:szCs w:val="24"/>
        </w:rPr>
      </w:pPr>
      <w:bookmarkStart w:id="24" w:name="_Toc494893974"/>
      <w:r>
        <w:rPr>
          <w:rFonts w:eastAsia="Times New Roman" w:cs="Arial"/>
          <w:szCs w:val="24"/>
        </w:rPr>
        <w:t xml:space="preserve">3.2.b </w:t>
      </w:r>
      <w:r w:rsidR="00603F04" w:rsidRPr="005472DC">
        <w:rPr>
          <w:rFonts w:eastAsia="Times New Roman" w:cs="Arial"/>
          <w:szCs w:val="24"/>
        </w:rPr>
        <w:t xml:space="preserve">Recursos </w:t>
      </w:r>
      <w:r w:rsidR="009C587A" w:rsidRPr="005472DC">
        <w:rPr>
          <w:rFonts w:eastAsia="Times New Roman" w:cs="Arial"/>
          <w:szCs w:val="24"/>
        </w:rPr>
        <w:t>D</w:t>
      </w:r>
      <w:r w:rsidR="003952CC" w:rsidRPr="005472DC">
        <w:rPr>
          <w:rFonts w:eastAsia="Times New Roman" w:cs="Arial"/>
          <w:szCs w:val="24"/>
        </w:rPr>
        <w:t>idáticos</w:t>
      </w:r>
      <w:bookmarkEnd w:id="24"/>
    </w:p>
    <w:p w14:paraId="63FC3CBD" w14:textId="77777777" w:rsidR="00D90CF7" w:rsidRPr="00071A09" w:rsidRDefault="00D90CF7" w:rsidP="00071A09">
      <w:pPr>
        <w:spacing w:after="0" w:line="360" w:lineRule="auto"/>
        <w:jc w:val="both"/>
        <w:rPr>
          <w:rFonts w:cs="Arial"/>
          <w:szCs w:val="24"/>
        </w:rPr>
      </w:pPr>
    </w:p>
    <w:p w14:paraId="5EB31D83" w14:textId="77777777" w:rsidR="00EF5CBC" w:rsidRDefault="00EF5CBC" w:rsidP="00071A09">
      <w:pPr>
        <w:pStyle w:val="PargrafodaLista"/>
        <w:numPr>
          <w:ilvl w:val="0"/>
          <w:numId w:val="12"/>
        </w:numPr>
        <w:spacing w:after="0" w:line="360" w:lineRule="auto"/>
        <w:jc w:val="both"/>
        <w:rPr>
          <w:rFonts w:ascii="Arial" w:eastAsia="Times New Roman" w:hAnsi="Arial" w:cs="Arial"/>
          <w:sz w:val="24"/>
          <w:szCs w:val="24"/>
        </w:rPr>
      </w:pPr>
      <w:r w:rsidRPr="00071A09">
        <w:rPr>
          <w:rFonts w:ascii="Arial" w:eastAsia="Times New Roman" w:hAnsi="Arial" w:cs="Arial"/>
          <w:sz w:val="24"/>
          <w:szCs w:val="24"/>
        </w:rPr>
        <w:t>Utilizou como recur</w:t>
      </w:r>
      <w:r w:rsidR="00E207F8">
        <w:rPr>
          <w:rFonts w:ascii="Arial" w:eastAsia="Times New Roman" w:hAnsi="Arial" w:cs="Arial"/>
          <w:sz w:val="24"/>
          <w:szCs w:val="24"/>
        </w:rPr>
        <w:t>sos unicamente o livro didático</w:t>
      </w:r>
      <w:r>
        <w:rPr>
          <w:rFonts w:ascii="Arial" w:eastAsia="Times New Roman" w:hAnsi="Arial" w:cs="Arial"/>
          <w:sz w:val="24"/>
          <w:szCs w:val="24"/>
        </w:rPr>
        <w:t xml:space="preserve"> e/ou</w:t>
      </w:r>
      <w:r w:rsidRPr="004E2E98">
        <w:rPr>
          <w:rFonts w:ascii="Arial" w:eastAsia="Times New Roman" w:hAnsi="Arial" w:cs="Arial"/>
          <w:sz w:val="24"/>
          <w:szCs w:val="24"/>
        </w:rPr>
        <w:t xml:space="preserve"> o caderno pedagógico </w:t>
      </w:r>
      <w:r>
        <w:rPr>
          <w:rFonts w:ascii="Arial" w:eastAsia="Times New Roman" w:hAnsi="Arial" w:cs="Arial"/>
          <w:sz w:val="24"/>
          <w:szCs w:val="24"/>
        </w:rPr>
        <w:t>e/ou</w:t>
      </w:r>
      <w:r w:rsidR="00EA3C9C">
        <w:rPr>
          <w:rFonts w:ascii="Arial" w:eastAsia="Times New Roman" w:hAnsi="Arial" w:cs="Arial"/>
          <w:sz w:val="24"/>
          <w:szCs w:val="24"/>
        </w:rPr>
        <w:t xml:space="preserve"> o quadro negro.</w:t>
      </w:r>
      <w:r w:rsidR="00FE5C91">
        <w:rPr>
          <w:rFonts w:ascii="Arial" w:eastAsia="Times New Roman" w:hAnsi="Arial" w:cs="Arial"/>
          <w:sz w:val="24"/>
          <w:szCs w:val="24"/>
        </w:rPr>
        <w:t xml:space="preserve"> </w:t>
      </w:r>
    </w:p>
    <w:p w14:paraId="1880184A" w14:textId="77777777" w:rsidR="00D90CF7" w:rsidRPr="00071A09" w:rsidRDefault="00D90CF7" w:rsidP="00071A09">
      <w:pPr>
        <w:pStyle w:val="PargrafodaLista"/>
        <w:numPr>
          <w:ilvl w:val="0"/>
          <w:numId w:val="12"/>
        </w:numPr>
        <w:spacing w:after="0" w:line="360" w:lineRule="auto"/>
        <w:jc w:val="both"/>
        <w:rPr>
          <w:rFonts w:ascii="Arial" w:eastAsia="Times New Roman" w:hAnsi="Arial" w:cs="Arial"/>
          <w:sz w:val="24"/>
          <w:szCs w:val="24"/>
        </w:rPr>
      </w:pPr>
      <w:r w:rsidRPr="00071A09">
        <w:rPr>
          <w:rFonts w:ascii="Arial" w:eastAsia="Times New Roman" w:hAnsi="Arial" w:cs="Arial"/>
          <w:sz w:val="24"/>
          <w:szCs w:val="24"/>
        </w:rPr>
        <w:t>Utilizou pelo menos um outro recurso didático</w:t>
      </w:r>
      <w:r w:rsidR="001A57DE">
        <w:rPr>
          <w:rFonts w:ascii="Arial" w:eastAsia="Times New Roman" w:hAnsi="Arial" w:cs="Arial"/>
          <w:sz w:val="24"/>
          <w:szCs w:val="24"/>
        </w:rPr>
        <w:t xml:space="preserve"> além os do item a)</w:t>
      </w:r>
      <w:r w:rsidR="00EA3C9C">
        <w:rPr>
          <w:rFonts w:ascii="Arial" w:eastAsia="Times New Roman" w:hAnsi="Arial" w:cs="Arial"/>
          <w:sz w:val="24"/>
          <w:szCs w:val="24"/>
        </w:rPr>
        <w:t>.</w:t>
      </w:r>
      <w:r w:rsidR="00FE5C91">
        <w:rPr>
          <w:rFonts w:ascii="Arial" w:eastAsia="Times New Roman" w:hAnsi="Arial" w:cs="Arial"/>
          <w:sz w:val="24"/>
          <w:szCs w:val="24"/>
        </w:rPr>
        <w:t xml:space="preserve"> </w:t>
      </w:r>
    </w:p>
    <w:p w14:paraId="05307F5E" w14:textId="77777777" w:rsidR="009878C1" w:rsidRPr="00071A09" w:rsidRDefault="00D90CF7" w:rsidP="00071A09">
      <w:pPr>
        <w:pStyle w:val="PargrafodaLista"/>
        <w:numPr>
          <w:ilvl w:val="0"/>
          <w:numId w:val="12"/>
        </w:numPr>
        <w:spacing w:after="0" w:line="360" w:lineRule="auto"/>
        <w:jc w:val="both"/>
        <w:rPr>
          <w:rFonts w:ascii="Arial" w:eastAsia="Times New Roman" w:hAnsi="Arial" w:cs="Arial"/>
          <w:sz w:val="24"/>
          <w:szCs w:val="24"/>
        </w:rPr>
      </w:pPr>
      <w:r w:rsidRPr="00071A09">
        <w:rPr>
          <w:rFonts w:ascii="Arial" w:eastAsia="Times New Roman" w:hAnsi="Arial" w:cs="Arial"/>
          <w:sz w:val="24"/>
          <w:szCs w:val="24"/>
        </w:rPr>
        <w:t>Utilizou dois ou mais recursos além os do item a)</w:t>
      </w:r>
      <w:r w:rsidR="00EA3C9C">
        <w:rPr>
          <w:rFonts w:ascii="Arial" w:eastAsia="Times New Roman" w:hAnsi="Arial" w:cs="Arial"/>
          <w:sz w:val="24"/>
          <w:szCs w:val="24"/>
        </w:rPr>
        <w:t>.</w:t>
      </w:r>
      <w:r w:rsidR="00FE5C91">
        <w:rPr>
          <w:rFonts w:ascii="Arial" w:eastAsia="Times New Roman" w:hAnsi="Arial" w:cs="Arial"/>
          <w:sz w:val="24"/>
          <w:szCs w:val="24"/>
        </w:rPr>
        <w:t xml:space="preserve"> </w:t>
      </w:r>
    </w:p>
    <w:p w14:paraId="3092DA45" w14:textId="77777777" w:rsidR="00D90CF7" w:rsidRPr="00071A09" w:rsidRDefault="00D90CF7" w:rsidP="00071A09">
      <w:pPr>
        <w:spacing w:after="0" w:line="360" w:lineRule="auto"/>
        <w:ind w:firstLine="120"/>
        <w:jc w:val="both"/>
        <w:rPr>
          <w:rFonts w:eastAsia="Times New Roman"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D90CF7" w:rsidRPr="00F24CE9" w14:paraId="13DF1F4A" w14:textId="77777777" w:rsidTr="00071A09">
        <w:tc>
          <w:tcPr>
            <w:tcW w:w="8644" w:type="dxa"/>
          </w:tcPr>
          <w:p w14:paraId="0CCC477C" w14:textId="77777777" w:rsidR="00D90CF7" w:rsidRPr="00EA3C9C" w:rsidRDefault="00D90CF7" w:rsidP="009878C1">
            <w:pPr>
              <w:pStyle w:val="Legenda"/>
              <w:keepNext/>
              <w:jc w:val="center"/>
              <w:rPr>
                <w:rFonts w:ascii="Arial" w:hAnsi="Arial" w:cs="Arial"/>
                <w:color w:val="auto"/>
                <w:sz w:val="20"/>
              </w:rPr>
            </w:pPr>
            <w:r w:rsidRPr="00EA3C9C">
              <w:rPr>
                <w:rFonts w:ascii="Arial" w:hAnsi="Arial" w:cs="Arial"/>
                <w:color w:val="auto"/>
                <w:sz w:val="20"/>
              </w:rPr>
              <w:t xml:space="preserve">Tabela </w:t>
            </w:r>
            <w:r w:rsidR="00AA0D94" w:rsidRPr="00EA3C9C">
              <w:rPr>
                <w:rFonts w:ascii="Arial" w:hAnsi="Arial" w:cs="Arial"/>
                <w:color w:val="auto"/>
                <w:sz w:val="20"/>
              </w:rPr>
              <w:fldChar w:fldCharType="begin"/>
            </w:r>
            <w:r w:rsidRPr="00EA3C9C">
              <w:rPr>
                <w:rFonts w:ascii="Arial" w:hAnsi="Arial" w:cs="Arial"/>
                <w:color w:val="auto"/>
                <w:sz w:val="20"/>
              </w:rPr>
              <w:instrText xml:space="preserve"> SEQ Tabela \* ARABIC </w:instrText>
            </w:r>
            <w:r w:rsidR="00AA0D94" w:rsidRPr="00EA3C9C">
              <w:rPr>
                <w:rFonts w:ascii="Arial" w:hAnsi="Arial" w:cs="Arial"/>
                <w:color w:val="auto"/>
                <w:sz w:val="20"/>
              </w:rPr>
              <w:fldChar w:fldCharType="separate"/>
            </w:r>
            <w:r w:rsidR="004E3E47">
              <w:rPr>
                <w:rFonts w:ascii="Arial" w:hAnsi="Arial" w:cs="Arial"/>
                <w:noProof/>
                <w:color w:val="auto"/>
                <w:sz w:val="20"/>
              </w:rPr>
              <w:t>3</w:t>
            </w:r>
            <w:r w:rsidR="00AA0D94" w:rsidRPr="00EA3C9C">
              <w:rPr>
                <w:rFonts w:ascii="Arial" w:hAnsi="Arial" w:cs="Arial"/>
                <w:color w:val="auto"/>
                <w:sz w:val="20"/>
              </w:rPr>
              <w:fldChar w:fldCharType="end"/>
            </w:r>
            <w:r w:rsidRPr="00EA3C9C">
              <w:rPr>
                <w:rFonts w:ascii="Arial" w:hAnsi="Arial" w:cs="Arial"/>
                <w:color w:val="auto"/>
                <w:sz w:val="20"/>
              </w:rPr>
              <w:t xml:space="preserve"> - </w:t>
            </w:r>
            <w:r w:rsidRPr="00EA3C9C">
              <w:rPr>
                <w:rFonts w:ascii="Arial" w:hAnsi="Arial" w:cs="Arial"/>
                <w:b w:val="0"/>
                <w:color w:val="auto"/>
                <w:sz w:val="20"/>
              </w:rPr>
              <w:t>Respostas da questão 2.</w:t>
            </w:r>
          </w:p>
        </w:tc>
      </w:tr>
      <w:tr w:rsidR="00D90CF7" w14:paraId="0435287F" w14:textId="77777777" w:rsidTr="00071A09">
        <w:tc>
          <w:tcPr>
            <w:tcW w:w="8644" w:type="dxa"/>
          </w:tcPr>
          <w:tbl>
            <w:tblPr>
              <w:tblStyle w:val="Tabelacomgrade"/>
              <w:tblW w:w="0" w:type="auto"/>
              <w:tblLook w:val="04A0" w:firstRow="1" w:lastRow="0" w:firstColumn="1" w:lastColumn="0" w:noHBand="0" w:noVBand="1"/>
            </w:tblPr>
            <w:tblGrid>
              <w:gridCol w:w="2091"/>
              <w:gridCol w:w="2091"/>
              <w:gridCol w:w="2119"/>
              <w:gridCol w:w="2117"/>
            </w:tblGrid>
            <w:tr w:rsidR="00D90CF7" w:rsidRPr="00EA3C9C" w14:paraId="23922C06" w14:textId="77777777" w:rsidTr="009878C1">
              <w:trPr>
                <w:trHeight w:val="398"/>
              </w:trPr>
              <w:tc>
                <w:tcPr>
                  <w:tcW w:w="2091" w:type="dxa"/>
                  <w:tcBorders>
                    <w:right w:val="single" w:sz="4" w:space="0" w:color="FFFFFF" w:themeColor="background1"/>
                  </w:tcBorders>
                  <w:shd w:val="clear" w:color="auto" w:fill="0D0D0D" w:themeFill="text1" w:themeFillTint="F2"/>
                  <w:vAlign w:val="center"/>
                </w:tcPr>
                <w:p w14:paraId="71C0190B"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ANO</w:t>
                  </w:r>
                </w:p>
              </w:tc>
              <w:tc>
                <w:tcPr>
                  <w:tcW w:w="2091" w:type="dxa"/>
                  <w:tcBorders>
                    <w:left w:val="single" w:sz="4" w:space="0" w:color="FFFFFF" w:themeColor="background1"/>
                    <w:right w:val="single" w:sz="4" w:space="0" w:color="FFFFFF" w:themeColor="background1"/>
                  </w:tcBorders>
                  <w:shd w:val="clear" w:color="auto" w:fill="0D0D0D" w:themeFill="text1" w:themeFillTint="F2"/>
                  <w:vAlign w:val="center"/>
                </w:tcPr>
                <w:p w14:paraId="718DBFEB"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SÉRIE</w:t>
                  </w:r>
                </w:p>
              </w:tc>
              <w:tc>
                <w:tcPr>
                  <w:tcW w:w="2119" w:type="dxa"/>
                  <w:tcBorders>
                    <w:left w:val="single" w:sz="4" w:space="0" w:color="FFFFFF" w:themeColor="background1"/>
                    <w:right w:val="single" w:sz="4" w:space="0" w:color="FFFFFF" w:themeColor="background1"/>
                  </w:tcBorders>
                  <w:shd w:val="clear" w:color="auto" w:fill="0D0D0D" w:themeFill="text1" w:themeFillTint="F2"/>
                  <w:vAlign w:val="center"/>
                </w:tcPr>
                <w:p w14:paraId="66087D33"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BAIRRO</w:t>
                  </w:r>
                </w:p>
              </w:tc>
              <w:tc>
                <w:tcPr>
                  <w:tcW w:w="2117" w:type="dxa"/>
                  <w:tcBorders>
                    <w:left w:val="single" w:sz="4" w:space="0" w:color="FFFFFF" w:themeColor="background1"/>
                  </w:tcBorders>
                  <w:shd w:val="clear" w:color="auto" w:fill="0D0D0D" w:themeFill="text1" w:themeFillTint="F2"/>
                  <w:vAlign w:val="center"/>
                </w:tcPr>
                <w:p w14:paraId="6EB7FDD8"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RESPOSTA</w:t>
                  </w:r>
                </w:p>
              </w:tc>
            </w:tr>
            <w:tr w:rsidR="00D90CF7" w:rsidRPr="00EA3C9C" w14:paraId="4D2DDD80" w14:textId="77777777" w:rsidTr="009878C1">
              <w:trPr>
                <w:trHeight w:val="340"/>
              </w:trPr>
              <w:tc>
                <w:tcPr>
                  <w:tcW w:w="2091" w:type="dxa"/>
                  <w:shd w:val="clear" w:color="auto" w:fill="D9D9D9" w:themeFill="background1" w:themeFillShade="D9"/>
                  <w:vAlign w:val="center"/>
                </w:tcPr>
                <w:p w14:paraId="39AFB30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2012.1</w:t>
                  </w:r>
                </w:p>
              </w:tc>
              <w:tc>
                <w:tcPr>
                  <w:tcW w:w="2091" w:type="dxa"/>
                  <w:shd w:val="clear" w:color="auto" w:fill="D9D9D9" w:themeFill="background1" w:themeFillShade="D9"/>
                  <w:vAlign w:val="center"/>
                </w:tcPr>
                <w:p w14:paraId="2473ED02"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3º</w:t>
                  </w:r>
                </w:p>
              </w:tc>
              <w:tc>
                <w:tcPr>
                  <w:tcW w:w="2119" w:type="dxa"/>
                  <w:shd w:val="clear" w:color="auto" w:fill="D9D9D9" w:themeFill="background1" w:themeFillShade="D9"/>
                  <w:vAlign w:val="center"/>
                </w:tcPr>
                <w:p w14:paraId="0E583AEC"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Humaitá</w:t>
                  </w:r>
                </w:p>
              </w:tc>
              <w:tc>
                <w:tcPr>
                  <w:tcW w:w="2117" w:type="dxa"/>
                  <w:shd w:val="clear" w:color="auto" w:fill="D9D9D9" w:themeFill="background1" w:themeFillShade="D9"/>
                </w:tcPr>
                <w:p w14:paraId="69D9375D"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(a)</w:t>
                  </w:r>
                </w:p>
              </w:tc>
            </w:tr>
            <w:tr w:rsidR="00D90CF7" w:rsidRPr="00EA3C9C" w14:paraId="04C5ABF6" w14:textId="77777777" w:rsidTr="009878C1">
              <w:trPr>
                <w:trHeight w:val="340"/>
              </w:trPr>
              <w:tc>
                <w:tcPr>
                  <w:tcW w:w="2091" w:type="dxa"/>
                  <w:shd w:val="clear" w:color="auto" w:fill="D9D9D9" w:themeFill="background1" w:themeFillShade="D9"/>
                  <w:vAlign w:val="center"/>
                </w:tcPr>
                <w:p w14:paraId="739754DC"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2012.2</w:t>
                  </w:r>
                </w:p>
              </w:tc>
              <w:tc>
                <w:tcPr>
                  <w:tcW w:w="2091" w:type="dxa"/>
                  <w:shd w:val="clear" w:color="auto" w:fill="D9D9D9" w:themeFill="background1" w:themeFillShade="D9"/>
                  <w:vAlign w:val="center"/>
                </w:tcPr>
                <w:p w14:paraId="0F9F6234"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3º</w:t>
                  </w:r>
                </w:p>
              </w:tc>
              <w:tc>
                <w:tcPr>
                  <w:tcW w:w="2119" w:type="dxa"/>
                  <w:shd w:val="clear" w:color="auto" w:fill="D9D9D9" w:themeFill="background1" w:themeFillShade="D9"/>
                  <w:vAlign w:val="center"/>
                </w:tcPr>
                <w:p w14:paraId="7087161E"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Cordovil</w:t>
                  </w:r>
                </w:p>
              </w:tc>
              <w:tc>
                <w:tcPr>
                  <w:tcW w:w="2117" w:type="dxa"/>
                  <w:shd w:val="clear" w:color="auto" w:fill="D9D9D9" w:themeFill="background1" w:themeFillShade="D9"/>
                </w:tcPr>
                <w:p w14:paraId="096863B4"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(c)</w:t>
                  </w:r>
                </w:p>
              </w:tc>
            </w:tr>
            <w:tr w:rsidR="00D90CF7" w:rsidRPr="00EA3C9C" w14:paraId="36B3EB6D" w14:textId="77777777" w:rsidTr="009878C1">
              <w:trPr>
                <w:trHeight w:val="340"/>
              </w:trPr>
              <w:tc>
                <w:tcPr>
                  <w:tcW w:w="2091" w:type="dxa"/>
                  <w:shd w:val="clear" w:color="auto" w:fill="D9D9D9" w:themeFill="background1" w:themeFillShade="D9"/>
                  <w:vAlign w:val="center"/>
                </w:tcPr>
                <w:p w14:paraId="2E62BF5B"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2012.2</w:t>
                  </w:r>
                </w:p>
              </w:tc>
              <w:tc>
                <w:tcPr>
                  <w:tcW w:w="2091" w:type="dxa"/>
                  <w:shd w:val="clear" w:color="auto" w:fill="D9D9D9" w:themeFill="background1" w:themeFillShade="D9"/>
                  <w:vAlign w:val="center"/>
                </w:tcPr>
                <w:p w14:paraId="1D53C85F"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3º</w:t>
                  </w:r>
                </w:p>
              </w:tc>
              <w:tc>
                <w:tcPr>
                  <w:tcW w:w="2119" w:type="dxa"/>
                  <w:shd w:val="clear" w:color="auto" w:fill="D9D9D9" w:themeFill="background1" w:themeFillShade="D9"/>
                  <w:vAlign w:val="center"/>
                </w:tcPr>
                <w:p w14:paraId="323AB4D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17" w:type="dxa"/>
                  <w:shd w:val="clear" w:color="auto" w:fill="D9D9D9" w:themeFill="background1" w:themeFillShade="D9"/>
                </w:tcPr>
                <w:p w14:paraId="113844CB"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(b)</w:t>
                  </w:r>
                </w:p>
              </w:tc>
            </w:tr>
            <w:tr w:rsidR="00D90CF7" w:rsidRPr="00EA3C9C" w14:paraId="73B8C78D" w14:textId="77777777" w:rsidTr="009878C1">
              <w:trPr>
                <w:trHeight w:val="340"/>
              </w:trPr>
              <w:tc>
                <w:tcPr>
                  <w:tcW w:w="2091" w:type="dxa"/>
                  <w:shd w:val="clear" w:color="auto" w:fill="BFBFBF" w:themeFill="background1" w:themeFillShade="BF"/>
                  <w:vAlign w:val="center"/>
                </w:tcPr>
                <w:p w14:paraId="2F5B799C"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lastRenderedPageBreak/>
                    <w:t>2013.1</w:t>
                  </w:r>
                </w:p>
              </w:tc>
              <w:tc>
                <w:tcPr>
                  <w:tcW w:w="2091" w:type="dxa"/>
                  <w:shd w:val="clear" w:color="auto" w:fill="BFBFBF" w:themeFill="background1" w:themeFillShade="BF"/>
                  <w:vAlign w:val="center"/>
                </w:tcPr>
                <w:p w14:paraId="6355144F"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shd w:val="clear" w:color="auto" w:fill="BFBFBF" w:themeFill="background1" w:themeFillShade="BF"/>
                  <w:vAlign w:val="center"/>
                </w:tcPr>
                <w:p w14:paraId="51F91535"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17" w:type="dxa"/>
                  <w:shd w:val="clear" w:color="auto" w:fill="BFBFBF" w:themeFill="background1" w:themeFillShade="BF"/>
                </w:tcPr>
                <w:p w14:paraId="5BAF6B6B"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(b)</w:t>
                  </w:r>
                </w:p>
              </w:tc>
            </w:tr>
            <w:tr w:rsidR="00D90CF7" w:rsidRPr="00EA3C9C" w14:paraId="1C855534" w14:textId="77777777" w:rsidTr="009878C1">
              <w:trPr>
                <w:trHeight w:val="340"/>
              </w:trPr>
              <w:tc>
                <w:tcPr>
                  <w:tcW w:w="2091" w:type="dxa"/>
                  <w:shd w:val="clear" w:color="auto" w:fill="BFBFBF" w:themeFill="background1" w:themeFillShade="BF"/>
                  <w:vAlign w:val="center"/>
                </w:tcPr>
                <w:p w14:paraId="12CC6AB4"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2013.1</w:t>
                  </w:r>
                </w:p>
              </w:tc>
              <w:tc>
                <w:tcPr>
                  <w:tcW w:w="2091" w:type="dxa"/>
                  <w:shd w:val="clear" w:color="auto" w:fill="BFBFBF" w:themeFill="background1" w:themeFillShade="BF"/>
                  <w:vAlign w:val="center"/>
                </w:tcPr>
                <w:p w14:paraId="4726463E"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shd w:val="clear" w:color="auto" w:fill="BFBFBF" w:themeFill="background1" w:themeFillShade="BF"/>
                  <w:vAlign w:val="center"/>
                </w:tcPr>
                <w:p w14:paraId="2261A3F9"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17" w:type="dxa"/>
                  <w:shd w:val="clear" w:color="auto" w:fill="BFBFBF" w:themeFill="background1" w:themeFillShade="BF"/>
                </w:tcPr>
                <w:p w14:paraId="16DC4D11"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(b)</w:t>
                  </w:r>
                </w:p>
              </w:tc>
            </w:tr>
            <w:tr w:rsidR="00D90CF7" w:rsidRPr="00EA3C9C" w14:paraId="42FF9EF7" w14:textId="77777777" w:rsidTr="009878C1">
              <w:trPr>
                <w:trHeight w:val="340"/>
              </w:trPr>
              <w:tc>
                <w:tcPr>
                  <w:tcW w:w="2091" w:type="dxa"/>
                  <w:shd w:val="clear" w:color="auto" w:fill="BFBFBF" w:themeFill="background1" w:themeFillShade="BF"/>
                  <w:vAlign w:val="center"/>
                </w:tcPr>
                <w:p w14:paraId="42225F11"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shd w:val="clear" w:color="auto" w:fill="BFBFBF" w:themeFill="background1" w:themeFillShade="BF"/>
                  <w:vAlign w:val="center"/>
                </w:tcPr>
                <w:p w14:paraId="3BA5EB5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shd w:val="clear" w:color="auto" w:fill="BFBFBF" w:themeFill="background1" w:themeFillShade="BF"/>
                  <w:vAlign w:val="center"/>
                </w:tcPr>
                <w:p w14:paraId="67422C1D"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Copacabana</w:t>
                  </w:r>
                </w:p>
              </w:tc>
              <w:tc>
                <w:tcPr>
                  <w:tcW w:w="2117" w:type="dxa"/>
                  <w:shd w:val="clear" w:color="auto" w:fill="BFBFBF" w:themeFill="background1" w:themeFillShade="BF"/>
                </w:tcPr>
                <w:p w14:paraId="70A3479F"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(a)</w:t>
                  </w:r>
                </w:p>
              </w:tc>
            </w:tr>
            <w:tr w:rsidR="00D90CF7" w:rsidRPr="00EA3C9C" w14:paraId="66425B0A" w14:textId="77777777" w:rsidTr="009878C1">
              <w:trPr>
                <w:trHeight w:val="340"/>
              </w:trPr>
              <w:tc>
                <w:tcPr>
                  <w:tcW w:w="2091" w:type="dxa"/>
                  <w:shd w:val="clear" w:color="auto" w:fill="BFBFBF" w:themeFill="background1" w:themeFillShade="BF"/>
                  <w:vAlign w:val="center"/>
                </w:tcPr>
                <w:p w14:paraId="63823B7A"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shd w:val="clear" w:color="auto" w:fill="BFBFBF" w:themeFill="background1" w:themeFillShade="BF"/>
                  <w:vAlign w:val="center"/>
                </w:tcPr>
                <w:p w14:paraId="163097AE"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shd w:val="clear" w:color="auto" w:fill="BFBFBF" w:themeFill="background1" w:themeFillShade="BF"/>
                  <w:vAlign w:val="center"/>
                </w:tcPr>
                <w:p w14:paraId="6137B85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Copacabana</w:t>
                  </w:r>
                </w:p>
              </w:tc>
              <w:tc>
                <w:tcPr>
                  <w:tcW w:w="2117" w:type="dxa"/>
                  <w:shd w:val="clear" w:color="auto" w:fill="BFBFBF" w:themeFill="background1" w:themeFillShade="BF"/>
                </w:tcPr>
                <w:p w14:paraId="31A6C78E"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(a)</w:t>
                  </w:r>
                </w:p>
              </w:tc>
            </w:tr>
            <w:tr w:rsidR="00D90CF7" w:rsidRPr="00EA3C9C" w14:paraId="12E3BFA0" w14:textId="77777777" w:rsidTr="009878C1">
              <w:trPr>
                <w:trHeight w:val="340"/>
              </w:trPr>
              <w:tc>
                <w:tcPr>
                  <w:tcW w:w="2091" w:type="dxa"/>
                  <w:shd w:val="clear" w:color="auto" w:fill="BFBFBF" w:themeFill="background1" w:themeFillShade="BF"/>
                  <w:vAlign w:val="center"/>
                </w:tcPr>
                <w:p w14:paraId="1AAB814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shd w:val="clear" w:color="auto" w:fill="BFBFBF" w:themeFill="background1" w:themeFillShade="BF"/>
                  <w:vAlign w:val="center"/>
                </w:tcPr>
                <w:p w14:paraId="408B30D3"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shd w:val="clear" w:color="auto" w:fill="BFBFBF" w:themeFill="background1" w:themeFillShade="BF"/>
                  <w:vAlign w:val="center"/>
                </w:tcPr>
                <w:p w14:paraId="36DCD2B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Acari</w:t>
                  </w:r>
                </w:p>
              </w:tc>
              <w:tc>
                <w:tcPr>
                  <w:tcW w:w="2117" w:type="dxa"/>
                  <w:shd w:val="clear" w:color="auto" w:fill="BFBFBF" w:themeFill="background1" w:themeFillShade="BF"/>
                </w:tcPr>
                <w:p w14:paraId="508B8114"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(a)</w:t>
                  </w:r>
                </w:p>
              </w:tc>
            </w:tr>
            <w:tr w:rsidR="00D90CF7" w:rsidRPr="00EA3C9C" w14:paraId="1FFC911F" w14:textId="77777777" w:rsidTr="009878C1">
              <w:trPr>
                <w:trHeight w:val="340"/>
              </w:trPr>
              <w:tc>
                <w:tcPr>
                  <w:tcW w:w="2091" w:type="dxa"/>
                  <w:shd w:val="clear" w:color="auto" w:fill="A6A6A6" w:themeFill="background1" w:themeFillShade="A6"/>
                  <w:vAlign w:val="center"/>
                </w:tcPr>
                <w:p w14:paraId="463B0B0E"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2013.1</w:t>
                  </w:r>
                </w:p>
              </w:tc>
              <w:tc>
                <w:tcPr>
                  <w:tcW w:w="2091" w:type="dxa"/>
                  <w:shd w:val="clear" w:color="auto" w:fill="A6A6A6" w:themeFill="background1" w:themeFillShade="A6"/>
                  <w:vAlign w:val="center"/>
                </w:tcPr>
                <w:p w14:paraId="6223FF2F"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shd w:val="clear" w:color="auto" w:fill="A6A6A6" w:themeFill="background1" w:themeFillShade="A6"/>
                  <w:vAlign w:val="center"/>
                </w:tcPr>
                <w:p w14:paraId="1A01ABE2"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17" w:type="dxa"/>
                  <w:shd w:val="clear" w:color="auto" w:fill="A6A6A6" w:themeFill="background1" w:themeFillShade="A6"/>
                </w:tcPr>
                <w:p w14:paraId="4D2BAF9A"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(c)</w:t>
                  </w:r>
                </w:p>
              </w:tc>
            </w:tr>
            <w:tr w:rsidR="00D90CF7" w:rsidRPr="00EA3C9C" w14:paraId="2165C4B1" w14:textId="77777777" w:rsidTr="009878C1">
              <w:trPr>
                <w:trHeight w:val="340"/>
              </w:trPr>
              <w:tc>
                <w:tcPr>
                  <w:tcW w:w="2091" w:type="dxa"/>
                  <w:shd w:val="clear" w:color="auto" w:fill="A6A6A6" w:themeFill="background1" w:themeFillShade="A6"/>
                  <w:vAlign w:val="center"/>
                </w:tcPr>
                <w:p w14:paraId="3758148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shd w:val="clear" w:color="auto" w:fill="A6A6A6" w:themeFill="background1" w:themeFillShade="A6"/>
                  <w:vAlign w:val="center"/>
                </w:tcPr>
                <w:p w14:paraId="49173BDB"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shd w:val="clear" w:color="auto" w:fill="A6A6A6" w:themeFill="background1" w:themeFillShade="A6"/>
                  <w:vAlign w:val="center"/>
                </w:tcPr>
                <w:p w14:paraId="1B6013BB"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Saco das Flores (Maricá)</w:t>
                  </w:r>
                </w:p>
              </w:tc>
              <w:tc>
                <w:tcPr>
                  <w:tcW w:w="2117" w:type="dxa"/>
                  <w:shd w:val="clear" w:color="auto" w:fill="A6A6A6" w:themeFill="background1" w:themeFillShade="A6"/>
                </w:tcPr>
                <w:p w14:paraId="4FE1B83C"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(b)</w:t>
                  </w:r>
                </w:p>
              </w:tc>
            </w:tr>
            <w:tr w:rsidR="00D90CF7" w:rsidRPr="00EA3C9C" w14:paraId="3184B39E" w14:textId="77777777" w:rsidTr="009878C1">
              <w:trPr>
                <w:trHeight w:val="340"/>
              </w:trPr>
              <w:tc>
                <w:tcPr>
                  <w:tcW w:w="2091" w:type="dxa"/>
                  <w:shd w:val="clear" w:color="auto" w:fill="A6A6A6" w:themeFill="background1" w:themeFillShade="A6"/>
                  <w:vAlign w:val="center"/>
                </w:tcPr>
                <w:p w14:paraId="58378D8C"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shd w:val="clear" w:color="auto" w:fill="A6A6A6" w:themeFill="background1" w:themeFillShade="A6"/>
                  <w:vAlign w:val="center"/>
                </w:tcPr>
                <w:p w14:paraId="663E0621"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shd w:val="clear" w:color="auto" w:fill="A6A6A6" w:themeFill="background1" w:themeFillShade="A6"/>
                  <w:vAlign w:val="center"/>
                </w:tcPr>
                <w:p w14:paraId="747E0AC2"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Santo Cristo</w:t>
                  </w:r>
                </w:p>
              </w:tc>
              <w:tc>
                <w:tcPr>
                  <w:tcW w:w="2117" w:type="dxa"/>
                  <w:shd w:val="clear" w:color="auto" w:fill="A6A6A6" w:themeFill="background1" w:themeFillShade="A6"/>
                </w:tcPr>
                <w:p w14:paraId="226FAE76"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(a)</w:t>
                  </w:r>
                </w:p>
              </w:tc>
            </w:tr>
            <w:tr w:rsidR="00D90CF7" w:rsidRPr="00EA3C9C" w14:paraId="6A34C06A" w14:textId="77777777" w:rsidTr="009878C1">
              <w:trPr>
                <w:trHeight w:val="340"/>
              </w:trPr>
              <w:tc>
                <w:tcPr>
                  <w:tcW w:w="2091" w:type="dxa"/>
                  <w:shd w:val="clear" w:color="auto" w:fill="A6A6A6" w:themeFill="background1" w:themeFillShade="A6"/>
                  <w:vAlign w:val="center"/>
                </w:tcPr>
                <w:p w14:paraId="4AEB8A91"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shd w:val="clear" w:color="auto" w:fill="A6A6A6" w:themeFill="background1" w:themeFillShade="A6"/>
                  <w:vAlign w:val="center"/>
                </w:tcPr>
                <w:p w14:paraId="492FB22B"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shd w:val="clear" w:color="auto" w:fill="A6A6A6" w:themeFill="background1" w:themeFillShade="A6"/>
                  <w:vAlign w:val="center"/>
                </w:tcPr>
                <w:p w14:paraId="45D2FF2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Rio Comprido</w:t>
                  </w:r>
                </w:p>
              </w:tc>
              <w:tc>
                <w:tcPr>
                  <w:tcW w:w="2117" w:type="dxa"/>
                  <w:shd w:val="clear" w:color="auto" w:fill="A6A6A6" w:themeFill="background1" w:themeFillShade="A6"/>
                </w:tcPr>
                <w:p w14:paraId="4A9250DB"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(a)</w:t>
                  </w:r>
                </w:p>
              </w:tc>
            </w:tr>
            <w:tr w:rsidR="00D90CF7" w:rsidRPr="00EA3C9C" w14:paraId="21E3DD2B" w14:textId="77777777" w:rsidTr="009878C1">
              <w:trPr>
                <w:trHeight w:val="340"/>
              </w:trPr>
              <w:tc>
                <w:tcPr>
                  <w:tcW w:w="2091" w:type="dxa"/>
                  <w:shd w:val="clear" w:color="auto" w:fill="A6A6A6" w:themeFill="background1" w:themeFillShade="A6"/>
                  <w:vAlign w:val="center"/>
                </w:tcPr>
                <w:p w14:paraId="04C6A111"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shd w:val="clear" w:color="auto" w:fill="A6A6A6" w:themeFill="background1" w:themeFillShade="A6"/>
                  <w:vAlign w:val="center"/>
                </w:tcPr>
                <w:p w14:paraId="531DB4A2"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shd w:val="clear" w:color="auto" w:fill="A6A6A6" w:themeFill="background1" w:themeFillShade="A6"/>
                  <w:vAlign w:val="center"/>
                </w:tcPr>
                <w:p w14:paraId="35A7922E"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Rocha</w:t>
                  </w:r>
                </w:p>
              </w:tc>
              <w:tc>
                <w:tcPr>
                  <w:tcW w:w="2117" w:type="dxa"/>
                  <w:shd w:val="clear" w:color="auto" w:fill="A6A6A6" w:themeFill="background1" w:themeFillShade="A6"/>
                </w:tcPr>
                <w:p w14:paraId="789FB4B1" w14:textId="77777777" w:rsidR="00D90CF7" w:rsidRPr="00EA3C9C" w:rsidRDefault="00D90CF7" w:rsidP="009878C1">
                  <w:pPr>
                    <w:jc w:val="center"/>
                    <w:textAlignment w:val="baseline"/>
                    <w:rPr>
                      <w:rFonts w:ascii="Arial" w:eastAsia="Times New Roman" w:hAnsi="Arial" w:cs="Arial"/>
                      <w:sz w:val="20"/>
                      <w:szCs w:val="24"/>
                    </w:rPr>
                  </w:pPr>
                  <w:r w:rsidRPr="00EA3C9C">
                    <w:rPr>
                      <w:rFonts w:ascii="Arial" w:eastAsia="Times New Roman" w:hAnsi="Arial" w:cs="Arial"/>
                      <w:sz w:val="20"/>
                      <w:szCs w:val="24"/>
                    </w:rPr>
                    <w:t>(b)</w:t>
                  </w:r>
                </w:p>
              </w:tc>
            </w:tr>
          </w:tbl>
          <w:p w14:paraId="3DA87FA1" w14:textId="77777777" w:rsidR="00D90CF7" w:rsidRPr="00EA3C9C" w:rsidRDefault="00D90CF7" w:rsidP="009878C1">
            <w:pPr>
              <w:spacing w:after="0" w:line="240" w:lineRule="auto"/>
              <w:textAlignment w:val="baseline"/>
              <w:rPr>
                <w:rFonts w:ascii="Arial" w:eastAsia="Times New Roman" w:hAnsi="Arial" w:cs="Arial"/>
                <w:szCs w:val="24"/>
              </w:rPr>
            </w:pPr>
          </w:p>
        </w:tc>
      </w:tr>
      <w:tr w:rsidR="00D90CF7" w:rsidRPr="00F24CE9" w14:paraId="0ED7398A" w14:textId="77777777" w:rsidTr="00071A09">
        <w:tc>
          <w:tcPr>
            <w:tcW w:w="8644" w:type="dxa"/>
          </w:tcPr>
          <w:p w14:paraId="065F3DEC" w14:textId="77777777" w:rsidR="00D90CF7" w:rsidRPr="00EA3C9C" w:rsidRDefault="00D90CF7" w:rsidP="009878C1">
            <w:pPr>
              <w:spacing w:after="0" w:line="240" w:lineRule="auto"/>
              <w:jc w:val="center"/>
              <w:textAlignment w:val="baseline"/>
              <w:rPr>
                <w:rFonts w:ascii="Arial" w:eastAsia="Times New Roman" w:hAnsi="Arial" w:cs="Arial"/>
                <w:sz w:val="20"/>
                <w:szCs w:val="24"/>
              </w:rPr>
            </w:pPr>
            <w:r w:rsidRPr="00EA3C9C">
              <w:rPr>
                <w:rFonts w:ascii="Arial" w:eastAsia="Times New Roman" w:hAnsi="Arial" w:cs="Arial"/>
                <w:sz w:val="20"/>
                <w:szCs w:val="24"/>
              </w:rPr>
              <w:lastRenderedPageBreak/>
              <w:t>Fonte: Elaboração própria.</w:t>
            </w:r>
          </w:p>
        </w:tc>
      </w:tr>
    </w:tbl>
    <w:p w14:paraId="71C71C73" w14:textId="77777777" w:rsidR="00D90CF7" w:rsidRDefault="00D90CF7" w:rsidP="00D90CF7">
      <w:pPr>
        <w:spacing w:after="0" w:line="360" w:lineRule="auto"/>
        <w:outlineLvl w:val="1"/>
        <w:rPr>
          <w:rFonts w:cs="Arial"/>
          <w:szCs w:val="24"/>
        </w:rPr>
      </w:pPr>
    </w:p>
    <w:p w14:paraId="7E9B6641" w14:textId="77777777" w:rsidR="00D90CF7" w:rsidRDefault="00D90CF7" w:rsidP="00D90CF7">
      <w:pPr>
        <w:spacing w:after="0" w:line="360" w:lineRule="auto"/>
        <w:outlineLvl w:val="1"/>
        <w:rPr>
          <w:rFonts w:cs="Arial"/>
          <w:szCs w:val="24"/>
        </w:rPr>
      </w:pPr>
    </w:p>
    <w:p w14:paraId="2AAEBCD5" w14:textId="77777777" w:rsidR="00603F04" w:rsidRPr="005472DC" w:rsidRDefault="005472DC" w:rsidP="005472DC">
      <w:pPr>
        <w:spacing w:after="0" w:line="360" w:lineRule="auto"/>
        <w:ind w:left="284"/>
        <w:outlineLvl w:val="1"/>
        <w:rPr>
          <w:rFonts w:eastAsia="Times New Roman" w:cs="Arial"/>
          <w:szCs w:val="24"/>
        </w:rPr>
      </w:pPr>
      <w:bookmarkStart w:id="25" w:name="_Toc494893975"/>
      <w:r>
        <w:rPr>
          <w:rFonts w:eastAsia="Times New Roman" w:cs="Arial"/>
          <w:szCs w:val="24"/>
        </w:rPr>
        <w:t xml:space="preserve">3.2.c </w:t>
      </w:r>
      <w:r>
        <w:rPr>
          <w:rFonts w:eastAsia="Times New Roman" w:cs="Arial"/>
          <w:szCs w:val="24"/>
        </w:rPr>
        <w:tab/>
      </w:r>
      <w:r w:rsidR="00EA3C9C" w:rsidRPr="005472DC">
        <w:rPr>
          <w:rFonts w:eastAsia="Times New Roman" w:cs="Arial"/>
          <w:szCs w:val="24"/>
        </w:rPr>
        <w:t>A</w:t>
      </w:r>
      <w:r w:rsidR="00603F04" w:rsidRPr="005472DC">
        <w:rPr>
          <w:rFonts w:eastAsia="Times New Roman" w:cs="Arial"/>
          <w:szCs w:val="24"/>
        </w:rPr>
        <w:t xml:space="preserve">mbientes </w:t>
      </w:r>
      <w:r w:rsidR="003952CC" w:rsidRPr="005472DC">
        <w:rPr>
          <w:rFonts w:eastAsia="Times New Roman" w:cs="Arial"/>
          <w:szCs w:val="24"/>
        </w:rPr>
        <w:t>de aprendizagem e a</w:t>
      </w:r>
      <w:r w:rsidR="009C2A84" w:rsidRPr="005472DC">
        <w:rPr>
          <w:rFonts w:eastAsia="Times New Roman" w:cs="Arial"/>
          <w:szCs w:val="24"/>
        </w:rPr>
        <w:t xml:space="preserve">s atividades </w:t>
      </w:r>
      <w:r w:rsidR="004E2E98" w:rsidRPr="005472DC">
        <w:rPr>
          <w:rFonts w:eastAsia="Times New Roman" w:cs="Arial"/>
          <w:szCs w:val="24"/>
        </w:rPr>
        <w:t>desenvolvidas em aula</w:t>
      </w:r>
      <w:bookmarkEnd w:id="25"/>
    </w:p>
    <w:p w14:paraId="0C8EFC8B" w14:textId="77777777" w:rsidR="00D90CF7" w:rsidRPr="00071A09" w:rsidRDefault="00D90CF7" w:rsidP="00071A09">
      <w:pPr>
        <w:spacing w:after="0" w:line="360" w:lineRule="auto"/>
        <w:jc w:val="both"/>
        <w:rPr>
          <w:rFonts w:cs="Arial"/>
          <w:sz w:val="22"/>
          <w:szCs w:val="24"/>
        </w:rPr>
      </w:pPr>
    </w:p>
    <w:p w14:paraId="647B06B5" w14:textId="77777777" w:rsidR="00D90CF7" w:rsidRPr="00D95A2A" w:rsidRDefault="00D90CF7" w:rsidP="00071A09">
      <w:pPr>
        <w:spacing w:after="0" w:line="360" w:lineRule="auto"/>
        <w:ind w:firstLine="708"/>
        <w:jc w:val="both"/>
        <w:rPr>
          <w:rFonts w:eastAsia="Times New Roman" w:cs="Arial"/>
          <w:szCs w:val="26"/>
        </w:rPr>
      </w:pPr>
      <w:r w:rsidRPr="00D95A2A">
        <w:rPr>
          <w:rFonts w:eastAsia="Times New Roman" w:cs="Arial"/>
          <w:szCs w:val="26"/>
        </w:rPr>
        <w:t>No relatório de e</w:t>
      </w:r>
      <w:r w:rsidR="004E2E98" w:rsidRPr="00D95A2A">
        <w:rPr>
          <w:rFonts w:eastAsia="Times New Roman" w:cs="Arial"/>
          <w:szCs w:val="26"/>
        </w:rPr>
        <w:t>stágio a seleção das atividades</w:t>
      </w:r>
      <w:r w:rsidRPr="00D95A2A">
        <w:rPr>
          <w:rFonts w:eastAsia="Times New Roman" w:cs="Arial"/>
          <w:szCs w:val="26"/>
        </w:rPr>
        <w:t xml:space="preserve"> e as avaliações dos tipos dos </w:t>
      </w:r>
      <w:r w:rsidR="004E2E98" w:rsidRPr="00D95A2A">
        <w:rPr>
          <w:rFonts w:eastAsia="Times New Roman" w:cs="Arial"/>
          <w:szCs w:val="26"/>
        </w:rPr>
        <w:t xml:space="preserve">possíveis ambientes de aprendizagem matemática </w:t>
      </w:r>
      <w:r w:rsidR="00EA3C9C">
        <w:rPr>
          <w:rFonts w:eastAsia="Times New Roman" w:cs="Arial"/>
          <w:szCs w:val="26"/>
        </w:rPr>
        <w:t xml:space="preserve">são respondidos em porcentagem </w:t>
      </w:r>
      <w:r w:rsidRPr="00D95A2A">
        <w:rPr>
          <w:rFonts w:eastAsia="Times New Roman" w:cs="Arial"/>
          <w:szCs w:val="26"/>
        </w:rPr>
        <w:t>s</w:t>
      </w:r>
      <w:r w:rsidR="004E2E98" w:rsidRPr="00D95A2A">
        <w:rPr>
          <w:rFonts w:eastAsia="Times New Roman" w:cs="Arial"/>
          <w:szCs w:val="26"/>
        </w:rPr>
        <w:t>em relação à quantidade de atividades observadas. A</w:t>
      </w:r>
      <w:r w:rsidRPr="00D95A2A">
        <w:rPr>
          <w:rFonts w:eastAsia="Times New Roman" w:cs="Arial"/>
          <w:szCs w:val="26"/>
        </w:rPr>
        <w:t xml:space="preserve"> tabela </w:t>
      </w:r>
      <w:r w:rsidR="004E2E98" w:rsidRPr="00D95A2A">
        <w:rPr>
          <w:rFonts w:eastAsia="Times New Roman" w:cs="Arial"/>
          <w:szCs w:val="26"/>
        </w:rPr>
        <w:t>está baseada nesses dados</w:t>
      </w:r>
      <w:r w:rsidRPr="00D95A2A">
        <w:rPr>
          <w:rFonts w:eastAsia="Times New Roman" w:cs="Arial"/>
          <w:szCs w:val="26"/>
        </w:rPr>
        <w:t xml:space="preserve">. Lembrando que a Matriz nos </w:t>
      </w:r>
      <w:r w:rsidR="004E2E98" w:rsidRPr="00D95A2A">
        <w:rPr>
          <w:rFonts w:eastAsia="Times New Roman" w:cs="Arial"/>
          <w:szCs w:val="26"/>
        </w:rPr>
        <w:t xml:space="preserve">sugere o trabalho </w:t>
      </w:r>
      <w:r w:rsidRPr="00D95A2A">
        <w:rPr>
          <w:rFonts w:eastAsia="Times New Roman" w:cs="Arial"/>
          <w:szCs w:val="26"/>
        </w:rPr>
        <w:t>em seis tipos diferentes de aprendizagens.</w:t>
      </w:r>
    </w:p>
    <w:p w14:paraId="5EBD4005" w14:textId="77777777" w:rsidR="00D90CF7" w:rsidRDefault="00D90CF7" w:rsidP="00D90CF7">
      <w:pPr>
        <w:spacing w:after="0" w:line="360" w:lineRule="auto"/>
        <w:outlineLvl w:val="1"/>
        <w:rPr>
          <w:rFonts w:cs="Arial"/>
          <w:szCs w:val="24"/>
        </w:rPr>
      </w:pPr>
    </w:p>
    <w:p w14:paraId="1D4DD9BC" w14:textId="77777777" w:rsidR="00E207F8" w:rsidRDefault="00E207F8" w:rsidP="00D90CF7">
      <w:pPr>
        <w:spacing w:after="0" w:line="360" w:lineRule="auto"/>
        <w:outlineLvl w:val="1"/>
        <w:rPr>
          <w:rFonts w:cs="Arial"/>
          <w:szCs w:val="24"/>
        </w:rPr>
      </w:pPr>
    </w:p>
    <w:p w14:paraId="4EA6B393" w14:textId="77777777" w:rsidR="00E207F8" w:rsidRDefault="00E207F8" w:rsidP="00D90CF7">
      <w:pPr>
        <w:spacing w:after="0" w:line="360" w:lineRule="auto"/>
        <w:outlineLvl w:val="1"/>
        <w:rPr>
          <w:rFonts w:cs="Arial"/>
          <w:szCs w:val="24"/>
        </w:rPr>
      </w:pPr>
    </w:p>
    <w:p w14:paraId="6C43E3AB" w14:textId="77777777" w:rsidR="00E207F8" w:rsidRPr="00D95A2A" w:rsidRDefault="00E207F8" w:rsidP="00D90CF7">
      <w:pPr>
        <w:spacing w:after="0" w:line="360" w:lineRule="auto"/>
        <w:outlineLvl w:val="1"/>
        <w:rPr>
          <w:rFonts w:cs="Arial"/>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D90CF7" w:rsidRPr="00F24CE9" w14:paraId="2F16704D" w14:textId="77777777" w:rsidTr="00071A09">
        <w:tc>
          <w:tcPr>
            <w:tcW w:w="8644" w:type="dxa"/>
          </w:tcPr>
          <w:p w14:paraId="03820C17" w14:textId="77777777" w:rsidR="00D90CF7" w:rsidRPr="00EA3C9C" w:rsidRDefault="00D90CF7" w:rsidP="00071A09">
            <w:pPr>
              <w:pStyle w:val="Legenda"/>
              <w:keepNext/>
              <w:jc w:val="center"/>
              <w:rPr>
                <w:rFonts w:ascii="Arial" w:hAnsi="Arial" w:cs="Arial"/>
                <w:color w:val="auto"/>
              </w:rPr>
            </w:pPr>
            <w:r w:rsidRPr="00EA3C9C">
              <w:rPr>
                <w:rFonts w:ascii="Arial" w:hAnsi="Arial" w:cs="Arial"/>
                <w:color w:val="auto"/>
                <w:sz w:val="20"/>
              </w:rPr>
              <w:t xml:space="preserve">Tabela </w:t>
            </w:r>
            <w:r w:rsidR="00AA0D94" w:rsidRPr="00EA3C9C">
              <w:rPr>
                <w:rFonts w:ascii="Arial" w:hAnsi="Arial" w:cs="Arial"/>
                <w:color w:val="auto"/>
                <w:sz w:val="20"/>
              </w:rPr>
              <w:fldChar w:fldCharType="begin"/>
            </w:r>
            <w:r w:rsidRPr="00EA3C9C">
              <w:rPr>
                <w:rFonts w:ascii="Arial" w:hAnsi="Arial" w:cs="Arial"/>
                <w:color w:val="auto"/>
                <w:sz w:val="20"/>
              </w:rPr>
              <w:instrText xml:space="preserve"> SEQ Tabela \* ARABIC </w:instrText>
            </w:r>
            <w:r w:rsidR="00AA0D94" w:rsidRPr="00EA3C9C">
              <w:rPr>
                <w:rFonts w:ascii="Arial" w:hAnsi="Arial" w:cs="Arial"/>
                <w:color w:val="auto"/>
                <w:sz w:val="20"/>
              </w:rPr>
              <w:fldChar w:fldCharType="separate"/>
            </w:r>
            <w:r w:rsidR="004E3E47">
              <w:rPr>
                <w:rFonts w:ascii="Arial" w:hAnsi="Arial" w:cs="Arial"/>
                <w:noProof/>
                <w:color w:val="auto"/>
                <w:sz w:val="20"/>
              </w:rPr>
              <w:t>4</w:t>
            </w:r>
            <w:r w:rsidR="00AA0D94" w:rsidRPr="00EA3C9C">
              <w:rPr>
                <w:rFonts w:ascii="Arial" w:hAnsi="Arial" w:cs="Arial"/>
                <w:color w:val="auto"/>
                <w:sz w:val="20"/>
              </w:rPr>
              <w:fldChar w:fldCharType="end"/>
            </w:r>
            <w:r w:rsidRPr="00EA3C9C">
              <w:rPr>
                <w:rFonts w:ascii="Arial" w:hAnsi="Arial" w:cs="Arial"/>
                <w:b w:val="0"/>
                <w:color w:val="auto"/>
                <w:sz w:val="20"/>
              </w:rPr>
              <w:t>- Respostas da questão 3.</w:t>
            </w:r>
          </w:p>
        </w:tc>
      </w:tr>
      <w:tr w:rsidR="00D90CF7" w14:paraId="4BB33BE0" w14:textId="77777777" w:rsidTr="00071A09">
        <w:tc>
          <w:tcPr>
            <w:tcW w:w="8644" w:type="dxa"/>
          </w:tcPr>
          <w:tbl>
            <w:tblPr>
              <w:tblStyle w:val="Tabelacomgrade"/>
              <w:tblW w:w="0" w:type="auto"/>
              <w:tblLook w:val="04A0" w:firstRow="1" w:lastRow="0" w:firstColumn="1" w:lastColumn="0" w:noHBand="0" w:noVBand="1"/>
            </w:tblPr>
            <w:tblGrid>
              <w:gridCol w:w="2091"/>
              <w:gridCol w:w="2091"/>
              <w:gridCol w:w="2119"/>
              <w:gridCol w:w="2117"/>
            </w:tblGrid>
            <w:tr w:rsidR="00D90CF7" w:rsidRPr="00EA3C9C" w14:paraId="22D76B17" w14:textId="77777777" w:rsidTr="009878C1">
              <w:trPr>
                <w:trHeight w:val="398"/>
              </w:trPr>
              <w:tc>
                <w:tcPr>
                  <w:tcW w:w="2091" w:type="dxa"/>
                  <w:tcBorders>
                    <w:right w:val="single" w:sz="4" w:space="0" w:color="FFFFFF" w:themeColor="background1"/>
                  </w:tcBorders>
                  <w:shd w:val="clear" w:color="auto" w:fill="0D0D0D" w:themeFill="text1" w:themeFillTint="F2"/>
                  <w:vAlign w:val="center"/>
                </w:tcPr>
                <w:p w14:paraId="0ADEF851"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ANO</w:t>
                  </w:r>
                </w:p>
              </w:tc>
              <w:tc>
                <w:tcPr>
                  <w:tcW w:w="2091" w:type="dxa"/>
                  <w:tcBorders>
                    <w:left w:val="single" w:sz="4" w:space="0" w:color="FFFFFF" w:themeColor="background1"/>
                    <w:right w:val="single" w:sz="4" w:space="0" w:color="FFFFFF" w:themeColor="background1"/>
                  </w:tcBorders>
                  <w:shd w:val="clear" w:color="auto" w:fill="0D0D0D" w:themeFill="text1" w:themeFillTint="F2"/>
                  <w:vAlign w:val="center"/>
                </w:tcPr>
                <w:p w14:paraId="26E8F3B3"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SÉRIE</w:t>
                  </w:r>
                </w:p>
              </w:tc>
              <w:tc>
                <w:tcPr>
                  <w:tcW w:w="2119" w:type="dxa"/>
                  <w:tcBorders>
                    <w:left w:val="single" w:sz="4" w:space="0" w:color="FFFFFF" w:themeColor="background1"/>
                    <w:right w:val="single" w:sz="4" w:space="0" w:color="FFFFFF" w:themeColor="background1"/>
                  </w:tcBorders>
                  <w:shd w:val="clear" w:color="auto" w:fill="0D0D0D" w:themeFill="text1" w:themeFillTint="F2"/>
                  <w:vAlign w:val="center"/>
                </w:tcPr>
                <w:p w14:paraId="51D9DD50"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BAIRRO</w:t>
                  </w:r>
                </w:p>
              </w:tc>
              <w:tc>
                <w:tcPr>
                  <w:tcW w:w="2117" w:type="dxa"/>
                  <w:tcBorders>
                    <w:left w:val="single" w:sz="4" w:space="0" w:color="FFFFFF" w:themeColor="background1"/>
                  </w:tcBorders>
                  <w:shd w:val="clear" w:color="auto" w:fill="0D0D0D" w:themeFill="text1" w:themeFillTint="F2"/>
                  <w:vAlign w:val="center"/>
                </w:tcPr>
                <w:p w14:paraId="2E0C2440" w14:textId="77777777" w:rsidR="00D90CF7" w:rsidRPr="00EA3C9C" w:rsidRDefault="00D90CF7" w:rsidP="009878C1">
                  <w:pPr>
                    <w:jc w:val="center"/>
                    <w:textAlignment w:val="baseline"/>
                    <w:rPr>
                      <w:rFonts w:ascii="Arial" w:eastAsia="Times New Roman" w:hAnsi="Arial" w:cs="Arial"/>
                      <w:b/>
                      <w:color w:val="FFFFFF" w:themeColor="background1"/>
                      <w:sz w:val="20"/>
                      <w:szCs w:val="20"/>
                    </w:rPr>
                  </w:pPr>
                  <w:r w:rsidRPr="00EA3C9C">
                    <w:rPr>
                      <w:rFonts w:ascii="Arial" w:eastAsia="Times New Roman" w:hAnsi="Arial" w:cs="Arial"/>
                      <w:b/>
                      <w:color w:val="FFFFFF" w:themeColor="background1"/>
                      <w:sz w:val="20"/>
                      <w:szCs w:val="20"/>
                    </w:rPr>
                    <w:t>RESPOSTA</w:t>
                  </w:r>
                </w:p>
              </w:tc>
            </w:tr>
            <w:tr w:rsidR="00D90CF7" w:rsidRPr="00EA3C9C" w14:paraId="0EA45EC4" w14:textId="77777777" w:rsidTr="009878C1">
              <w:trPr>
                <w:trHeight w:val="60"/>
              </w:trPr>
              <w:tc>
                <w:tcPr>
                  <w:tcW w:w="2091" w:type="dxa"/>
                  <w:vMerge w:val="restart"/>
                  <w:shd w:val="clear" w:color="auto" w:fill="D9D9D9" w:themeFill="background1" w:themeFillShade="D9"/>
                  <w:vAlign w:val="center"/>
                </w:tcPr>
                <w:p w14:paraId="3D3421E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2012.1</w:t>
                  </w:r>
                </w:p>
              </w:tc>
              <w:tc>
                <w:tcPr>
                  <w:tcW w:w="2091" w:type="dxa"/>
                  <w:vMerge w:val="restart"/>
                  <w:shd w:val="clear" w:color="auto" w:fill="D9D9D9" w:themeFill="background1" w:themeFillShade="D9"/>
                  <w:vAlign w:val="center"/>
                </w:tcPr>
                <w:p w14:paraId="14057EE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3º</w:t>
                  </w:r>
                </w:p>
              </w:tc>
              <w:tc>
                <w:tcPr>
                  <w:tcW w:w="2119" w:type="dxa"/>
                  <w:vMerge w:val="restart"/>
                  <w:shd w:val="clear" w:color="auto" w:fill="D9D9D9" w:themeFill="background1" w:themeFillShade="D9"/>
                  <w:vAlign w:val="center"/>
                </w:tcPr>
                <w:p w14:paraId="31E116B1"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Humaitá</w:t>
                  </w:r>
                </w:p>
              </w:tc>
              <w:tc>
                <w:tcPr>
                  <w:tcW w:w="2117" w:type="dxa"/>
                  <w:shd w:val="clear" w:color="auto" w:fill="D9D9D9" w:themeFill="background1" w:themeFillShade="D9"/>
                </w:tcPr>
                <w:p w14:paraId="23304A70" w14:textId="77777777" w:rsidR="00D90CF7" w:rsidRPr="00EA3C9C" w:rsidRDefault="00D90CF7" w:rsidP="009878C1">
                  <w:pPr>
                    <w:jc w:val="both"/>
                    <w:textAlignment w:val="baseline"/>
                    <w:rPr>
                      <w:rFonts w:ascii="Arial" w:eastAsia="Times New Roman" w:hAnsi="Arial" w:cs="Arial"/>
                      <w:szCs w:val="24"/>
                    </w:rPr>
                  </w:pPr>
                  <w:r w:rsidRPr="00EA3C9C">
                    <w:rPr>
                      <w:rFonts w:ascii="Arial" w:eastAsia="Times New Roman" w:hAnsi="Arial" w:cs="Arial"/>
                      <w:szCs w:val="24"/>
                    </w:rPr>
                    <w:t>Tipo 1 – 5%</w:t>
                  </w:r>
                </w:p>
              </w:tc>
            </w:tr>
            <w:tr w:rsidR="00D90CF7" w:rsidRPr="00EA3C9C" w14:paraId="0E6C1124" w14:textId="77777777" w:rsidTr="009878C1">
              <w:trPr>
                <w:trHeight w:val="57"/>
              </w:trPr>
              <w:tc>
                <w:tcPr>
                  <w:tcW w:w="2091" w:type="dxa"/>
                  <w:vMerge/>
                  <w:shd w:val="clear" w:color="auto" w:fill="D9D9D9" w:themeFill="background1" w:themeFillShade="D9"/>
                  <w:vAlign w:val="center"/>
                </w:tcPr>
                <w:p w14:paraId="52D441E5"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33F0CCFA"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37F4640B"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35AECFF1"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rPr>
                    <w:t xml:space="preserve">Tipo </w:t>
                  </w:r>
                  <w:r w:rsidRPr="00EA3C9C">
                    <w:rPr>
                      <w:rFonts w:ascii="Arial" w:eastAsia="Times New Roman" w:hAnsi="Arial" w:cs="Arial"/>
                      <w:szCs w:val="24"/>
                      <w:lang w:val="es-CO"/>
                    </w:rPr>
                    <w:t>2 –70%</w:t>
                  </w:r>
                </w:p>
              </w:tc>
            </w:tr>
            <w:tr w:rsidR="00D90CF7" w:rsidRPr="00EA3C9C" w14:paraId="0BFD6FFD" w14:textId="77777777" w:rsidTr="009878C1">
              <w:trPr>
                <w:trHeight w:val="57"/>
              </w:trPr>
              <w:tc>
                <w:tcPr>
                  <w:tcW w:w="2091" w:type="dxa"/>
                  <w:vMerge/>
                  <w:shd w:val="clear" w:color="auto" w:fill="D9D9D9" w:themeFill="background1" w:themeFillShade="D9"/>
                  <w:vAlign w:val="center"/>
                </w:tcPr>
                <w:p w14:paraId="62DA5B95"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6DF8443C"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685E9B38"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1075A311"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5%</w:t>
                  </w:r>
                </w:p>
              </w:tc>
            </w:tr>
            <w:tr w:rsidR="00D90CF7" w:rsidRPr="00EA3C9C" w14:paraId="7B1A2EEF" w14:textId="77777777" w:rsidTr="009878C1">
              <w:trPr>
                <w:trHeight w:val="57"/>
              </w:trPr>
              <w:tc>
                <w:tcPr>
                  <w:tcW w:w="2091" w:type="dxa"/>
                  <w:vMerge/>
                  <w:shd w:val="clear" w:color="auto" w:fill="D9D9D9" w:themeFill="background1" w:themeFillShade="D9"/>
                  <w:vAlign w:val="center"/>
                </w:tcPr>
                <w:p w14:paraId="14BDE1DA"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538E30BA"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10F022D2"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67747E32"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20%</w:t>
                  </w:r>
                </w:p>
              </w:tc>
            </w:tr>
            <w:tr w:rsidR="00D90CF7" w:rsidRPr="00EA3C9C" w14:paraId="128788CA" w14:textId="77777777" w:rsidTr="009878C1">
              <w:trPr>
                <w:trHeight w:val="57"/>
              </w:trPr>
              <w:tc>
                <w:tcPr>
                  <w:tcW w:w="2091" w:type="dxa"/>
                  <w:vMerge/>
                  <w:shd w:val="clear" w:color="auto" w:fill="D9D9D9" w:themeFill="background1" w:themeFillShade="D9"/>
                  <w:vAlign w:val="center"/>
                </w:tcPr>
                <w:p w14:paraId="368780CF"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076553F4"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55526772"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555755E8"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0%</w:t>
                  </w:r>
                </w:p>
              </w:tc>
            </w:tr>
            <w:tr w:rsidR="00D90CF7" w:rsidRPr="00EA3C9C" w14:paraId="2450D35D" w14:textId="77777777" w:rsidTr="009878C1">
              <w:trPr>
                <w:trHeight w:val="57"/>
              </w:trPr>
              <w:tc>
                <w:tcPr>
                  <w:tcW w:w="2091" w:type="dxa"/>
                  <w:vMerge/>
                  <w:shd w:val="clear" w:color="auto" w:fill="D9D9D9" w:themeFill="background1" w:themeFillShade="D9"/>
                  <w:vAlign w:val="center"/>
                </w:tcPr>
                <w:p w14:paraId="7497693F"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6FAD9B1B"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72245982"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778AD66C"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r w:rsidR="00D90CF7" w:rsidRPr="00EA3C9C" w14:paraId="5863E99E" w14:textId="77777777" w:rsidTr="009878C1">
              <w:trPr>
                <w:trHeight w:val="60"/>
              </w:trPr>
              <w:tc>
                <w:tcPr>
                  <w:tcW w:w="2091" w:type="dxa"/>
                  <w:vMerge w:val="restart"/>
                  <w:shd w:val="clear" w:color="auto" w:fill="D9D9D9" w:themeFill="background1" w:themeFillShade="D9"/>
                  <w:vAlign w:val="center"/>
                </w:tcPr>
                <w:p w14:paraId="4BC9607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2012.2</w:t>
                  </w:r>
                </w:p>
              </w:tc>
              <w:tc>
                <w:tcPr>
                  <w:tcW w:w="2091" w:type="dxa"/>
                  <w:vMerge w:val="restart"/>
                  <w:shd w:val="clear" w:color="auto" w:fill="D9D9D9" w:themeFill="background1" w:themeFillShade="D9"/>
                  <w:vAlign w:val="center"/>
                </w:tcPr>
                <w:p w14:paraId="078597BC"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3º</w:t>
                  </w:r>
                </w:p>
              </w:tc>
              <w:tc>
                <w:tcPr>
                  <w:tcW w:w="2119" w:type="dxa"/>
                  <w:vMerge w:val="restart"/>
                  <w:shd w:val="clear" w:color="auto" w:fill="D9D9D9" w:themeFill="background1" w:themeFillShade="D9"/>
                  <w:vAlign w:val="center"/>
                </w:tcPr>
                <w:p w14:paraId="2B1AC21E"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Cordovil</w:t>
                  </w:r>
                </w:p>
              </w:tc>
              <w:tc>
                <w:tcPr>
                  <w:tcW w:w="2117" w:type="dxa"/>
                  <w:shd w:val="clear" w:color="auto" w:fill="D9D9D9" w:themeFill="background1" w:themeFillShade="D9"/>
                </w:tcPr>
                <w:p w14:paraId="3C95C2EE"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30%</w:t>
                  </w:r>
                </w:p>
              </w:tc>
            </w:tr>
            <w:tr w:rsidR="00D90CF7" w:rsidRPr="00EA3C9C" w14:paraId="77C4CC1C" w14:textId="77777777" w:rsidTr="009878C1">
              <w:trPr>
                <w:trHeight w:val="57"/>
              </w:trPr>
              <w:tc>
                <w:tcPr>
                  <w:tcW w:w="2091" w:type="dxa"/>
                  <w:vMerge/>
                  <w:shd w:val="clear" w:color="auto" w:fill="D9D9D9" w:themeFill="background1" w:themeFillShade="D9"/>
                  <w:vAlign w:val="center"/>
                </w:tcPr>
                <w:p w14:paraId="0C064558"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679EE681"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55FDE324"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07FFB4B9"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5%</w:t>
                  </w:r>
                </w:p>
              </w:tc>
            </w:tr>
            <w:tr w:rsidR="00D90CF7" w:rsidRPr="00EA3C9C" w14:paraId="50B209ED" w14:textId="77777777" w:rsidTr="009878C1">
              <w:trPr>
                <w:trHeight w:val="57"/>
              </w:trPr>
              <w:tc>
                <w:tcPr>
                  <w:tcW w:w="2091" w:type="dxa"/>
                  <w:vMerge/>
                  <w:shd w:val="clear" w:color="auto" w:fill="D9D9D9" w:themeFill="background1" w:themeFillShade="D9"/>
                  <w:vAlign w:val="center"/>
                </w:tcPr>
                <w:p w14:paraId="53D74322"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04375E06"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5B1ECA85"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474C2EF3"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50%</w:t>
                  </w:r>
                </w:p>
              </w:tc>
            </w:tr>
            <w:tr w:rsidR="00D90CF7" w:rsidRPr="00EA3C9C" w14:paraId="107BB00A" w14:textId="77777777" w:rsidTr="009878C1">
              <w:trPr>
                <w:trHeight w:val="57"/>
              </w:trPr>
              <w:tc>
                <w:tcPr>
                  <w:tcW w:w="2091" w:type="dxa"/>
                  <w:vMerge/>
                  <w:shd w:val="clear" w:color="auto" w:fill="D9D9D9" w:themeFill="background1" w:themeFillShade="D9"/>
                  <w:vAlign w:val="center"/>
                </w:tcPr>
                <w:p w14:paraId="5933A748"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2DA55B5C"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3BAEA8F8"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3695160D"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5%</w:t>
                  </w:r>
                </w:p>
              </w:tc>
            </w:tr>
            <w:tr w:rsidR="00D90CF7" w:rsidRPr="00EA3C9C" w14:paraId="17762155" w14:textId="77777777" w:rsidTr="009878C1">
              <w:trPr>
                <w:trHeight w:val="57"/>
              </w:trPr>
              <w:tc>
                <w:tcPr>
                  <w:tcW w:w="2091" w:type="dxa"/>
                  <w:vMerge/>
                  <w:shd w:val="clear" w:color="auto" w:fill="D9D9D9" w:themeFill="background1" w:themeFillShade="D9"/>
                  <w:vAlign w:val="center"/>
                </w:tcPr>
                <w:p w14:paraId="741D35C3"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1FA47AA5"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0401C8B6"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537DAD81"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10%</w:t>
                  </w:r>
                </w:p>
              </w:tc>
            </w:tr>
            <w:tr w:rsidR="00D90CF7" w:rsidRPr="00EA3C9C" w14:paraId="6C446863" w14:textId="77777777" w:rsidTr="009878C1">
              <w:trPr>
                <w:trHeight w:val="57"/>
              </w:trPr>
              <w:tc>
                <w:tcPr>
                  <w:tcW w:w="2091" w:type="dxa"/>
                  <w:vMerge/>
                  <w:shd w:val="clear" w:color="auto" w:fill="D9D9D9" w:themeFill="background1" w:themeFillShade="D9"/>
                  <w:vAlign w:val="center"/>
                </w:tcPr>
                <w:p w14:paraId="29E969D6"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7A8DF3CE"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32CF2777"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5029BCFF"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r w:rsidR="00D90CF7" w:rsidRPr="00EA3C9C" w14:paraId="1C4B0847" w14:textId="77777777" w:rsidTr="009878C1">
              <w:trPr>
                <w:trHeight w:val="60"/>
              </w:trPr>
              <w:tc>
                <w:tcPr>
                  <w:tcW w:w="2091" w:type="dxa"/>
                  <w:vMerge w:val="restart"/>
                  <w:shd w:val="clear" w:color="auto" w:fill="D9D9D9" w:themeFill="background1" w:themeFillShade="D9"/>
                  <w:vAlign w:val="center"/>
                </w:tcPr>
                <w:p w14:paraId="1765916F"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2012.2</w:t>
                  </w:r>
                </w:p>
              </w:tc>
              <w:tc>
                <w:tcPr>
                  <w:tcW w:w="2091" w:type="dxa"/>
                  <w:vMerge w:val="restart"/>
                  <w:shd w:val="clear" w:color="auto" w:fill="D9D9D9" w:themeFill="background1" w:themeFillShade="D9"/>
                  <w:vAlign w:val="center"/>
                </w:tcPr>
                <w:p w14:paraId="2E88FF5B"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3º</w:t>
                  </w:r>
                </w:p>
              </w:tc>
              <w:tc>
                <w:tcPr>
                  <w:tcW w:w="2119" w:type="dxa"/>
                  <w:vMerge w:val="restart"/>
                  <w:shd w:val="clear" w:color="auto" w:fill="D9D9D9" w:themeFill="background1" w:themeFillShade="D9"/>
                  <w:vAlign w:val="center"/>
                </w:tcPr>
                <w:p w14:paraId="58B90A18"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17" w:type="dxa"/>
                  <w:shd w:val="clear" w:color="auto" w:fill="D9D9D9" w:themeFill="background1" w:themeFillShade="D9"/>
                </w:tcPr>
                <w:p w14:paraId="4DC511DC"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50%</w:t>
                  </w:r>
                </w:p>
              </w:tc>
            </w:tr>
            <w:tr w:rsidR="00D90CF7" w:rsidRPr="00EA3C9C" w14:paraId="38264BA7" w14:textId="77777777" w:rsidTr="009878C1">
              <w:trPr>
                <w:trHeight w:val="57"/>
              </w:trPr>
              <w:tc>
                <w:tcPr>
                  <w:tcW w:w="2091" w:type="dxa"/>
                  <w:vMerge/>
                  <w:shd w:val="clear" w:color="auto" w:fill="D9D9D9" w:themeFill="background1" w:themeFillShade="D9"/>
                  <w:vAlign w:val="center"/>
                </w:tcPr>
                <w:p w14:paraId="05896017"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02381319"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3C415729"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31B998C3"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20%</w:t>
                  </w:r>
                </w:p>
              </w:tc>
            </w:tr>
            <w:tr w:rsidR="00D90CF7" w:rsidRPr="00EA3C9C" w14:paraId="151C45E1" w14:textId="77777777" w:rsidTr="009878C1">
              <w:trPr>
                <w:trHeight w:val="57"/>
              </w:trPr>
              <w:tc>
                <w:tcPr>
                  <w:tcW w:w="2091" w:type="dxa"/>
                  <w:vMerge/>
                  <w:shd w:val="clear" w:color="auto" w:fill="D9D9D9" w:themeFill="background1" w:themeFillShade="D9"/>
                  <w:vAlign w:val="center"/>
                </w:tcPr>
                <w:p w14:paraId="30312534"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686D0611"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398EB3A3"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328E388D"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30%</w:t>
                  </w:r>
                </w:p>
              </w:tc>
            </w:tr>
            <w:tr w:rsidR="00D90CF7" w:rsidRPr="00EA3C9C" w14:paraId="626D052C" w14:textId="77777777" w:rsidTr="009878C1">
              <w:trPr>
                <w:trHeight w:val="57"/>
              </w:trPr>
              <w:tc>
                <w:tcPr>
                  <w:tcW w:w="2091" w:type="dxa"/>
                  <w:vMerge/>
                  <w:shd w:val="clear" w:color="auto" w:fill="D9D9D9" w:themeFill="background1" w:themeFillShade="D9"/>
                  <w:vAlign w:val="center"/>
                </w:tcPr>
                <w:p w14:paraId="78B1753E"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4AEBC7AE"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5258374D"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1D4E5DB1"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0%</w:t>
                  </w:r>
                </w:p>
              </w:tc>
            </w:tr>
            <w:tr w:rsidR="00D90CF7" w:rsidRPr="00EA3C9C" w14:paraId="015C0852" w14:textId="77777777" w:rsidTr="009878C1">
              <w:trPr>
                <w:trHeight w:val="57"/>
              </w:trPr>
              <w:tc>
                <w:tcPr>
                  <w:tcW w:w="2091" w:type="dxa"/>
                  <w:vMerge/>
                  <w:shd w:val="clear" w:color="auto" w:fill="D9D9D9" w:themeFill="background1" w:themeFillShade="D9"/>
                  <w:vAlign w:val="center"/>
                </w:tcPr>
                <w:p w14:paraId="0B6C59D4"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56BEE29F"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7408C7F9"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0FEC8FF9"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0%</w:t>
                  </w:r>
                </w:p>
              </w:tc>
            </w:tr>
            <w:tr w:rsidR="00D90CF7" w:rsidRPr="00EA3C9C" w14:paraId="330AFFD5" w14:textId="77777777" w:rsidTr="009878C1">
              <w:trPr>
                <w:trHeight w:val="57"/>
              </w:trPr>
              <w:tc>
                <w:tcPr>
                  <w:tcW w:w="2091" w:type="dxa"/>
                  <w:vMerge/>
                  <w:shd w:val="clear" w:color="auto" w:fill="D9D9D9" w:themeFill="background1" w:themeFillShade="D9"/>
                  <w:vAlign w:val="center"/>
                </w:tcPr>
                <w:p w14:paraId="42B7E27E"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D9D9D9" w:themeFill="background1" w:themeFillShade="D9"/>
                  <w:vAlign w:val="center"/>
                </w:tcPr>
                <w:p w14:paraId="2378D82A"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D9D9D9" w:themeFill="background1" w:themeFillShade="D9"/>
                  <w:vAlign w:val="center"/>
                </w:tcPr>
                <w:p w14:paraId="6E0980C5"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D9D9D9" w:themeFill="background1" w:themeFillShade="D9"/>
                </w:tcPr>
                <w:p w14:paraId="7D9E0AA3"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r w:rsidR="00D90CF7" w:rsidRPr="00EA3C9C" w14:paraId="173049E5" w14:textId="77777777" w:rsidTr="009878C1">
              <w:trPr>
                <w:trHeight w:val="60"/>
              </w:trPr>
              <w:tc>
                <w:tcPr>
                  <w:tcW w:w="2091" w:type="dxa"/>
                  <w:vMerge w:val="restart"/>
                  <w:shd w:val="clear" w:color="auto" w:fill="BFBFBF" w:themeFill="background1" w:themeFillShade="BF"/>
                  <w:vAlign w:val="center"/>
                </w:tcPr>
                <w:p w14:paraId="48056884"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2013.1</w:t>
                  </w:r>
                </w:p>
              </w:tc>
              <w:tc>
                <w:tcPr>
                  <w:tcW w:w="2091" w:type="dxa"/>
                  <w:vMerge w:val="restart"/>
                  <w:shd w:val="clear" w:color="auto" w:fill="BFBFBF" w:themeFill="background1" w:themeFillShade="BF"/>
                  <w:vAlign w:val="center"/>
                </w:tcPr>
                <w:p w14:paraId="12877D8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vMerge w:val="restart"/>
                  <w:shd w:val="clear" w:color="auto" w:fill="BFBFBF" w:themeFill="background1" w:themeFillShade="BF"/>
                  <w:vAlign w:val="center"/>
                </w:tcPr>
                <w:p w14:paraId="72E6606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17" w:type="dxa"/>
                  <w:shd w:val="clear" w:color="auto" w:fill="BFBFBF" w:themeFill="background1" w:themeFillShade="BF"/>
                </w:tcPr>
                <w:p w14:paraId="0B0D4582"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40%</w:t>
                  </w:r>
                </w:p>
              </w:tc>
            </w:tr>
            <w:tr w:rsidR="00D90CF7" w:rsidRPr="00EA3C9C" w14:paraId="3A7AA9EC" w14:textId="77777777" w:rsidTr="009878C1">
              <w:trPr>
                <w:trHeight w:val="57"/>
              </w:trPr>
              <w:tc>
                <w:tcPr>
                  <w:tcW w:w="2091" w:type="dxa"/>
                  <w:vMerge/>
                  <w:shd w:val="clear" w:color="auto" w:fill="BFBFBF" w:themeFill="background1" w:themeFillShade="BF"/>
                  <w:vAlign w:val="center"/>
                </w:tcPr>
                <w:p w14:paraId="328F9C7A"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4A72B655"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2DC9B5B2"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2E4C26D6"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10%</w:t>
                  </w:r>
                </w:p>
              </w:tc>
            </w:tr>
            <w:tr w:rsidR="00D90CF7" w:rsidRPr="00EA3C9C" w14:paraId="7E0C907F" w14:textId="77777777" w:rsidTr="009878C1">
              <w:trPr>
                <w:trHeight w:val="57"/>
              </w:trPr>
              <w:tc>
                <w:tcPr>
                  <w:tcW w:w="2091" w:type="dxa"/>
                  <w:vMerge/>
                  <w:shd w:val="clear" w:color="auto" w:fill="BFBFBF" w:themeFill="background1" w:themeFillShade="BF"/>
                  <w:vAlign w:val="center"/>
                </w:tcPr>
                <w:p w14:paraId="0ED595D5"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32E1D0B7"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1C10C922"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4B00F039"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40%</w:t>
                  </w:r>
                </w:p>
              </w:tc>
            </w:tr>
            <w:tr w:rsidR="00D90CF7" w:rsidRPr="00EA3C9C" w14:paraId="09AE2DBF" w14:textId="77777777" w:rsidTr="009878C1">
              <w:trPr>
                <w:trHeight w:val="57"/>
              </w:trPr>
              <w:tc>
                <w:tcPr>
                  <w:tcW w:w="2091" w:type="dxa"/>
                  <w:vMerge/>
                  <w:shd w:val="clear" w:color="auto" w:fill="BFBFBF" w:themeFill="background1" w:themeFillShade="BF"/>
                  <w:vAlign w:val="center"/>
                </w:tcPr>
                <w:p w14:paraId="43105784"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64FA34B3"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6DC49762"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29F07B12"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0%</w:t>
                  </w:r>
                </w:p>
              </w:tc>
            </w:tr>
            <w:tr w:rsidR="00D90CF7" w:rsidRPr="00EA3C9C" w14:paraId="39C502B9" w14:textId="77777777" w:rsidTr="009878C1">
              <w:trPr>
                <w:trHeight w:val="57"/>
              </w:trPr>
              <w:tc>
                <w:tcPr>
                  <w:tcW w:w="2091" w:type="dxa"/>
                  <w:vMerge/>
                  <w:shd w:val="clear" w:color="auto" w:fill="BFBFBF" w:themeFill="background1" w:themeFillShade="BF"/>
                  <w:vAlign w:val="center"/>
                </w:tcPr>
                <w:p w14:paraId="7A1DA172"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5DC780EF"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49AA27AA"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1FC0929B"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0%</w:t>
                  </w:r>
                </w:p>
              </w:tc>
            </w:tr>
            <w:tr w:rsidR="00D90CF7" w:rsidRPr="00EA3C9C" w14:paraId="3C9D1E6D" w14:textId="77777777" w:rsidTr="009878C1">
              <w:trPr>
                <w:trHeight w:val="57"/>
              </w:trPr>
              <w:tc>
                <w:tcPr>
                  <w:tcW w:w="2091" w:type="dxa"/>
                  <w:vMerge/>
                  <w:shd w:val="clear" w:color="auto" w:fill="BFBFBF" w:themeFill="background1" w:themeFillShade="BF"/>
                  <w:vAlign w:val="center"/>
                </w:tcPr>
                <w:p w14:paraId="560658CF"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4C89E2BA"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60CBD821"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072F4CAC" w14:textId="77777777" w:rsidR="00D90CF7" w:rsidRPr="00EA3C9C" w:rsidRDefault="00D90CF7" w:rsidP="009878C1">
                  <w:pPr>
                    <w:rPr>
                      <w:rFonts w:ascii="Arial" w:hAnsi="Arial" w:cs="Arial"/>
                    </w:rPr>
                  </w:pPr>
                  <w:r w:rsidRPr="00EA3C9C">
                    <w:rPr>
                      <w:rFonts w:ascii="Arial" w:eastAsia="Times New Roman" w:hAnsi="Arial" w:cs="Arial"/>
                      <w:szCs w:val="24"/>
                    </w:rPr>
                    <w:t>Tipo 6 – 10%</w:t>
                  </w:r>
                </w:p>
              </w:tc>
            </w:tr>
            <w:tr w:rsidR="00D90CF7" w:rsidRPr="00EA3C9C" w14:paraId="0BCE4DF6" w14:textId="77777777" w:rsidTr="009878C1">
              <w:trPr>
                <w:trHeight w:val="60"/>
              </w:trPr>
              <w:tc>
                <w:tcPr>
                  <w:tcW w:w="2091" w:type="dxa"/>
                  <w:vMerge w:val="restart"/>
                  <w:shd w:val="clear" w:color="auto" w:fill="BFBFBF" w:themeFill="background1" w:themeFillShade="BF"/>
                  <w:vAlign w:val="center"/>
                </w:tcPr>
                <w:p w14:paraId="72A5216C"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2013.1</w:t>
                  </w:r>
                </w:p>
              </w:tc>
              <w:tc>
                <w:tcPr>
                  <w:tcW w:w="2091" w:type="dxa"/>
                  <w:vMerge w:val="restart"/>
                  <w:shd w:val="clear" w:color="auto" w:fill="BFBFBF" w:themeFill="background1" w:themeFillShade="BF"/>
                  <w:vAlign w:val="center"/>
                </w:tcPr>
                <w:p w14:paraId="440026AB"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vMerge w:val="restart"/>
                  <w:shd w:val="clear" w:color="auto" w:fill="BFBFBF" w:themeFill="background1" w:themeFillShade="BF"/>
                  <w:vAlign w:val="center"/>
                </w:tcPr>
                <w:p w14:paraId="54D8407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17" w:type="dxa"/>
                  <w:shd w:val="clear" w:color="auto" w:fill="BFBFBF" w:themeFill="background1" w:themeFillShade="BF"/>
                </w:tcPr>
                <w:p w14:paraId="072E06FA"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40%</w:t>
                  </w:r>
                </w:p>
              </w:tc>
            </w:tr>
            <w:tr w:rsidR="00D90CF7" w:rsidRPr="00EA3C9C" w14:paraId="1CC37247" w14:textId="77777777" w:rsidTr="009878C1">
              <w:trPr>
                <w:trHeight w:val="57"/>
              </w:trPr>
              <w:tc>
                <w:tcPr>
                  <w:tcW w:w="2091" w:type="dxa"/>
                  <w:vMerge/>
                  <w:shd w:val="clear" w:color="auto" w:fill="BFBFBF" w:themeFill="background1" w:themeFillShade="BF"/>
                  <w:vAlign w:val="center"/>
                </w:tcPr>
                <w:p w14:paraId="04917F22"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5CC6E7A2"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55B1191A"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061CDFD4"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0%</w:t>
                  </w:r>
                </w:p>
              </w:tc>
            </w:tr>
            <w:tr w:rsidR="00D90CF7" w:rsidRPr="00EA3C9C" w14:paraId="3187AB29" w14:textId="77777777" w:rsidTr="009878C1">
              <w:trPr>
                <w:trHeight w:val="57"/>
              </w:trPr>
              <w:tc>
                <w:tcPr>
                  <w:tcW w:w="2091" w:type="dxa"/>
                  <w:vMerge/>
                  <w:shd w:val="clear" w:color="auto" w:fill="BFBFBF" w:themeFill="background1" w:themeFillShade="BF"/>
                  <w:vAlign w:val="center"/>
                </w:tcPr>
                <w:p w14:paraId="1103D25B"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5AA9A840"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39A88C1F"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1214582F"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50%</w:t>
                  </w:r>
                </w:p>
              </w:tc>
            </w:tr>
            <w:tr w:rsidR="00D90CF7" w:rsidRPr="00EA3C9C" w14:paraId="462DC7D6" w14:textId="77777777" w:rsidTr="009878C1">
              <w:trPr>
                <w:trHeight w:val="57"/>
              </w:trPr>
              <w:tc>
                <w:tcPr>
                  <w:tcW w:w="2091" w:type="dxa"/>
                  <w:vMerge/>
                  <w:shd w:val="clear" w:color="auto" w:fill="BFBFBF" w:themeFill="background1" w:themeFillShade="BF"/>
                  <w:vAlign w:val="center"/>
                </w:tcPr>
                <w:p w14:paraId="3CBE248D"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658D1B33"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71595588"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0B3332BA"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0%</w:t>
                  </w:r>
                </w:p>
              </w:tc>
            </w:tr>
            <w:tr w:rsidR="00D90CF7" w:rsidRPr="00EA3C9C" w14:paraId="30366BA5" w14:textId="77777777" w:rsidTr="009878C1">
              <w:trPr>
                <w:trHeight w:val="57"/>
              </w:trPr>
              <w:tc>
                <w:tcPr>
                  <w:tcW w:w="2091" w:type="dxa"/>
                  <w:vMerge/>
                  <w:shd w:val="clear" w:color="auto" w:fill="BFBFBF" w:themeFill="background1" w:themeFillShade="BF"/>
                  <w:vAlign w:val="center"/>
                </w:tcPr>
                <w:p w14:paraId="65583468"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03DF678E"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2C946A09"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54B49EA1"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0%</w:t>
                  </w:r>
                </w:p>
              </w:tc>
            </w:tr>
            <w:tr w:rsidR="00D90CF7" w:rsidRPr="00EA3C9C" w14:paraId="6FDA49A4" w14:textId="77777777" w:rsidTr="009878C1">
              <w:trPr>
                <w:trHeight w:val="57"/>
              </w:trPr>
              <w:tc>
                <w:tcPr>
                  <w:tcW w:w="2091" w:type="dxa"/>
                  <w:vMerge/>
                  <w:shd w:val="clear" w:color="auto" w:fill="BFBFBF" w:themeFill="background1" w:themeFillShade="BF"/>
                  <w:vAlign w:val="center"/>
                </w:tcPr>
                <w:p w14:paraId="32CC54A9"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63D8A851"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09BE0BDD"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5AD9C7FE" w14:textId="77777777" w:rsidR="00D90CF7" w:rsidRPr="00EA3C9C" w:rsidRDefault="00D90CF7" w:rsidP="009878C1">
                  <w:pPr>
                    <w:rPr>
                      <w:rFonts w:ascii="Arial" w:hAnsi="Arial" w:cs="Arial"/>
                    </w:rPr>
                  </w:pPr>
                  <w:r w:rsidRPr="00EA3C9C">
                    <w:rPr>
                      <w:rFonts w:ascii="Arial" w:eastAsia="Times New Roman" w:hAnsi="Arial" w:cs="Arial"/>
                      <w:szCs w:val="24"/>
                    </w:rPr>
                    <w:t>Tipo 6 – 10%</w:t>
                  </w:r>
                </w:p>
              </w:tc>
            </w:tr>
            <w:tr w:rsidR="00D90CF7" w:rsidRPr="00EA3C9C" w14:paraId="1D8FC8F6" w14:textId="77777777" w:rsidTr="009878C1">
              <w:trPr>
                <w:trHeight w:val="60"/>
              </w:trPr>
              <w:tc>
                <w:tcPr>
                  <w:tcW w:w="2091" w:type="dxa"/>
                  <w:vMerge w:val="restart"/>
                  <w:shd w:val="clear" w:color="auto" w:fill="BFBFBF" w:themeFill="background1" w:themeFillShade="BF"/>
                  <w:vAlign w:val="center"/>
                </w:tcPr>
                <w:p w14:paraId="244807C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vMerge w:val="restart"/>
                  <w:shd w:val="clear" w:color="auto" w:fill="BFBFBF" w:themeFill="background1" w:themeFillShade="BF"/>
                  <w:vAlign w:val="center"/>
                </w:tcPr>
                <w:p w14:paraId="7A5EFFAF"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vMerge w:val="restart"/>
                  <w:shd w:val="clear" w:color="auto" w:fill="BFBFBF" w:themeFill="background1" w:themeFillShade="BF"/>
                  <w:vAlign w:val="center"/>
                </w:tcPr>
                <w:p w14:paraId="2983C4BA"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Copacabana</w:t>
                  </w:r>
                </w:p>
              </w:tc>
              <w:tc>
                <w:tcPr>
                  <w:tcW w:w="2117" w:type="dxa"/>
                  <w:shd w:val="clear" w:color="auto" w:fill="BFBFBF" w:themeFill="background1" w:themeFillShade="BF"/>
                </w:tcPr>
                <w:p w14:paraId="3F1ED9A1"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10%</w:t>
                  </w:r>
                </w:p>
              </w:tc>
            </w:tr>
            <w:tr w:rsidR="00D90CF7" w:rsidRPr="00EA3C9C" w14:paraId="0CE73EAC" w14:textId="77777777" w:rsidTr="009878C1">
              <w:trPr>
                <w:trHeight w:val="57"/>
              </w:trPr>
              <w:tc>
                <w:tcPr>
                  <w:tcW w:w="2091" w:type="dxa"/>
                  <w:vMerge/>
                  <w:shd w:val="clear" w:color="auto" w:fill="BFBFBF" w:themeFill="background1" w:themeFillShade="BF"/>
                  <w:vAlign w:val="center"/>
                </w:tcPr>
                <w:p w14:paraId="301D462E"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6E1A311E"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7DDB4701"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603FDBFC"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20%</w:t>
                  </w:r>
                </w:p>
              </w:tc>
            </w:tr>
            <w:tr w:rsidR="00D90CF7" w:rsidRPr="00EA3C9C" w14:paraId="63BA85D4" w14:textId="77777777" w:rsidTr="009878C1">
              <w:trPr>
                <w:trHeight w:val="57"/>
              </w:trPr>
              <w:tc>
                <w:tcPr>
                  <w:tcW w:w="2091" w:type="dxa"/>
                  <w:vMerge/>
                  <w:shd w:val="clear" w:color="auto" w:fill="BFBFBF" w:themeFill="background1" w:themeFillShade="BF"/>
                  <w:vAlign w:val="center"/>
                </w:tcPr>
                <w:p w14:paraId="1E5C0415"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4B156AED"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0FB3E303"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0318A690"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60%</w:t>
                  </w:r>
                </w:p>
              </w:tc>
            </w:tr>
            <w:tr w:rsidR="00D90CF7" w:rsidRPr="00EA3C9C" w14:paraId="07D37C32" w14:textId="77777777" w:rsidTr="009878C1">
              <w:trPr>
                <w:trHeight w:val="57"/>
              </w:trPr>
              <w:tc>
                <w:tcPr>
                  <w:tcW w:w="2091" w:type="dxa"/>
                  <w:vMerge/>
                  <w:shd w:val="clear" w:color="auto" w:fill="BFBFBF" w:themeFill="background1" w:themeFillShade="BF"/>
                  <w:vAlign w:val="center"/>
                </w:tcPr>
                <w:p w14:paraId="05ACF39B"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570A46C4"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4049B5A7"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66CAA973"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20%</w:t>
                  </w:r>
                </w:p>
              </w:tc>
            </w:tr>
            <w:tr w:rsidR="00D90CF7" w:rsidRPr="00EA3C9C" w14:paraId="4FF7FE50" w14:textId="77777777" w:rsidTr="009878C1">
              <w:trPr>
                <w:trHeight w:val="57"/>
              </w:trPr>
              <w:tc>
                <w:tcPr>
                  <w:tcW w:w="2091" w:type="dxa"/>
                  <w:vMerge/>
                  <w:shd w:val="clear" w:color="auto" w:fill="BFBFBF" w:themeFill="background1" w:themeFillShade="BF"/>
                  <w:vAlign w:val="center"/>
                </w:tcPr>
                <w:p w14:paraId="57502E5A"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3A0F28A2"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7296A4F1"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1842A671"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0%</w:t>
                  </w:r>
                </w:p>
              </w:tc>
            </w:tr>
            <w:tr w:rsidR="00D90CF7" w:rsidRPr="00EA3C9C" w14:paraId="351146A9" w14:textId="77777777" w:rsidTr="009878C1">
              <w:trPr>
                <w:trHeight w:val="57"/>
              </w:trPr>
              <w:tc>
                <w:tcPr>
                  <w:tcW w:w="2091" w:type="dxa"/>
                  <w:vMerge/>
                  <w:shd w:val="clear" w:color="auto" w:fill="BFBFBF" w:themeFill="background1" w:themeFillShade="BF"/>
                  <w:vAlign w:val="center"/>
                </w:tcPr>
                <w:p w14:paraId="77E424EA"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06692DC1"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0C0D0BA0"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6B83A9AD"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r w:rsidR="00D90CF7" w:rsidRPr="00EA3C9C" w14:paraId="2EF2686A" w14:textId="77777777" w:rsidTr="009878C1">
              <w:trPr>
                <w:trHeight w:val="60"/>
              </w:trPr>
              <w:tc>
                <w:tcPr>
                  <w:tcW w:w="2091" w:type="dxa"/>
                  <w:vMerge w:val="restart"/>
                  <w:shd w:val="clear" w:color="auto" w:fill="BFBFBF" w:themeFill="background1" w:themeFillShade="BF"/>
                  <w:vAlign w:val="center"/>
                </w:tcPr>
                <w:p w14:paraId="72D0A220"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vMerge w:val="restart"/>
                  <w:shd w:val="clear" w:color="auto" w:fill="BFBFBF" w:themeFill="background1" w:themeFillShade="BF"/>
                  <w:vAlign w:val="center"/>
                </w:tcPr>
                <w:p w14:paraId="48E89292"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vMerge w:val="restart"/>
                  <w:shd w:val="clear" w:color="auto" w:fill="BFBFBF" w:themeFill="background1" w:themeFillShade="BF"/>
                  <w:vAlign w:val="center"/>
                </w:tcPr>
                <w:p w14:paraId="1D4BC914"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Copacabana</w:t>
                  </w:r>
                </w:p>
              </w:tc>
              <w:tc>
                <w:tcPr>
                  <w:tcW w:w="2117" w:type="dxa"/>
                  <w:shd w:val="clear" w:color="auto" w:fill="BFBFBF" w:themeFill="background1" w:themeFillShade="BF"/>
                </w:tcPr>
                <w:p w14:paraId="7F6DB62A"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0%</w:t>
                  </w:r>
                </w:p>
              </w:tc>
            </w:tr>
            <w:tr w:rsidR="00D90CF7" w:rsidRPr="00EA3C9C" w14:paraId="0E776DEE" w14:textId="77777777" w:rsidTr="009878C1">
              <w:trPr>
                <w:trHeight w:val="57"/>
              </w:trPr>
              <w:tc>
                <w:tcPr>
                  <w:tcW w:w="2091" w:type="dxa"/>
                  <w:vMerge/>
                  <w:shd w:val="clear" w:color="auto" w:fill="BFBFBF" w:themeFill="background1" w:themeFillShade="BF"/>
                  <w:vAlign w:val="center"/>
                </w:tcPr>
                <w:p w14:paraId="249C676D"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1F388DED"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57A981F5"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1CEB6B13"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20%</w:t>
                  </w:r>
                </w:p>
              </w:tc>
            </w:tr>
            <w:tr w:rsidR="00D90CF7" w:rsidRPr="00EA3C9C" w14:paraId="2F487CA0" w14:textId="77777777" w:rsidTr="009878C1">
              <w:trPr>
                <w:trHeight w:val="57"/>
              </w:trPr>
              <w:tc>
                <w:tcPr>
                  <w:tcW w:w="2091" w:type="dxa"/>
                  <w:vMerge/>
                  <w:shd w:val="clear" w:color="auto" w:fill="BFBFBF" w:themeFill="background1" w:themeFillShade="BF"/>
                  <w:vAlign w:val="center"/>
                </w:tcPr>
                <w:p w14:paraId="16C0F584"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03978952"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677BC363"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12039A70"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60%</w:t>
                  </w:r>
                </w:p>
              </w:tc>
            </w:tr>
            <w:tr w:rsidR="00D90CF7" w:rsidRPr="00EA3C9C" w14:paraId="73F53AD4" w14:textId="77777777" w:rsidTr="009878C1">
              <w:trPr>
                <w:trHeight w:val="57"/>
              </w:trPr>
              <w:tc>
                <w:tcPr>
                  <w:tcW w:w="2091" w:type="dxa"/>
                  <w:vMerge/>
                  <w:shd w:val="clear" w:color="auto" w:fill="BFBFBF" w:themeFill="background1" w:themeFillShade="BF"/>
                  <w:vAlign w:val="center"/>
                </w:tcPr>
                <w:p w14:paraId="0AE1D9F9"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1573E2C0"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19CEA98F"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284B8334"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20%</w:t>
                  </w:r>
                </w:p>
              </w:tc>
            </w:tr>
            <w:tr w:rsidR="00D90CF7" w:rsidRPr="00EA3C9C" w14:paraId="052ED266" w14:textId="77777777" w:rsidTr="009878C1">
              <w:trPr>
                <w:trHeight w:val="57"/>
              </w:trPr>
              <w:tc>
                <w:tcPr>
                  <w:tcW w:w="2091" w:type="dxa"/>
                  <w:vMerge/>
                  <w:shd w:val="clear" w:color="auto" w:fill="BFBFBF" w:themeFill="background1" w:themeFillShade="BF"/>
                  <w:vAlign w:val="center"/>
                </w:tcPr>
                <w:p w14:paraId="21DEC829"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7AB18B28"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08347B90"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60750ADE"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0%</w:t>
                  </w:r>
                </w:p>
              </w:tc>
            </w:tr>
            <w:tr w:rsidR="00D90CF7" w:rsidRPr="00EA3C9C" w14:paraId="28714B3D" w14:textId="77777777" w:rsidTr="009878C1">
              <w:trPr>
                <w:trHeight w:val="57"/>
              </w:trPr>
              <w:tc>
                <w:tcPr>
                  <w:tcW w:w="2091" w:type="dxa"/>
                  <w:vMerge/>
                  <w:shd w:val="clear" w:color="auto" w:fill="BFBFBF" w:themeFill="background1" w:themeFillShade="BF"/>
                  <w:vAlign w:val="center"/>
                </w:tcPr>
                <w:p w14:paraId="704A4E2C"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6DA5D3E2"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0DBE8682"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613AD103"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r w:rsidR="00D90CF7" w:rsidRPr="00EA3C9C" w14:paraId="16C3BDE2" w14:textId="77777777" w:rsidTr="009878C1">
              <w:trPr>
                <w:trHeight w:val="60"/>
              </w:trPr>
              <w:tc>
                <w:tcPr>
                  <w:tcW w:w="2091" w:type="dxa"/>
                  <w:vMerge w:val="restart"/>
                  <w:shd w:val="clear" w:color="auto" w:fill="BFBFBF" w:themeFill="background1" w:themeFillShade="BF"/>
                  <w:vAlign w:val="center"/>
                </w:tcPr>
                <w:p w14:paraId="1D603343"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vMerge w:val="restart"/>
                  <w:shd w:val="clear" w:color="auto" w:fill="BFBFBF" w:themeFill="background1" w:themeFillShade="BF"/>
                  <w:vAlign w:val="center"/>
                </w:tcPr>
                <w:p w14:paraId="0E9B4B7D"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4º</w:t>
                  </w:r>
                </w:p>
              </w:tc>
              <w:tc>
                <w:tcPr>
                  <w:tcW w:w="2119" w:type="dxa"/>
                  <w:vMerge w:val="restart"/>
                  <w:shd w:val="clear" w:color="auto" w:fill="BFBFBF" w:themeFill="background1" w:themeFillShade="BF"/>
                  <w:vAlign w:val="center"/>
                </w:tcPr>
                <w:p w14:paraId="76ABAC1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Acari</w:t>
                  </w:r>
                </w:p>
              </w:tc>
              <w:tc>
                <w:tcPr>
                  <w:tcW w:w="2117" w:type="dxa"/>
                  <w:shd w:val="clear" w:color="auto" w:fill="BFBFBF" w:themeFill="background1" w:themeFillShade="BF"/>
                </w:tcPr>
                <w:p w14:paraId="32F5B23E"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50%</w:t>
                  </w:r>
                </w:p>
              </w:tc>
            </w:tr>
            <w:tr w:rsidR="00D90CF7" w:rsidRPr="00EA3C9C" w14:paraId="52C93793" w14:textId="77777777" w:rsidTr="009878C1">
              <w:trPr>
                <w:trHeight w:val="57"/>
              </w:trPr>
              <w:tc>
                <w:tcPr>
                  <w:tcW w:w="2091" w:type="dxa"/>
                  <w:vMerge/>
                  <w:shd w:val="clear" w:color="auto" w:fill="BFBFBF" w:themeFill="background1" w:themeFillShade="BF"/>
                  <w:vAlign w:val="center"/>
                </w:tcPr>
                <w:p w14:paraId="6E5833E8"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48CC3CF2"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5E4AFEE2"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7E20FE50"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10%</w:t>
                  </w:r>
                </w:p>
              </w:tc>
            </w:tr>
            <w:tr w:rsidR="00D90CF7" w:rsidRPr="00EA3C9C" w14:paraId="339D3CEC" w14:textId="77777777" w:rsidTr="009878C1">
              <w:trPr>
                <w:trHeight w:val="57"/>
              </w:trPr>
              <w:tc>
                <w:tcPr>
                  <w:tcW w:w="2091" w:type="dxa"/>
                  <w:vMerge/>
                  <w:shd w:val="clear" w:color="auto" w:fill="BFBFBF" w:themeFill="background1" w:themeFillShade="BF"/>
                  <w:vAlign w:val="center"/>
                </w:tcPr>
                <w:p w14:paraId="0C65EDA1"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3D59EA31"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3D7A3630"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147DA7DB"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40%</w:t>
                  </w:r>
                </w:p>
              </w:tc>
            </w:tr>
            <w:tr w:rsidR="00D90CF7" w:rsidRPr="00EA3C9C" w14:paraId="28FAFD3F" w14:textId="77777777" w:rsidTr="009878C1">
              <w:trPr>
                <w:trHeight w:val="57"/>
              </w:trPr>
              <w:tc>
                <w:tcPr>
                  <w:tcW w:w="2091" w:type="dxa"/>
                  <w:vMerge/>
                  <w:shd w:val="clear" w:color="auto" w:fill="BFBFBF" w:themeFill="background1" w:themeFillShade="BF"/>
                  <w:vAlign w:val="center"/>
                </w:tcPr>
                <w:p w14:paraId="323704B3"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03BC0E23"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607716A6"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53ACD883"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–0%</w:t>
                  </w:r>
                </w:p>
              </w:tc>
            </w:tr>
            <w:tr w:rsidR="00D90CF7" w:rsidRPr="00EA3C9C" w14:paraId="078F3675" w14:textId="77777777" w:rsidTr="009878C1">
              <w:trPr>
                <w:trHeight w:val="57"/>
              </w:trPr>
              <w:tc>
                <w:tcPr>
                  <w:tcW w:w="2091" w:type="dxa"/>
                  <w:vMerge/>
                  <w:shd w:val="clear" w:color="auto" w:fill="BFBFBF" w:themeFill="background1" w:themeFillShade="BF"/>
                  <w:vAlign w:val="center"/>
                </w:tcPr>
                <w:p w14:paraId="3FD223B1"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7BB013EA"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2CF8F750"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663482EA"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0%</w:t>
                  </w:r>
                </w:p>
              </w:tc>
            </w:tr>
            <w:tr w:rsidR="00D90CF7" w:rsidRPr="00EA3C9C" w14:paraId="164DD8EA" w14:textId="77777777" w:rsidTr="009878C1">
              <w:trPr>
                <w:trHeight w:val="57"/>
              </w:trPr>
              <w:tc>
                <w:tcPr>
                  <w:tcW w:w="2091" w:type="dxa"/>
                  <w:vMerge/>
                  <w:shd w:val="clear" w:color="auto" w:fill="BFBFBF" w:themeFill="background1" w:themeFillShade="BF"/>
                  <w:vAlign w:val="center"/>
                </w:tcPr>
                <w:p w14:paraId="1C28EC1D"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BFBFBF" w:themeFill="background1" w:themeFillShade="BF"/>
                  <w:vAlign w:val="center"/>
                </w:tcPr>
                <w:p w14:paraId="68F6E48E"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BFBFBF" w:themeFill="background1" w:themeFillShade="BF"/>
                  <w:vAlign w:val="center"/>
                </w:tcPr>
                <w:p w14:paraId="62AB1B7D"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BFBFBF" w:themeFill="background1" w:themeFillShade="BF"/>
                </w:tcPr>
                <w:p w14:paraId="594A6692"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r w:rsidR="00D90CF7" w:rsidRPr="00EA3C9C" w14:paraId="524E1748" w14:textId="77777777" w:rsidTr="009878C1">
              <w:trPr>
                <w:trHeight w:val="60"/>
              </w:trPr>
              <w:tc>
                <w:tcPr>
                  <w:tcW w:w="2091" w:type="dxa"/>
                  <w:vMerge w:val="restart"/>
                  <w:shd w:val="clear" w:color="auto" w:fill="A6A6A6" w:themeFill="background1" w:themeFillShade="A6"/>
                  <w:vAlign w:val="center"/>
                </w:tcPr>
                <w:p w14:paraId="438755BC"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2013.1</w:t>
                  </w:r>
                </w:p>
              </w:tc>
              <w:tc>
                <w:tcPr>
                  <w:tcW w:w="2091" w:type="dxa"/>
                  <w:vMerge w:val="restart"/>
                  <w:shd w:val="clear" w:color="auto" w:fill="A6A6A6" w:themeFill="background1" w:themeFillShade="A6"/>
                  <w:vAlign w:val="center"/>
                </w:tcPr>
                <w:p w14:paraId="39F0E723"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vMerge w:val="restart"/>
                  <w:shd w:val="clear" w:color="auto" w:fill="A6A6A6" w:themeFill="background1" w:themeFillShade="A6"/>
                  <w:vAlign w:val="center"/>
                </w:tcPr>
                <w:p w14:paraId="69DFFB62"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Botafogo</w:t>
                  </w:r>
                </w:p>
              </w:tc>
              <w:tc>
                <w:tcPr>
                  <w:tcW w:w="2117" w:type="dxa"/>
                  <w:shd w:val="clear" w:color="auto" w:fill="A6A6A6" w:themeFill="background1" w:themeFillShade="A6"/>
                </w:tcPr>
                <w:p w14:paraId="50BBDE5B"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20%</w:t>
                  </w:r>
                </w:p>
              </w:tc>
            </w:tr>
            <w:tr w:rsidR="00D90CF7" w:rsidRPr="00EA3C9C" w14:paraId="39BCA970" w14:textId="77777777" w:rsidTr="009878C1">
              <w:trPr>
                <w:trHeight w:val="57"/>
              </w:trPr>
              <w:tc>
                <w:tcPr>
                  <w:tcW w:w="2091" w:type="dxa"/>
                  <w:vMerge/>
                  <w:shd w:val="clear" w:color="auto" w:fill="A6A6A6" w:themeFill="background1" w:themeFillShade="A6"/>
                  <w:vAlign w:val="center"/>
                </w:tcPr>
                <w:p w14:paraId="18E01746"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67E9A468"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09550AAB"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1E86F047"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25%</w:t>
                  </w:r>
                </w:p>
              </w:tc>
            </w:tr>
            <w:tr w:rsidR="00D90CF7" w:rsidRPr="00EA3C9C" w14:paraId="30490939" w14:textId="77777777" w:rsidTr="009878C1">
              <w:trPr>
                <w:trHeight w:val="57"/>
              </w:trPr>
              <w:tc>
                <w:tcPr>
                  <w:tcW w:w="2091" w:type="dxa"/>
                  <w:vMerge/>
                  <w:shd w:val="clear" w:color="auto" w:fill="A6A6A6" w:themeFill="background1" w:themeFillShade="A6"/>
                  <w:vAlign w:val="center"/>
                </w:tcPr>
                <w:p w14:paraId="15BCF8C5"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0DA05132"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5A57A468"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6F4B214A"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20%</w:t>
                  </w:r>
                </w:p>
              </w:tc>
            </w:tr>
            <w:tr w:rsidR="00D90CF7" w:rsidRPr="00EA3C9C" w14:paraId="609A529B" w14:textId="77777777" w:rsidTr="009878C1">
              <w:trPr>
                <w:trHeight w:val="57"/>
              </w:trPr>
              <w:tc>
                <w:tcPr>
                  <w:tcW w:w="2091" w:type="dxa"/>
                  <w:vMerge/>
                  <w:shd w:val="clear" w:color="auto" w:fill="A6A6A6" w:themeFill="background1" w:themeFillShade="A6"/>
                  <w:vAlign w:val="center"/>
                </w:tcPr>
                <w:p w14:paraId="7CF39490"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279755BF"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73C1368F"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5656F24D"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25%</w:t>
                  </w:r>
                </w:p>
              </w:tc>
            </w:tr>
            <w:tr w:rsidR="00D90CF7" w:rsidRPr="00EA3C9C" w14:paraId="6A4B78A7" w14:textId="77777777" w:rsidTr="009878C1">
              <w:trPr>
                <w:trHeight w:val="57"/>
              </w:trPr>
              <w:tc>
                <w:tcPr>
                  <w:tcW w:w="2091" w:type="dxa"/>
                  <w:vMerge/>
                  <w:shd w:val="clear" w:color="auto" w:fill="A6A6A6" w:themeFill="background1" w:themeFillShade="A6"/>
                  <w:vAlign w:val="center"/>
                </w:tcPr>
                <w:p w14:paraId="1B5FEDF6"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4A38AE30"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7B7F4DA3"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5DD25D20"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10%</w:t>
                  </w:r>
                </w:p>
              </w:tc>
            </w:tr>
            <w:tr w:rsidR="00D90CF7" w:rsidRPr="00EA3C9C" w14:paraId="5ACC9257" w14:textId="77777777" w:rsidTr="009878C1">
              <w:trPr>
                <w:trHeight w:val="57"/>
              </w:trPr>
              <w:tc>
                <w:tcPr>
                  <w:tcW w:w="2091" w:type="dxa"/>
                  <w:vMerge/>
                  <w:shd w:val="clear" w:color="auto" w:fill="A6A6A6" w:themeFill="background1" w:themeFillShade="A6"/>
                  <w:vAlign w:val="center"/>
                </w:tcPr>
                <w:p w14:paraId="6C608B50"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4ECD6470"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3892F794"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7930A8E7"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r w:rsidR="00D90CF7" w:rsidRPr="00EA3C9C" w14:paraId="389B2F8E" w14:textId="77777777" w:rsidTr="009878C1">
              <w:trPr>
                <w:trHeight w:val="80"/>
              </w:trPr>
              <w:tc>
                <w:tcPr>
                  <w:tcW w:w="2091" w:type="dxa"/>
                  <w:vMerge w:val="restart"/>
                  <w:shd w:val="clear" w:color="auto" w:fill="A6A6A6" w:themeFill="background1" w:themeFillShade="A6"/>
                  <w:vAlign w:val="center"/>
                </w:tcPr>
                <w:p w14:paraId="7516E72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vMerge w:val="restart"/>
                  <w:shd w:val="clear" w:color="auto" w:fill="A6A6A6" w:themeFill="background1" w:themeFillShade="A6"/>
                  <w:vAlign w:val="center"/>
                </w:tcPr>
                <w:p w14:paraId="0AAE8AF4"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vMerge w:val="restart"/>
                  <w:shd w:val="clear" w:color="auto" w:fill="A6A6A6" w:themeFill="background1" w:themeFillShade="A6"/>
                  <w:vAlign w:val="center"/>
                </w:tcPr>
                <w:p w14:paraId="651566B7"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Saco das Flores (Maricá)</w:t>
                  </w:r>
                </w:p>
              </w:tc>
              <w:tc>
                <w:tcPr>
                  <w:tcW w:w="2117" w:type="dxa"/>
                  <w:shd w:val="clear" w:color="auto" w:fill="A6A6A6" w:themeFill="background1" w:themeFillShade="A6"/>
                </w:tcPr>
                <w:p w14:paraId="01125D8A"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30%</w:t>
                  </w:r>
                </w:p>
              </w:tc>
            </w:tr>
            <w:tr w:rsidR="00D90CF7" w:rsidRPr="00EA3C9C" w14:paraId="6D4E266C" w14:textId="77777777" w:rsidTr="009878C1">
              <w:trPr>
                <w:trHeight w:val="77"/>
              </w:trPr>
              <w:tc>
                <w:tcPr>
                  <w:tcW w:w="2091" w:type="dxa"/>
                  <w:vMerge/>
                  <w:shd w:val="clear" w:color="auto" w:fill="A6A6A6" w:themeFill="background1" w:themeFillShade="A6"/>
                  <w:vAlign w:val="center"/>
                </w:tcPr>
                <w:p w14:paraId="347C2BCF"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1AA9859C"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74776A3D"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2433ABAF"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15%</w:t>
                  </w:r>
                </w:p>
              </w:tc>
            </w:tr>
            <w:tr w:rsidR="00D90CF7" w:rsidRPr="00EA3C9C" w14:paraId="70814883" w14:textId="77777777" w:rsidTr="009878C1">
              <w:trPr>
                <w:trHeight w:val="77"/>
              </w:trPr>
              <w:tc>
                <w:tcPr>
                  <w:tcW w:w="2091" w:type="dxa"/>
                  <w:vMerge/>
                  <w:shd w:val="clear" w:color="auto" w:fill="A6A6A6" w:themeFill="background1" w:themeFillShade="A6"/>
                  <w:vAlign w:val="center"/>
                </w:tcPr>
                <w:p w14:paraId="6A24F2DF"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268635BF"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05C8A6F9"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7DBA55FA"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35%</w:t>
                  </w:r>
                </w:p>
              </w:tc>
            </w:tr>
            <w:tr w:rsidR="00D90CF7" w:rsidRPr="00EA3C9C" w14:paraId="546F1121" w14:textId="77777777" w:rsidTr="009878C1">
              <w:trPr>
                <w:trHeight w:val="77"/>
              </w:trPr>
              <w:tc>
                <w:tcPr>
                  <w:tcW w:w="2091" w:type="dxa"/>
                  <w:vMerge/>
                  <w:shd w:val="clear" w:color="auto" w:fill="A6A6A6" w:themeFill="background1" w:themeFillShade="A6"/>
                  <w:vAlign w:val="center"/>
                </w:tcPr>
                <w:p w14:paraId="2AC7AAA0"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48E9784B"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3FB8A99E"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2A4FDA1B"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15%</w:t>
                  </w:r>
                </w:p>
              </w:tc>
            </w:tr>
            <w:tr w:rsidR="00D90CF7" w:rsidRPr="00EA3C9C" w14:paraId="3BA604D3" w14:textId="77777777" w:rsidTr="009878C1">
              <w:trPr>
                <w:trHeight w:val="77"/>
              </w:trPr>
              <w:tc>
                <w:tcPr>
                  <w:tcW w:w="2091" w:type="dxa"/>
                  <w:vMerge/>
                  <w:shd w:val="clear" w:color="auto" w:fill="A6A6A6" w:themeFill="background1" w:themeFillShade="A6"/>
                  <w:vAlign w:val="center"/>
                </w:tcPr>
                <w:p w14:paraId="43F0F83A"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0E6FAFBA"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6DB52033"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58A1361E"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7%</w:t>
                  </w:r>
                </w:p>
              </w:tc>
            </w:tr>
            <w:tr w:rsidR="00D90CF7" w:rsidRPr="00EA3C9C" w14:paraId="420C9A26" w14:textId="77777777" w:rsidTr="009878C1">
              <w:trPr>
                <w:trHeight w:val="77"/>
              </w:trPr>
              <w:tc>
                <w:tcPr>
                  <w:tcW w:w="2091" w:type="dxa"/>
                  <w:vMerge/>
                  <w:shd w:val="clear" w:color="auto" w:fill="A6A6A6" w:themeFill="background1" w:themeFillShade="A6"/>
                  <w:vAlign w:val="center"/>
                </w:tcPr>
                <w:p w14:paraId="6B13EA04"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760593B6"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4F009B7C"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6559D350" w14:textId="77777777" w:rsidR="00D90CF7" w:rsidRPr="00EA3C9C" w:rsidRDefault="00D90CF7" w:rsidP="009878C1">
                  <w:pPr>
                    <w:rPr>
                      <w:rFonts w:ascii="Arial" w:hAnsi="Arial" w:cs="Arial"/>
                    </w:rPr>
                  </w:pPr>
                  <w:r w:rsidRPr="00EA3C9C">
                    <w:rPr>
                      <w:rFonts w:ascii="Arial" w:eastAsia="Times New Roman" w:hAnsi="Arial" w:cs="Arial"/>
                      <w:szCs w:val="24"/>
                    </w:rPr>
                    <w:t>Tipo 6 – 3%</w:t>
                  </w:r>
                </w:p>
              </w:tc>
            </w:tr>
            <w:tr w:rsidR="00D90CF7" w:rsidRPr="00EA3C9C" w14:paraId="6489835E" w14:textId="77777777" w:rsidTr="009878C1">
              <w:trPr>
                <w:trHeight w:val="60"/>
              </w:trPr>
              <w:tc>
                <w:tcPr>
                  <w:tcW w:w="2091" w:type="dxa"/>
                  <w:vMerge w:val="restart"/>
                  <w:shd w:val="clear" w:color="auto" w:fill="A6A6A6" w:themeFill="background1" w:themeFillShade="A6"/>
                  <w:vAlign w:val="center"/>
                </w:tcPr>
                <w:p w14:paraId="788287D5"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vMerge w:val="restart"/>
                  <w:shd w:val="clear" w:color="auto" w:fill="A6A6A6" w:themeFill="background1" w:themeFillShade="A6"/>
                  <w:vAlign w:val="center"/>
                </w:tcPr>
                <w:p w14:paraId="42A1E306"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vMerge w:val="restart"/>
                  <w:shd w:val="clear" w:color="auto" w:fill="A6A6A6" w:themeFill="background1" w:themeFillShade="A6"/>
                  <w:vAlign w:val="center"/>
                </w:tcPr>
                <w:p w14:paraId="578F45B4"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Santo Cristo</w:t>
                  </w:r>
                </w:p>
              </w:tc>
              <w:tc>
                <w:tcPr>
                  <w:tcW w:w="2117" w:type="dxa"/>
                  <w:shd w:val="clear" w:color="auto" w:fill="A6A6A6" w:themeFill="background1" w:themeFillShade="A6"/>
                </w:tcPr>
                <w:p w14:paraId="2E71F324"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82%</w:t>
                  </w:r>
                </w:p>
              </w:tc>
            </w:tr>
            <w:tr w:rsidR="00D90CF7" w:rsidRPr="00EA3C9C" w14:paraId="022AA0C0" w14:textId="77777777" w:rsidTr="009878C1">
              <w:trPr>
                <w:trHeight w:val="57"/>
              </w:trPr>
              <w:tc>
                <w:tcPr>
                  <w:tcW w:w="2091" w:type="dxa"/>
                  <w:vMerge/>
                  <w:shd w:val="clear" w:color="auto" w:fill="A6A6A6" w:themeFill="background1" w:themeFillShade="A6"/>
                  <w:vAlign w:val="center"/>
                </w:tcPr>
                <w:p w14:paraId="0A819E72"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29A8211B"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320ACA4C"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62FF9601"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4%</w:t>
                  </w:r>
                </w:p>
              </w:tc>
            </w:tr>
            <w:tr w:rsidR="00D90CF7" w:rsidRPr="00EA3C9C" w14:paraId="2D507386" w14:textId="77777777" w:rsidTr="009878C1">
              <w:trPr>
                <w:trHeight w:val="57"/>
              </w:trPr>
              <w:tc>
                <w:tcPr>
                  <w:tcW w:w="2091" w:type="dxa"/>
                  <w:vMerge/>
                  <w:shd w:val="clear" w:color="auto" w:fill="A6A6A6" w:themeFill="background1" w:themeFillShade="A6"/>
                  <w:vAlign w:val="center"/>
                </w:tcPr>
                <w:p w14:paraId="386586F2"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29F6B74D"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78E2D717"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3162908E"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14%</w:t>
                  </w:r>
                </w:p>
              </w:tc>
            </w:tr>
            <w:tr w:rsidR="00D90CF7" w:rsidRPr="00EA3C9C" w14:paraId="17D8CC98" w14:textId="77777777" w:rsidTr="009878C1">
              <w:trPr>
                <w:trHeight w:val="57"/>
              </w:trPr>
              <w:tc>
                <w:tcPr>
                  <w:tcW w:w="2091" w:type="dxa"/>
                  <w:vMerge/>
                  <w:shd w:val="clear" w:color="auto" w:fill="A6A6A6" w:themeFill="background1" w:themeFillShade="A6"/>
                  <w:vAlign w:val="center"/>
                </w:tcPr>
                <w:p w14:paraId="026CB0A7"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1EC1A966"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068C606A"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525B6905"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0%</w:t>
                  </w:r>
                </w:p>
              </w:tc>
            </w:tr>
            <w:tr w:rsidR="00D90CF7" w:rsidRPr="00EA3C9C" w14:paraId="63CADD06" w14:textId="77777777" w:rsidTr="009878C1">
              <w:trPr>
                <w:trHeight w:val="57"/>
              </w:trPr>
              <w:tc>
                <w:tcPr>
                  <w:tcW w:w="2091" w:type="dxa"/>
                  <w:vMerge/>
                  <w:shd w:val="clear" w:color="auto" w:fill="A6A6A6" w:themeFill="background1" w:themeFillShade="A6"/>
                  <w:vAlign w:val="center"/>
                </w:tcPr>
                <w:p w14:paraId="732DACA5"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3A453672"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0C467AAD"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06DCE85D"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0%</w:t>
                  </w:r>
                </w:p>
              </w:tc>
            </w:tr>
            <w:tr w:rsidR="00D90CF7" w:rsidRPr="00EA3C9C" w14:paraId="61EA9791" w14:textId="77777777" w:rsidTr="009878C1">
              <w:trPr>
                <w:trHeight w:val="57"/>
              </w:trPr>
              <w:tc>
                <w:tcPr>
                  <w:tcW w:w="2091" w:type="dxa"/>
                  <w:vMerge/>
                  <w:shd w:val="clear" w:color="auto" w:fill="A6A6A6" w:themeFill="background1" w:themeFillShade="A6"/>
                  <w:vAlign w:val="center"/>
                </w:tcPr>
                <w:p w14:paraId="788E1395"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7D922440"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6A85A575"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24295D3C"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r w:rsidR="00D90CF7" w:rsidRPr="00EA3C9C" w14:paraId="2AFEC03B" w14:textId="77777777" w:rsidTr="009878C1">
              <w:trPr>
                <w:trHeight w:val="60"/>
              </w:trPr>
              <w:tc>
                <w:tcPr>
                  <w:tcW w:w="2091" w:type="dxa"/>
                  <w:vMerge w:val="restart"/>
                  <w:shd w:val="clear" w:color="auto" w:fill="A6A6A6" w:themeFill="background1" w:themeFillShade="A6"/>
                  <w:vAlign w:val="center"/>
                </w:tcPr>
                <w:p w14:paraId="7FC58E88"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vMerge w:val="restart"/>
                  <w:shd w:val="clear" w:color="auto" w:fill="A6A6A6" w:themeFill="background1" w:themeFillShade="A6"/>
                  <w:vAlign w:val="center"/>
                </w:tcPr>
                <w:p w14:paraId="58F9F715"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vMerge w:val="restart"/>
                  <w:shd w:val="clear" w:color="auto" w:fill="A6A6A6" w:themeFill="background1" w:themeFillShade="A6"/>
                  <w:vAlign w:val="center"/>
                </w:tcPr>
                <w:p w14:paraId="0888CE41"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Rio Comprido</w:t>
                  </w:r>
                </w:p>
              </w:tc>
              <w:tc>
                <w:tcPr>
                  <w:tcW w:w="2117" w:type="dxa"/>
                  <w:shd w:val="clear" w:color="auto" w:fill="A6A6A6" w:themeFill="background1" w:themeFillShade="A6"/>
                </w:tcPr>
                <w:p w14:paraId="035D3D21"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52,17%</w:t>
                  </w:r>
                </w:p>
              </w:tc>
            </w:tr>
            <w:tr w:rsidR="00D90CF7" w:rsidRPr="00EA3C9C" w14:paraId="1ADCD4F4" w14:textId="77777777" w:rsidTr="009878C1">
              <w:trPr>
                <w:trHeight w:val="57"/>
              </w:trPr>
              <w:tc>
                <w:tcPr>
                  <w:tcW w:w="2091" w:type="dxa"/>
                  <w:vMerge/>
                  <w:shd w:val="clear" w:color="auto" w:fill="A6A6A6" w:themeFill="background1" w:themeFillShade="A6"/>
                  <w:vAlign w:val="center"/>
                </w:tcPr>
                <w:p w14:paraId="0A21557A"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3BD8EC15"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0BE5B567"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066CE6BF"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0%</w:t>
                  </w:r>
                </w:p>
              </w:tc>
            </w:tr>
            <w:tr w:rsidR="00D90CF7" w:rsidRPr="00EA3C9C" w14:paraId="6CACDF7A" w14:textId="77777777" w:rsidTr="009878C1">
              <w:trPr>
                <w:trHeight w:val="57"/>
              </w:trPr>
              <w:tc>
                <w:tcPr>
                  <w:tcW w:w="2091" w:type="dxa"/>
                  <w:vMerge/>
                  <w:shd w:val="clear" w:color="auto" w:fill="A6A6A6" w:themeFill="background1" w:themeFillShade="A6"/>
                  <w:vAlign w:val="center"/>
                </w:tcPr>
                <w:p w14:paraId="24E24486"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176B7EC8"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11EB77AE"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115B0A75"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17,40%</w:t>
                  </w:r>
                </w:p>
              </w:tc>
            </w:tr>
            <w:tr w:rsidR="00D90CF7" w:rsidRPr="00EA3C9C" w14:paraId="369F64BA" w14:textId="77777777" w:rsidTr="009878C1">
              <w:trPr>
                <w:trHeight w:val="57"/>
              </w:trPr>
              <w:tc>
                <w:tcPr>
                  <w:tcW w:w="2091" w:type="dxa"/>
                  <w:vMerge/>
                  <w:shd w:val="clear" w:color="auto" w:fill="A6A6A6" w:themeFill="background1" w:themeFillShade="A6"/>
                  <w:vAlign w:val="center"/>
                </w:tcPr>
                <w:p w14:paraId="3F063545"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6C366BE9"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7ED6AD4C"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0CC32CEE"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15,43%</w:t>
                  </w:r>
                </w:p>
              </w:tc>
            </w:tr>
            <w:tr w:rsidR="00D90CF7" w:rsidRPr="00EA3C9C" w14:paraId="3F941AB8" w14:textId="77777777" w:rsidTr="009878C1">
              <w:trPr>
                <w:trHeight w:val="57"/>
              </w:trPr>
              <w:tc>
                <w:tcPr>
                  <w:tcW w:w="2091" w:type="dxa"/>
                  <w:vMerge/>
                  <w:shd w:val="clear" w:color="auto" w:fill="A6A6A6" w:themeFill="background1" w:themeFillShade="A6"/>
                  <w:vAlign w:val="center"/>
                </w:tcPr>
                <w:p w14:paraId="1BE80B3D"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3003EA91"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214A9A7D"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461570C5"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15%</w:t>
                  </w:r>
                </w:p>
              </w:tc>
            </w:tr>
            <w:tr w:rsidR="00D90CF7" w:rsidRPr="00EA3C9C" w14:paraId="09C00F29" w14:textId="77777777" w:rsidTr="009878C1">
              <w:trPr>
                <w:trHeight w:val="57"/>
              </w:trPr>
              <w:tc>
                <w:tcPr>
                  <w:tcW w:w="2091" w:type="dxa"/>
                  <w:vMerge/>
                  <w:shd w:val="clear" w:color="auto" w:fill="A6A6A6" w:themeFill="background1" w:themeFillShade="A6"/>
                  <w:vAlign w:val="center"/>
                </w:tcPr>
                <w:p w14:paraId="2FD1E6ED"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2294E306"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44D61740"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6446C352"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r w:rsidR="00D90CF7" w:rsidRPr="00EA3C9C" w14:paraId="1806D46C" w14:textId="77777777" w:rsidTr="009878C1">
              <w:trPr>
                <w:trHeight w:val="60"/>
              </w:trPr>
              <w:tc>
                <w:tcPr>
                  <w:tcW w:w="2091" w:type="dxa"/>
                  <w:vMerge w:val="restart"/>
                  <w:shd w:val="clear" w:color="auto" w:fill="A6A6A6" w:themeFill="background1" w:themeFillShade="A6"/>
                  <w:vAlign w:val="center"/>
                </w:tcPr>
                <w:p w14:paraId="281260BA"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2015.1</w:t>
                  </w:r>
                </w:p>
              </w:tc>
              <w:tc>
                <w:tcPr>
                  <w:tcW w:w="2091" w:type="dxa"/>
                  <w:vMerge w:val="restart"/>
                  <w:shd w:val="clear" w:color="auto" w:fill="A6A6A6" w:themeFill="background1" w:themeFillShade="A6"/>
                  <w:vAlign w:val="center"/>
                </w:tcPr>
                <w:p w14:paraId="64158853"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5º</w:t>
                  </w:r>
                </w:p>
              </w:tc>
              <w:tc>
                <w:tcPr>
                  <w:tcW w:w="2119" w:type="dxa"/>
                  <w:vMerge w:val="restart"/>
                  <w:shd w:val="clear" w:color="auto" w:fill="A6A6A6" w:themeFill="background1" w:themeFillShade="A6"/>
                  <w:vAlign w:val="center"/>
                </w:tcPr>
                <w:p w14:paraId="291BC04E" w14:textId="77777777" w:rsidR="00D90CF7" w:rsidRPr="00EA3C9C" w:rsidRDefault="00D90CF7" w:rsidP="009878C1">
                  <w:pPr>
                    <w:jc w:val="center"/>
                    <w:textAlignment w:val="baseline"/>
                    <w:rPr>
                      <w:rFonts w:ascii="Arial" w:eastAsia="Times New Roman" w:hAnsi="Arial" w:cs="Arial"/>
                      <w:sz w:val="20"/>
                      <w:szCs w:val="20"/>
                    </w:rPr>
                  </w:pPr>
                  <w:r w:rsidRPr="00EA3C9C">
                    <w:rPr>
                      <w:rFonts w:ascii="Arial" w:eastAsia="Times New Roman" w:hAnsi="Arial" w:cs="Arial"/>
                      <w:sz w:val="20"/>
                      <w:szCs w:val="20"/>
                    </w:rPr>
                    <w:t>Rocha</w:t>
                  </w:r>
                </w:p>
              </w:tc>
              <w:tc>
                <w:tcPr>
                  <w:tcW w:w="2117" w:type="dxa"/>
                  <w:shd w:val="clear" w:color="auto" w:fill="A6A6A6" w:themeFill="background1" w:themeFillShade="A6"/>
                </w:tcPr>
                <w:p w14:paraId="28AD363F"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1 – 37,41%</w:t>
                  </w:r>
                </w:p>
              </w:tc>
            </w:tr>
            <w:tr w:rsidR="00D90CF7" w:rsidRPr="00EA3C9C" w14:paraId="72D52D8D" w14:textId="77777777" w:rsidTr="009878C1">
              <w:trPr>
                <w:trHeight w:val="57"/>
              </w:trPr>
              <w:tc>
                <w:tcPr>
                  <w:tcW w:w="2091" w:type="dxa"/>
                  <w:vMerge/>
                  <w:shd w:val="clear" w:color="auto" w:fill="A6A6A6" w:themeFill="background1" w:themeFillShade="A6"/>
                  <w:vAlign w:val="center"/>
                </w:tcPr>
                <w:p w14:paraId="590FFC4A"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554E808B"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3FA63049"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6597278D"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2 – 27,84%</w:t>
                  </w:r>
                </w:p>
              </w:tc>
            </w:tr>
            <w:tr w:rsidR="00D90CF7" w:rsidRPr="00EA3C9C" w14:paraId="60551EC2" w14:textId="77777777" w:rsidTr="009878C1">
              <w:trPr>
                <w:trHeight w:val="57"/>
              </w:trPr>
              <w:tc>
                <w:tcPr>
                  <w:tcW w:w="2091" w:type="dxa"/>
                  <w:vMerge/>
                  <w:shd w:val="clear" w:color="auto" w:fill="A6A6A6" w:themeFill="background1" w:themeFillShade="A6"/>
                  <w:vAlign w:val="center"/>
                </w:tcPr>
                <w:p w14:paraId="7741788C"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25BA9CA8"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03188E02"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600CA64F"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3 – 27,83%</w:t>
                  </w:r>
                </w:p>
              </w:tc>
            </w:tr>
            <w:tr w:rsidR="00D90CF7" w:rsidRPr="00EA3C9C" w14:paraId="116B9AD1" w14:textId="77777777" w:rsidTr="009878C1">
              <w:trPr>
                <w:trHeight w:val="57"/>
              </w:trPr>
              <w:tc>
                <w:tcPr>
                  <w:tcW w:w="2091" w:type="dxa"/>
                  <w:vMerge/>
                  <w:shd w:val="clear" w:color="auto" w:fill="A6A6A6" w:themeFill="background1" w:themeFillShade="A6"/>
                  <w:vAlign w:val="center"/>
                </w:tcPr>
                <w:p w14:paraId="3C89E533"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112A9E83"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2B0FB7EC"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150F9248"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4 – 6,92%</w:t>
                  </w:r>
                </w:p>
              </w:tc>
            </w:tr>
            <w:tr w:rsidR="00D90CF7" w:rsidRPr="00EA3C9C" w14:paraId="2DE26608" w14:textId="77777777" w:rsidTr="009878C1">
              <w:trPr>
                <w:trHeight w:val="57"/>
              </w:trPr>
              <w:tc>
                <w:tcPr>
                  <w:tcW w:w="2091" w:type="dxa"/>
                  <w:vMerge/>
                  <w:shd w:val="clear" w:color="auto" w:fill="A6A6A6" w:themeFill="background1" w:themeFillShade="A6"/>
                  <w:vAlign w:val="center"/>
                </w:tcPr>
                <w:p w14:paraId="681F026A"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08AC8915"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5E13A5AC"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32C7966B" w14:textId="77777777" w:rsidR="00D90CF7" w:rsidRPr="00EA3C9C" w:rsidRDefault="00D90CF7" w:rsidP="009878C1">
                  <w:pPr>
                    <w:jc w:val="both"/>
                    <w:textAlignment w:val="baseline"/>
                    <w:rPr>
                      <w:rFonts w:ascii="Arial" w:eastAsia="Times New Roman" w:hAnsi="Arial" w:cs="Arial"/>
                      <w:szCs w:val="24"/>
                      <w:lang w:val="es-CO"/>
                    </w:rPr>
                  </w:pPr>
                  <w:r w:rsidRPr="00EA3C9C">
                    <w:rPr>
                      <w:rFonts w:ascii="Arial" w:eastAsia="Times New Roman" w:hAnsi="Arial" w:cs="Arial"/>
                      <w:szCs w:val="24"/>
                      <w:lang w:val="es-CO"/>
                    </w:rPr>
                    <w:t>Tipo 5 – 0%</w:t>
                  </w:r>
                </w:p>
              </w:tc>
            </w:tr>
            <w:tr w:rsidR="00D90CF7" w:rsidRPr="00EA3C9C" w14:paraId="1D05B3DB" w14:textId="77777777" w:rsidTr="009878C1">
              <w:trPr>
                <w:trHeight w:val="57"/>
              </w:trPr>
              <w:tc>
                <w:tcPr>
                  <w:tcW w:w="2091" w:type="dxa"/>
                  <w:vMerge/>
                  <w:shd w:val="clear" w:color="auto" w:fill="A6A6A6" w:themeFill="background1" w:themeFillShade="A6"/>
                  <w:vAlign w:val="center"/>
                </w:tcPr>
                <w:p w14:paraId="61710E9B" w14:textId="77777777" w:rsidR="00D90CF7" w:rsidRPr="00EA3C9C" w:rsidRDefault="00D90CF7" w:rsidP="009878C1">
                  <w:pPr>
                    <w:jc w:val="center"/>
                    <w:textAlignment w:val="baseline"/>
                    <w:rPr>
                      <w:rFonts w:ascii="Arial" w:eastAsia="Times New Roman" w:hAnsi="Arial" w:cs="Arial"/>
                      <w:sz w:val="20"/>
                      <w:szCs w:val="20"/>
                    </w:rPr>
                  </w:pPr>
                </w:p>
              </w:tc>
              <w:tc>
                <w:tcPr>
                  <w:tcW w:w="2091" w:type="dxa"/>
                  <w:vMerge/>
                  <w:shd w:val="clear" w:color="auto" w:fill="A6A6A6" w:themeFill="background1" w:themeFillShade="A6"/>
                  <w:vAlign w:val="center"/>
                </w:tcPr>
                <w:p w14:paraId="494A3802" w14:textId="77777777" w:rsidR="00D90CF7" w:rsidRPr="00EA3C9C" w:rsidRDefault="00D90CF7" w:rsidP="009878C1">
                  <w:pPr>
                    <w:jc w:val="center"/>
                    <w:textAlignment w:val="baseline"/>
                    <w:rPr>
                      <w:rFonts w:ascii="Arial" w:eastAsia="Times New Roman" w:hAnsi="Arial" w:cs="Arial"/>
                      <w:sz w:val="20"/>
                      <w:szCs w:val="20"/>
                    </w:rPr>
                  </w:pPr>
                </w:p>
              </w:tc>
              <w:tc>
                <w:tcPr>
                  <w:tcW w:w="2119" w:type="dxa"/>
                  <w:vMerge/>
                  <w:shd w:val="clear" w:color="auto" w:fill="A6A6A6" w:themeFill="background1" w:themeFillShade="A6"/>
                  <w:vAlign w:val="center"/>
                </w:tcPr>
                <w:p w14:paraId="3F538D8D" w14:textId="77777777" w:rsidR="00D90CF7" w:rsidRPr="00EA3C9C" w:rsidRDefault="00D90CF7" w:rsidP="009878C1">
                  <w:pPr>
                    <w:jc w:val="center"/>
                    <w:textAlignment w:val="baseline"/>
                    <w:rPr>
                      <w:rFonts w:ascii="Arial" w:eastAsia="Times New Roman" w:hAnsi="Arial" w:cs="Arial"/>
                      <w:sz w:val="20"/>
                      <w:szCs w:val="20"/>
                    </w:rPr>
                  </w:pPr>
                </w:p>
              </w:tc>
              <w:tc>
                <w:tcPr>
                  <w:tcW w:w="2117" w:type="dxa"/>
                  <w:shd w:val="clear" w:color="auto" w:fill="A6A6A6" w:themeFill="background1" w:themeFillShade="A6"/>
                </w:tcPr>
                <w:p w14:paraId="036A387D" w14:textId="77777777" w:rsidR="00D90CF7" w:rsidRPr="00EA3C9C" w:rsidRDefault="00D90CF7" w:rsidP="009878C1">
                  <w:pPr>
                    <w:rPr>
                      <w:rFonts w:ascii="Arial" w:hAnsi="Arial" w:cs="Arial"/>
                    </w:rPr>
                  </w:pPr>
                  <w:r w:rsidRPr="00EA3C9C">
                    <w:rPr>
                      <w:rFonts w:ascii="Arial" w:eastAsia="Times New Roman" w:hAnsi="Arial" w:cs="Arial"/>
                      <w:szCs w:val="24"/>
                    </w:rPr>
                    <w:t>Tipo 6 – 0%</w:t>
                  </w:r>
                </w:p>
              </w:tc>
            </w:tr>
          </w:tbl>
          <w:p w14:paraId="7ED1A4FB" w14:textId="77777777" w:rsidR="00D90CF7" w:rsidRPr="00EA3C9C" w:rsidRDefault="00D90CF7" w:rsidP="009878C1">
            <w:pPr>
              <w:spacing w:after="0" w:line="240" w:lineRule="auto"/>
              <w:textAlignment w:val="baseline"/>
              <w:rPr>
                <w:rFonts w:ascii="Arial" w:eastAsia="Times New Roman" w:hAnsi="Arial" w:cs="Arial"/>
                <w:szCs w:val="24"/>
              </w:rPr>
            </w:pPr>
          </w:p>
        </w:tc>
      </w:tr>
      <w:tr w:rsidR="00D90CF7" w:rsidRPr="00F24CE9" w14:paraId="63DDD0CF" w14:textId="77777777" w:rsidTr="00071A09">
        <w:tc>
          <w:tcPr>
            <w:tcW w:w="8644" w:type="dxa"/>
          </w:tcPr>
          <w:p w14:paraId="360CE29B" w14:textId="77777777" w:rsidR="00071A09" w:rsidRPr="00EA3C9C" w:rsidRDefault="00071A09" w:rsidP="009878C1">
            <w:pPr>
              <w:spacing w:after="0" w:line="240" w:lineRule="auto"/>
              <w:jc w:val="center"/>
              <w:textAlignment w:val="baseline"/>
              <w:rPr>
                <w:rFonts w:ascii="Arial" w:eastAsia="Times New Roman" w:hAnsi="Arial" w:cs="Arial"/>
                <w:sz w:val="20"/>
                <w:szCs w:val="24"/>
              </w:rPr>
            </w:pPr>
          </w:p>
          <w:p w14:paraId="275E332B" w14:textId="77777777" w:rsidR="00D90CF7" w:rsidRPr="00EA3C9C" w:rsidRDefault="00D90CF7" w:rsidP="009878C1">
            <w:pPr>
              <w:spacing w:after="0" w:line="240" w:lineRule="auto"/>
              <w:jc w:val="center"/>
              <w:textAlignment w:val="baseline"/>
              <w:rPr>
                <w:rFonts w:ascii="Arial" w:eastAsia="Times New Roman" w:hAnsi="Arial" w:cs="Arial"/>
                <w:sz w:val="20"/>
                <w:szCs w:val="24"/>
              </w:rPr>
            </w:pPr>
            <w:r w:rsidRPr="00EA3C9C">
              <w:rPr>
                <w:rFonts w:ascii="Arial" w:eastAsia="Times New Roman" w:hAnsi="Arial" w:cs="Arial"/>
                <w:sz w:val="20"/>
                <w:szCs w:val="24"/>
              </w:rPr>
              <w:t>Fonte: Elaboração própria.</w:t>
            </w:r>
          </w:p>
        </w:tc>
      </w:tr>
    </w:tbl>
    <w:p w14:paraId="4FA08D62" w14:textId="77777777" w:rsidR="00D90CF7" w:rsidRPr="00D90CF7" w:rsidRDefault="00D90CF7" w:rsidP="00D90CF7">
      <w:pPr>
        <w:spacing w:after="0" w:line="360" w:lineRule="auto"/>
        <w:outlineLvl w:val="1"/>
        <w:rPr>
          <w:rFonts w:cs="Arial"/>
          <w:szCs w:val="24"/>
        </w:rPr>
      </w:pPr>
    </w:p>
    <w:p w14:paraId="5D5CCFED" w14:textId="77777777" w:rsidR="00603F04" w:rsidRDefault="00603F04" w:rsidP="00A82A53">
      <w:pPr>
        <w:shd w:val="clear" w:color="auto" w:fill="FFFFFF"/>
        <w:spacing w:after="0" w:line="240" w:lineRule="auto"/>
        <w:textAlignment w:val="baseline"/>
        <w:rPr>
          <w:rFonts w:eastAsia="Times New Roman" w:cs="Arial"/>
          <w:b/>
          <w:szCs w:val="24"/>
        </w:rPr>
      </w:pPr>
    </w:p>
    <w:p w14:paraId="4CA1A372" w14:textId="77777777" w:rsidR="00EA3C9C" w:rsidRDefault="00EA3C9C" w:rsidP="00EA3C9C">
      <w:pPr>
        <w:pStyle w:val="PargrafodaLista"/>
        <w:numPr>
          <w:ilvl w:val="0"/>
          <w:numId w:val="14"/>
        </w:numPr>
        <w:spacing w:after="0" w:line="360" w:lineRule="auto"/>
        <w:outlineLvl w:val="0"/>
        <w:rPr>
          <w:rFonts w:ascii="Arial" w:eastAsia="Times New Roman" w:hAnsi="Arial" w:cs="Arial"/>
          <w:b/>
          <w:sz w:val="24"/>
          <w:szCs w:val="24"/>
          <w:lang w:eastAsia="pt-BR"/>
        </w:rPr>
      </w:pPr>
      <w:bookmarkStart w:id="26" w:name="_Toc494893976"/>
      <w:r w:rsidRPr="00EA3C9C">
        <w:rPr>
          <w:rFonts w:ascii="Arial" w:eastAsia="Times New Roman" w:hAnsi="Arial" w:cs="Arial"/>
          <w:b/>
          <w:sz w:val="24"/>
          <w:szCs w:val="24"/>
        </w:rPr>
        <w:t>ANÁLISE DOS DADOS</w:t>
      </w:r>
      <w:bookmarkEnd w:id="26"/>
    </w:p>
    <w:p w14:paraId="700818EA" w14:textId="77777777" w:rsidR="00EA3C9C" w:rsidRPr="00EA3C9C" w:rsidRDefault="00EA3C9C" w:rsidP="00EA3C9C">
      <w:pPr>
        <w:pStyle w:val="PargrafodaLista"/>
        <w:spacing w:after="0" w:line="360" w:lineRule="auto"/>
        <w:ind w:left="360"/>
        <w:outlineLvl w:val="1"/>
        <w:rPr>
          <w:rFonts w:ascii="Arial" w:eastAsia="Times New Roman" w:hAnsi="Arial" w:cs="Arial"/>
          <w:b/>
          <w:sz w:val="24"/>
          <w:szCs w:val="24"/>
          <w:lang w:eastAsia="pt-BR"/>
        </w:rPr>
      </w:pPr>
    </w:p>
    <w:p w14:paraId="01B0B44F" w14:textId="77777777" w:rsidR="00661AA7" w:rsidRDefault="00603F04" w:rsidP="00107C31">
      <w:pPr>
        <w:pStyle w:val="PargrafodaLista"/>
        <w:numPr>
          <w:ilvl w:val="1"/>
          <w:numId w:val="14"/>
        </w:numPr>
        <w:spacing w:after="0" w:line="360" w:lineRule="auto"/>
        <w:ind w:left="0" w:hanging="6"/>
        <w:outlineLvl w:val="1"/>
        <w:rPr>
          <w:rFonts w:ascii="Arial" w:eastAsia="Times New Roman" w:hAnsi="Arial" w:cs="Arial"/>
          <w:sz w:val="24"/>
          <w:szCs w:val="24"/>
        </w:rPr>
      </w:pPr>
      <w:bookmarkStart w:id="27" w:name="_Toc494893977"/>
      <w:r w:rsidRPr="00EA3C9C">
        <w:rPr>
          <w:rFonts w:ascii="Arial" w:eastAsia="Times New Roman" w:hAnsi="Arial" w:cs="Arial"/>
          <w:sz w:val="24"/>
          <w:szCs w:val="24"/>
        </w:rPr>
        <w:t>Ambiente Físico da</w:t>
      </w:r>
      <w:r w:rsidR="004E2E98" w:rsidRPr="00EA3C9C">
        <w:rPr>
          <w:rFonts w:ascii="Arial" w:eastAsia="Times New Roman" w:hAnsi="Arial" w:cs="Arial"/>
          <w:sz w:val="24"/>
          <w:szCs w:val="24"/>
        </w:rPr>
        <w:t>s</w:t>
      </w:r>
      <w:r w:rsidRPr="00EA3C9C">
        <w:rPr>
          <w:rFonts w:ascii="Arial" w:eastAsia="Times New Roman" w:hAnsi="Arial" w:cs="Arial"/>
          <w:sz w:val="24"/>
          <w:szCs w:val="24"/>
        </w:rPr>
        <w:t xml:space="preserve"> sala</w:t>
      </w:r>
      <w:r w:rsidR="004E2E98" w:rsidRPr="00EA3C9C">
        <w:rPr>
          <w:rFonts w:ascii="Arial" w:eastAsia="Times New Roman" w:hAnsi="Arial" w:cs="Arial"/>
          <w:sz w:val="24"/>
          <w:szCs w:val="24"/>
        </w:rPr>
        <w:t>s</w:t>
      </w:r>
      <w:r w:rsidRPr="00EA3C9C">
        <w:rPr>
          <w:rFonts w:ascii="Arial" w:eastAsia="Times New Roman" w:hAnsi="Arial" w:cs="Arial"/>
          <w:sz w:val="24"/>
          <w:szCs w:val="24"/>
        </w:rPr>
        <w:t xml:space="preserve"> de aula para </w:t>
      </w:r>
      <w:r w:rsidR="004E2E98" w:rsidRPr="00EA3C9C">
        <w:rPr>
          <w:rFonts w:ascii="Arial" w:eastAsia="Times New Roman" w:hAnsi="Arial" w:cs="Arial"/>
          <w:sz w:val="24"/>
          <w:szCs w:val="24"/>
        </w:rPr>
        <w:t xml:space="preserve">a </w:t>
      </w:r>
      <w:r w:rsidRPr="00EA3C9C">
        <w:rPr>
          <w:rFonts w:ascii="Arial" w:eastAsia="Times New Roman" w:hAnsi="Arial" w:cs="Arial"/>
          <w:sz w:val="24"/>
          <w:szCs w:val="24"/>
        </w:rPr>
        <w:t>aprendizagem matemática</w:t>
      </w:r>
      <w:bookmarkEnd w:id="27"/>
    </w:p>
    <w:p w14:paraId="7301F25E" w14:textId="77777777" w:rsidR="00E0001B" w:rsidRPr="001348BB" w:rsidRDefault="00E0001B" w:rsidP="00D90CF7">
      <w:pPr>
        <w:pStyle w:val="PargrafodaLista"/>
        <w:shd w:val="clear" w:color="auto" w:fill="FFFFFF"/>
        <w:spacing w:after="0" w:line="240" w:lineRule="auto"/>
        <w:ind w:left="360"/>
        <w:textAlignment w:val="baseline"/>
        <w:rPr>
          <w:rFonts w:eastAsia="Times New Roman" w:cs="Arial"/>
          <w:szCs w:val="24"/>
        </w:rPr>
      </w:pPr>
    </w:p>
    <w:p w14:paraId="2CBBFEC8" w14:textId="53A77FB9" w:rsidR="00D90CF7" w:rsidRPr="001348BB" w:rsidRDefault="00D90CF7" w:rsidP="00E0001B">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r w:rsidRPr="001348BB">
        <w:rPr>
          <w:rFonts w:ascii="Arial" w:eastAsia="Times New Roman" w:hAnsi="Arial" w:cs="Arial"/>
          <w:sz w:val="24"/>
          <w:szCs w:val="24"/>
        </w:rPr>
        <w:t>A maneira como é organizada a sala de aula, o espaço em si, reflete direta</w:t>
      </w:r>
      <w:r w:rsidR="00E207F8">
        <w:rPr>
          <w:rFonts w:ascii="Arial" w:eastAsia="Times New Roman" w:hAnsi="Arial" w:cs="Arial"/>
          <w:sz w:val="24"/>
          <w:szCs w:val="24"/>
        </w:rPr>
        <w:t xml:space="preserve">mente na interação dos alunos </w:t>
      </w:r>
      <w:r w:rsidR="004E2E98" w:rsidRPr="001348BB">
        <w:rPr>
          <w:rFonts w:ascii="Arial" w:eastAsia="Times New Roman" w:hAnsi="Arial" w:cs="Arial"/>
          <w:sz w:val="24"/>
          <w:szCs w:val="24"/>
        </w:rPr>
        <w:t xml:space="preserve">sobre </w:t>
      </w:r>
      <w:r w:rsidRPr="001348BB">
        <w:rPr>
          <w:rFonts w:ascii="Arial" w:eastAsia="Times New Roman" w:hAnsi="Arial" w:cs="Arial"/>
          <w:sz w:val="24"/>
          <w:szCs w:val="24"/>
        </w:rPr>
        <w:t>o trabalho pedagógico que vem sendo fe</w:t>
      </w:r>
      <w:r w:rsidR="00CC3D51" w:rsidRPr="001348BB">
        <w:rPr>
          <w:rFonts w:ascii="Arial" w:eastAsia="Times New Roman" w:hAnsi="Arial" w:cs="Arial"/>
          <w:sz w:val="24"/>
          <w:szCs w:val="24"/>
        </w:rPr>
        <w:t>ito. Possibilitar que os alunos</w:t>
      </w:r>
      <w:r w:rsidRPr="001348BB">
        <w:rPr>
          <w:rFonts w:ascii="Arial" w:eastAsia="Times New Roman" w:hAnsi="Arial" w:cs="Arial"/>
          <w:sz w:val="24"/>
          <w:szCs w:val="24"/>
        </w:rPr>
        <w:t xml:space="preserve"> t</w:t>
      </w:r>
      <w:r w:rsidR="00CC3D51" w:rsidRPr="001348BB">
        <w:rPr>
          <w:rFonts w:ascii="Arial" w:eastAsia="Times New Roman" w:hAnsi="Arial" w:cs="Arial"/>
          <w:sz w:val="24"/>
          <w:szCs w:val="24"/>
        </w:rPr>
        <w:t xml:space="preserve">enham um contato visual com </w:t>
      </w:r>
      <w:r w:rsidR="00CC3D51" w:rsidRPr="0072340A">
        <w:rPr>
          <w:rFonts w:ascii="Arial" w:eastAsia="Times New Roman" w:hAnsi="Arial" w:cs="Arial"/>
          <w:sz w:val="24"/>
          <w:szCs w:val="24"/>
        </w:rPr>
        <w:t>mate</w:t>
      </w:r>
      <w:r w:rsidRPr="0072340A">
        <w:rPr>
          <w:rFonts w:ascii="Arial" w:eastAsia="Times New Roman" w:hAnsi="Arial" w:cs="Arial"/>
          <w:sz w:val="24"/>
          <w:szCs w:val="24"/>
        </w:rPr>
        <w:t>ria</w:t>
      </w:r>
      <w:r w:rsidR="00CC3D51" w:rsidRPr="0072340A">
        <w:rPr>
          <w:rFonts w:ascii="Arial" w:eastAsia="Times New Roman" w:hAnsi="Arial" w:cs="Arial"/>
          <w:sz w:val="24"/>
          <w:szCs w:val="24"/>
        </w:rPr>
        <w:t xml:space="preserve">is que </w:t>
      </w:r>
      <w:r w:rsidR="00CC3D51" w:rsidRPr="0072340A">
        <w:rPr>
          <w:rFonts w:ascii="Arial" w:eastAsia="Times New Roman" w:hAnsi="Arial" w:cs="Arial"/>
          <w:sz w:val="24"/>
          <w:szCs w:val="24"/>
        </w:rPr>
        <w:lastRenderedPageBreak/>
        <w:t>contemplam a matemática e</w:t>
      </w:r>
      <w:r w:rsidRPr="0072340A">
        <w:rPr>
          <w:rFonts w:ascii="Arial" w:eastAsia="Times New Roman" w:hAnsi="Arial" w:cs="Arial"/>
          <w:sz w:val="24"/>
          <w:szCs w:val="24"/>
        </w:rPr>
        <w:t xml:space="preserve"> os </w:t>
      </w:r>
      <w:r w:rsidR="00CC3D51" w:rsidRPr="0072340A">
        <w:rPr>
          <w:rFonts w:ascii="Arial" w:eastAsia="Times New Roman" w:hAnsi="Arial" w:cs="Arial"/>
          <w:sz w:val="24"/>
          <w:szCs w:val="24"/>
        </w:rPr>
        <w:t>símbolos</w:t>
      </w:r>
      <w:r w:rsidR="00F90FFF">
        <w:rPr>
          <w:rFonts w:ascii="Arial" w:eastAsia="Times New Roman" w:hAnsi="Arial" w:cs="Arial"/>
          <w:sz w:val="24"/>
          <w:szCs w:val="24"/>
        </w:rPr>
        <w:t xml:space="preserve"> </w:t>
      </w:r>
      <w:r w:rsidR="00CC3D51" w:rsidRPr="0072340A">
        <w:rPr>
          <w:rFonts w:ascii="Arial" w:eastAsia="Times New Roman" w:hAnsi="Arial" w:cs="Arial"/>
          <w:sz w:val="24"/>
          <w:szCs w:val="24"/>
        </w:rPr>
        <w:t>que</w:t>
      </w:r>
      <w:r w:rsidRPr="0072340A">
        <w:rPr>
          <w:rFonts w:ascii="Arial" w:eastAsia="Times New Roman" w:hAnsi="Arial" w:cs="Arial"/>
          <w:sz w:val="24"/>
          <w:szCs w:val="24"/>
        </w:rPr>
        <w:t xml:space="preserve"> estão inseridos em nosso dia a dia </w:t>
      </w:r>
      <w:r w:rsidR="00CC3D51" w:rsidRPr="0072340A">
        <w:rPr>
          <w:rFonts w:ascii="Arial" w:eastAsia="Times New Roman" w:hAnsi="Arial" w:cs="Arial"/>
          <w:sz w:val="24"/>
          <w:szCs w:val="24"/>
        </w:rPr>
        <w:t>contribui</w:t>
      </w:r>
      <w:r w:rsidR="00CC3D51" w:rsidRPr="001348BB">
        <w:rPr>
          <w:rFonts w:ascii="Arial" w:eastAsia="Times New Roman" w:hAnsi="Arial" w:cs="Arial"/>
          <w:sz w:val="24"/>
          <w:szCs w:val="24"/>
        </w:rPr>
        <w:t xml:space="preserve"> para </w:t>
      </w:r>
      <w:r w:rsidRPr="001348BB">
        <w:rPr>
          <w:rFonts w:ascii="Arial" w:eastAsia="Times New Roman" w:hAnsi="Arial" w:cs="Arial"/>
          <w:sz w:val="24"/>
          <w:szCs w:val="24"/>
        </w:rPr>
        <w:t>uma mudança nos próprios alunos</w:t>
      </w:r>
      <w:r w:rsidR="00CC3D51" w:rsidRPr="001348BB">
        <w:rPr>
          <w:rFonts w:ascii="Arial" w:eastAsia="Times New Roman" w:hAnsi="Arial" w:cs="Arial"/>
          <w:sz w:val="24"/>
          <w:szCs w:val="24"/>
        </w:rPr>
        <w:t xml:space="preserve"> e</w:t>
      </w:r>
      <w:r w:rsidRPr="001348BB">
        <w:rPr>
          <w:rFonts w:ascii="Arial" w:eastAsia="Times New Roman" w:hAnsi="Arial" w:cs="Arial"/>
          <w:sz w:val="24"/>
          <w:szCs w:val="24"/>
        </w:rPr>
        <w:t xml:space="preserve"> em como eles irão encarar a aprendizagem matemática.</w:t>
      </w:r>
    </w:p>
    <w:p w14:paraId="432A0829" w14:textId="0CC33669" w:rsidR="00127289" w:rsidRPr="001348BB" w:rsidRDefault="00D90CF7" w:rsidP="00127289">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r w:rsidRPr="001348BB">
        <w:rPr>
          <w:rFonts w:ascii="Arial" w:eastAsia="Times New Roman" w:hAnsi="Arial" w:cs="Arial"/>
          <w:sz w:val="24"/>
          <w:szCs w:val="24"/>
        </w:rPr>
        <w:t xml:space="preserve">Tabuada, tabelas, relógios, datas comemorativas, </w:t>
      </w:r>
      <w:r w:rsidR="004E2E98" w:rsidRPr="001348BB">
        <w:rPr>
          <w:rFonts w:ascii="Arial" w:eastAsia="Times New Roman" w:hAnsi="Arial" w:cs="Arial"/>
          <w:sz w:val="24"/>
          <w:szCs w:val="24"/>
        </w:rPr>
        <w:t>gráfico</w:t>
      </w:r>
      <w:r w:rsidR="00E207F8">
        <w:rPr>
          <w:rFonts w:ascii="Arial" w:eastAsia="Times New Roman" w:hAnsi="Arial" w:cs="Arial"/>
          <w:sz w:val="24"/>
          <w:szCs w:val="24"/>
        </w:rPr>
        <w:t>s</w:t>
      </w:r>
      <w:r w:rsidR="004E2E98" w:rsidRPr="001348BB">
        <w:rPr>
          <w:rFonts w:ascii="Arial" w:eastAsia="Times New Roman" w:hAnsi="Arial" w:cs="Arial"/>
          <w:sz w:val="24"/>
          <w:szCs w:val="24"/>
        </w:rPr>
        <w:t xml:space="preserve"> com as medidas de altura e da idade</w:t>
      </w:r>
      <w:r w:rsidRPr="001348BB">
        <w:rPr>
          <w:rFonts w:ascii="Arial" w:eastAsia="Times New Roman" w:hAnsi="Arial" w:cs="Arial"/>
          <w:sz w:val="24"/>
          <w:szCs w:val="24"/>
        </w:rPr>
        <w:t xml:space="preserve"> dos alunos, </w:t>
      </w:r>
      <w:r w:rsidR="004E2E98" w:rsidRPr="001348BB">
        <w:rPr>
          <w:rFonts w:ascii="Arial" w:eastAsia="Times New Roman" w:hAnsi="Arial" w:cs="Arial"/>
          <w:sz w:val="24"/>
          <w:szCs w:val="24"/>
        </w:rPr>
        <w:t xml:space="preserve">enfim, </w:t>
      </w:r>
      <w:r w:rsidRPr="001348BB">
        <w:rPr>
          <w:rFonts w:ascii="Arial" w:eastAsia="Times New Roman" w:hAnsi="Arial" w:cs="Arial"/>
          <w:sz w:val="24"/>
          <w:szCs w:val="24"/>
        </w:rPr>
        <w:t xml:space="preserve">há diversos meios de incluir a </w:t>
      </w:r>
      <w:r w:rsidR="00E207F8">
        <w:rPr>
          <w:rFonts w:ascii="Arial" w:eastAsia="Times New Roman" w:hAnsi="Arial" w:cs="Arial"/>
          <w:sz w:val="24"/>
          <w:szCs w:val="24"/>
        </w:rPr>
        <w:t>M</w:t>
      </w:r>
      <w:r w:rsidRPr="001348BB">
        <w:rPr>
          <w:rFonts w:ascii="Arial" w:eastAsia="Times New Roman" w:hAnsi="Arial" w:cs="Arial"/>
          <w:sz w:val="24"/>
          <w:szCs w:val="24"/>
        </w:rPr>
        <w:t>atemática no ambiente da sala de</w:t>
      </w:r>
      <w:r w:rsidR="00127289" w:rsidRPr="001348BB">
        <w:rPr>
          <w:rFonts w:ascii="Arial" w:eastAsia="Times New Roman" w:hAnsi="Arial" w:cs="Arial"/>
          <w:sz w:val="24"/>
          <w:szCs w:val="24"/>
        </w:rPr>
        <w:t xml:space="preserve"> aula. Porém com base nas respostas dos discentes</w:t>
      </w:r>
      <w:r w:rsidR="004E2E98" w:rsidRPr="001348BB">
        <w:rPr>
          <w:rFonts w:ascii="Arial" w:eastAsia="Times New Roman" w:hAnsi="Arial" w:cs="Arial"/>
          <w:sz w:val="24"/>
          <w:szCs w:val="24"/>
        </w:rPr>
        <w:t xml:space="preserve">, particularmente no </w:t>
      </w:r>
      <w:r w:rsidR="00E207F8">
        <w:rPr>
          <w:rFonts w:ascii="Arial" w:eastAsia="Times New Roman" w:hAnsi="Arial" w:cs="Arial"/>
          <w:sz w:val="24"/>
          <w:szCs w:val="24"/>
        </w:rPr>
        <w:t>subitem</w:t>
      </w:r>
      <w:r w:rsidR="00F90FFF">
        <w:rPr>
          <w:rFonts w:ascii="Arial" w:eastAsia="Times New Roman" w:hAnsi="Arial" w:cs="Arial"/>
          <w:sz w:val="24"/>
          <w:szCs w:val="24"/>
        </w:rPr>
        <w:t xml:space="preserve"> </w:t>
      </w:r>
      <w:r w:rsidR="004E2E98" w:rsidRPr="001348BB">
        <w:rPr>
          <w:rFonts w:ascii="Arial" w:eastAsia="Times New Roman" w:hAnsi="Arial" w:cs="Arial"/>
          <w:sz w:val="24"/>
          <w:szCs w:val="24"/>
        </w:rPr>
        <w:t xml:space="preserve">da Tabela 2, </w:t>
      </w:r>
      <w:r w:rsidR="00127289" w:rsidRPr="001348BB">
        <w:rPr>
          <w:rFonts w:ascii="Arial" w:eastAsia="Times New Roman" w:hAnsi="Arial" w:cs="Arial"/>
          <w:sz w:val="24"/>
          <w:szCs w:val="24"/>
        </w:rPr>
        <w:t xml:space="preserve">é possível inferir que as salas de aula não </w:t>
      </w:r>
      <w:r w:rsidR="004E2E98" w:rsidRPr="001348BB">
        <w:rPr>
          <w:rFonts w:ascii="Arial" w:eastAsia="Times New Roman" w:hAnsi="Arial" w:cs="Arial"/>
          <w:sz w:val="24"/>
          <w:szCs w:val="24"/>
        </w:rPr>
        <w:t xml:space="preserve">exibem </w:t>
      </w:r>
      <w:r w:rsidR="00E207F8">
        <w:rPr>
          <w:rFonts w:ascii="Arial" w:eastAsia="Times New Roman" w:hAnsi="Arial" w:cs="Arial"/>
          <w:sz w:val="24"/>
          <w:szCs w:val="24"/>
        </w:rPr>
        <w:t xml:space="preserve">recursos visuais, nem </w:t>
      </w:r>
      <w:r w:rsidR="004E2E98" w:rsidRPr="001348BB">
        <w:rPr>
          <w:rFonts w:ascii="Arial" w:eastAsia="Times New Roman" w:hAnsi="Arial" w:cs="Arial"/>
          <w:sz w:val="24"/>
          <w:szCs w:val="24"/>
        </w:rPr>
        <w:t>resultados de trabalhos feit</w:t>
      </w:r>
      <w:r w:rsidR="00E207F8">
        <w:rPr>
          <w:rFonts w:ascii="Arial" w:eastAsia="Times New Roman" w:hAnsi="Arial" w:cs="Arial"/>
          <w:sz w:val="24"/>
          <w:szCs w:val="24"/>
        </w:rPr>
        <w:t xml:space="preserve">os por alunos ou docentes e portanto, </w:t>
      </w:r>
      <w:r w:rsidR="004E2E98" w:rsidRPr="001348BB">
        <w:rPr>
          <w:rFonts w:ascii="Arial" w:eastAsia="Times New Roman" w:hAnsi="Arial" w:cs="Arial"/>
          <w:sz w:val="24"/>
          <w:szCs w:val="24"/>
        </w:rPr>
        <w:t xml:space="preserve">as salas não </w:t>
      </w:r>
      <w:r w:rsidR="00127289" w:rsidRPr="001348BB">
        <w:rPr>
          <w:rFonts w:ascii="Arial" w:eastAsia="Times New Roman" w:hAnsi="Arial" w:cs="Arial"/>
          <w:sz w:val="24"/>
          <w:szCs w:val="24"/>
        </w:rPr>
        <w:t>são contempladas com esses tipos de materiais</w:t>
      </w:r>
      <w:r w:rsidR="009655DF">
        <w:rPr>
          <w:rFonts w:ascii="Arial" w:eastAsia="Times New Roman" w:hAnsi="Arial" w:cs="Arial"/>
          <w:sz w:val="24"/>
          <w:szCs w:val="24"/>
        </w:rPr>
        <w:t xml:space="preserve"> </w:t>
      </w:r>
      <w:r w:rsidR="004E2E98" w:rsidRPr="001348BB">
        <w:rPr>
          <w:rFonts w:ascii="Arial" w:eastAsia="Times New Roman" w:hAnsi="Arial" w:cs="Arial"/>
          <w:sz w:val="24"/>
          <w:szCs w:val="24"/>
        </w:rPr>
        <w:t>(G</w:t>
      </w:r>
      <w:r w:rsidR="00127289" w:rsidRPr="001348BB">
        <w:rPr>
          <w:rFonts w:ascii="Arial" w:eastAsia="Times New Roman" w:hAnsi="Arial" w:cs="Arial"/>
          <w:sz w:val="24"/>
          <w:szCs w:val="24"/>
        </w:rPr>
        <w:t>ráfico 1</w:t>
      </w:r>
      <w:r w:rsidR="004E2E98" w:rsidRPr="001348BB">
        <w:rPr>
          <w:rFonts w:ascii="Arial" w:eastAsia="Times New Roman" w:hAnsi="Arial" w:cs="Arial"/>
          <w:sz w:val="24"/>
          <w:szCs w:val="24"/>
        </w:rPr>
        <w:t>)</w:t>
      </w:r>
      <w:r w:rsidR="00127289" w:rsidRPr="001348BB">
        <w:rPr>
          <w:rFonts w:ascii="Arial" w:eastAsia="Times New Roman" w:hAnsi="Arial" w:cs="Arial"/>
          <w:sz w:val="24"/>
          <w:szCs w:val="24"/>
        </w:rPr>
        <w:t>.</w:t>
      </w:r>
    </w:p>
    <w:p w14:paraId="3E87EE01" w14:textId="77777777" w:rsidR="001348BB" w:rsidRPr="00127289" w:rsidRDefault="001348BB" w:rsidP="00127289">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15929" w14:paraId="5ED3A1E0" w14:textId="77777777" w:rsidTr="00DB1015">
        <w:tc>
          <w:tcPr>
            <w:tcW w:w="9071" w:type="dxa"/>
          </w:tcPr>
          <w:p w14:paraId="7FC25F6C" w14:textId="77777777" w:rsidR="00315929" w:rsidRPr="00315929" w:rsidRDefault="00315929" w:rsidP="009D23C0">
            <w:pPr>
              <w:pStyle w:val="Legenda"/>
              <w:keepNext/>
              <w:jc w:val="center"/>
              <w:rPr>
                <w:rFonts w:ascii="Arial" w:hAnsi="Arial" w:cs="Arial"/>
                <w:b w:val="0"/>
                <w:color w:val="auto"/>
                <w:sz w:val="20"/>
                <w:szCs w:val="20"/>
              </w:rPr>
            </w:pPr>
            <w:r w:rsidRPr="00315929">
              <w:rPr>
                <w:rFonts w:ascii="Arial" w:hAnsi="Arial" w:cs="Arial"/>
                <w:color w:val="auto"/>
                <w:sz w:val="20"/>
                <w:szCs w:val="20"/>
              </w:rPr>
              <w:t xml:space="preserve">Gráfico </w:t>
            </w:r>
            <w:r w:rsidR="00AA0D94" w:rsidRPr="00315929">
              <w:rPr>
                <w:rFonts w:ascii="Arial" w:hAnsi="Arial" w:cs="Arial"/>
                <w:color w:val="auto"/>
                <w:sz w:val="20"/>
                <w:szCs w:val="20"/>
              </w:rPr>
              <w:fldChar w:fldCharType="begin"/>
            </w:r>
            <w:r w:rsidRPr="00315929">
              <w:rPr>
                <w:rFonts w:ascii="Arial" w:hAnsi="Arial" w:cs="Arial"/>
                <w:color w:val="auto"/>
                <w:sz w:val="20"/>
                <w:szCs w:val="20"/>
              </w:rPr>
              <w:instrText xml:space="preserve"> SEQ Gráfico \* ARABIC </w:instrText>
            </w:r>
            <w:r w:rsidR="00AA0D94" w:rsidRPr="00315929">
              <w:rPr>
                <w:rFonts w:ascii="Arial" w:hAnsi="Arial" w:cs="Arial"/>
                <w:color w:val="auto"/>
                <w:sz w:val="20"/>
                <w:szCs w:val="20"/>
              </w:rPr>
              <w:fldChar w:fldCharType="separate"/>
            </w:r>
            <w:r w:rsidR="004E3E47">
              <w:rPr>
                <w:rFonts w:ascii="Arial" w:hAnsi="Arial" w:cs="Arial"/>
                <w:noProof/>
                <w:color w:val="auto"/>
                <w:sz w:val="20"/>
                <w:szCs w:val="20"/>
              </w:rPr>
              <w:t>1</w:t>
            </w:r>
            <w:r w:rsidR="00AA0D94" w:rsidRPr="00315929">
              <w:rPr>
                <w:rFonts w:ascii="Arial" w:hAnsi="Arial" w:cs="Arial"/>
                <w:color w:val="auto"/>
                <w:sz w:val="20"/>
                <w:szCs w:val="20"/>
              </w:rPr>
              <w:fldChar w:fldCharType="end"/>
            </w:r>
            <w:r w:rsidRPr="00315929">
              <w:rPr>
                <w:rFonts w:ascii="Arial" w:hAnsi="Arial" w:cs="Arial"/>
                <w:b w:val="0"/>
                <w:color w:val="auto"/>
                <w:sz w:val="20"/>
                <w:szCs w:val="20"/>
              </w:rPr>
              <w:t xml:space="preserve"> - Análise do Ambiente Físico da sala de aula para aprendizagem matemática.</w:t>
            </w:r>
          </w:p>
        </w:tc>
      </w:tr>
      <w:tr w:rsidR="00315929" w14:paraId="3394ACB8" w14:textId="77777777" w:rsidTr="00DB1015">
        <w:trPr>
          <w:trHeight w:val="4217"/>
        </w:trPr>
        <w:tc>
          <w:tcPr>
            <w:tcW w:w="9071" w:type="dxa"/>
          </w:tcPr>
          <w:p w14:paraId="77F60116" w14:textId="3E8AF713" w:rsidR="00CF7732" w:rsidRDefault="000B2CB0" w:rsidP="00CF7732">
            <w:pPr>
              <w:pStyle w:val="PargrafodaLista"/>
              <w:spacing w:after="0" w:line="360" w:lineRule="auto"/>
              <w:ind w:left="0"/>
              <w:jc w:val="center"/>
              <w:textAlignment w:val="baseline"/>
              <w:rPr>
                <w:rFonts w:ascii="Arial" w:eastAsia="Times New Roman" w:hAnsi="Arial" w:cs="Arial"/>
                <w:color w:val="FF0000"/>
                <w:sz w:val="24"/>
                <w:szCs w:val="24"/>
              </w:rPr>
            </w:pPr>
            <w:r>
              <w:rPr>
                <w:rFonts w:eastAsia="Times New Roman" w:cs="Arial"/>
                <w:noProof/>
                <w:szCs w:val="24"/>
                <w:lang w:eastAsia="pt-BR"/>
              </w:rPr>
              <mc:AlternateContent>
                <mc:Choice Requires="wps">
                  <w:drawing>
                    <wp:anchor distT="0" distB="0" distL="114300" distR="114300" simplePos="0" relativeHeight="251664384" behindDoc="0" locked="0" layoutInCell="1" allowOverlap="1" wp14:anchorId="5751AC4C" wp14:editId="586BE708">
                      <wp:simplePos x="0" y="0"/>
                      <wp:positionH relativeFrom="column">
                        <wp:posOffset>3566160</wp:posOffset>
                      </wp:positionH>
                      <wp:positionV relativeFrom="paragraph">
                        <wp:posOffset>1833245</wp:posOffset>
                      </wp:positionV>
                      <wp:extent cx="1981200" cy="714375"/>
                      <wp:effectExtent l="0" t="0" r="0" b="95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14375"/>
                              </a:xfrm>
                              <a:prstGeom prst="rect">
                                <a:avLst/>
                              </a:prstGeom>
                              <a:solidFill>
                                <a:srgbClr val="FFFFFF"/>
                              </a:solidFill>
                              <a:ln w="9525">
                                <a:noFill/>
                                <a:miter lim="800000"/>
                                <a:headEnd/>
                                <a:tailEnd/>
                              </a:ln>
                            </wps:spPr>
                            <wps:txbx>
                              <w:txbxContent>
                                <w:p w14:paraId="49AAF632" w14:textId="77777777" w:rsidR="007F6326" w:rsidRPr="00381526" w:rsidRDefault="007F6326" w:rsidP="000F0EF1">
                                  <w:pPr>
                                    <w:pStyle w:val="PargrafodaLista"/>
                                    <w:numPr>
                                      <w:ilvl w:val="0"/>
                                      <w:numId w:val="29"/>
                                    </w:numPr>
                                    <w:jc w:val="both"/>
                                    <w:rPr>
                                      <w:rFonts w:ascii="Arial" w:hAnsi="Arial" w:cs="Arial"/>
                                      <w:sz w:val="18"/>
                                    </w:rPr>
                                  </w:pPr>
                                  <w:r w:rsidRPr="00381526">
                                    <w:rPr>
                                      <w:rFonts w:ascii="Arial" w:hAnsi="Arial" w:cs="Arial"/>
                                      <w:sz w:val="18"/>
                                    </w:rPr>
                                    <w:t>A sala contempla mais de três materiais voltados a Educação Matemática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51AC4C" id="_x0000_t202" coordsize="21600,21600" o:spt="202" path="m,l,21600r21600,l21600,xe">
                      <v:stroke joinstyle="miter"/>
                      <v:path gradientshapeok="t" o:connecttype="rect"/>
                    </v:shapetype>
                    <v:shape id="Text Box 3" o:spid="_x0000_s1026" type="#_x0000_t202" style="position:absolute;left:0;text-align:left;margin-left:280.8pt;margin-top:144.35pt;width:156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" stroked="f">
                      <v:textbox>
                        <w:txbxContent>
                          <w:p w14:paraId="49AAF632" w14:textId="77777777" w:rsidR="007F6326" w:rsidRPr="00381526" w:rsidRDefault="007F6326" w:rsidP="000F0EF1">
                            <w:pPr>
                              <w:pStyle w:val="PargrafodaLista"/>
                              <w:numPr>
                                <w:ilvl w:val="0"/>
                                <w:numId w:val="29"/>
                              </w:numPr>
                              <w:jc w:val="both"/>
                              <w:rPr>
                                <w:rFonts w:ascii="Arial" w:hAnsi="Arial" w:cs="Arial"/>
                                <w:sz w:val="18"/>
                              </w:rPr>
                            </w:pPr>
                            <w:r w:rsidRPr="00381526">
                              <w:rPr>
                                <w:rFonts w:ascii="Arial" w:hAnsi="Arial" w:cs="Arial"/>
                                <w:sz w:val="18"/>
                              </w:rPr>
                              <w:t>A sala contempla mais de três materiais voltados a Educação Matemática</w:t>
                            </w:r>
                          </w:p>
                        </w:txbxContent>
                      </v:textbox>
                    </v:shape>
                  </w:pict>
                </mc:Fallback>
              </mc:AlternateContent>
            </w:r>
            <w:r>
              <w:rPr>
                <w:rFonts w:eastAsia="Times New Roman" w:cs="Arial"/>
                <w:noProof/>
                <w:szCs w:val="24"/>
                <w:lang w:eastAsia="pt-BR"/>
              </w:rPr>
              <mc:AlternateContent>
                <mc:Choice Requires="wps">
                  <w:drawing>
                    <wp:anchor distT="0" distB="0" distL="114300" distR="114300" simplePos="0" relativeHeight="251662336" behindDoc="0" locked="0" layoutInCell="1" allowOverlap="1" wp14:anchorId="734BC4FC" wp14:editId="1DFF6695">
                      <wp:simplePos x="0" y="0"/>
                      <wp:positionH relativeFrom="column">
                        <wp:posOffset>1804035</wp:posOffset>
                      </wp:positionH>
                      <wp:positionV relativeFrom="paragraph">
                        <wp:posOffset>1833245</wp:posOffset>
                      </wp:positionV>
                      <wp:extent cx="1847850" cy="66675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66750"/>
                              </a:xfrm>
                              <a:prstGeom prst="rect">
                                <a:avLst/>
                              </a:prstGeom>
                              <a:solidFill>
                                <a:srgbClr val="FFFFFF"/>
                              </a:solidFill>
                              <a:ln w="9525">
                                <a:noFill/>
                                <a:miter lim="800000"/>
                                <a:headEnd/>
                                <a:tailEnd/>
                              </a:ln>
                            </wps:spPr>
                            <wps:txbx>
                              <w:txbxContent>
                                <w:p w14:paraId="11D84731" w14:textId="77777777" w:rsidR="007F6326" w:rsidRPr="001A3D41" w:rsidRDefault="007F6326" w:rsidP="009C587A">
                                  <w:pPr>
                                    <w:pStyle w:val="PargrafodaLista"/>
                                    <w:numPr>
                                      <w:ilvl w:val="0"/>
                                      <w:numId w:val="30"/>
                                    </w:numPr>
                                    <w:jc w:val="both"/>
                                    <w:rPr>
                                      <w:rFonts w:ascii="Arial" w:hAnsi="Arial" w:cs="Arial"/>
                                      <w:sz w:val="18"/>
                                    </w:rPr>
                                  </w:pPr>
                                  <w:r>
                                    <w:rPr>
                                      <w:rFonts w:ascii="Arial" w:hAnsi="Arial" w:cs="Arial"/>
                                      <w:sz w:val="18"/>
                                    </w:rPr>
                                    <w:t>E</w:t>
                                  </w:r>
                                  <w:r w:rsidRPr="001A3D41">
                                    <w:rPr>
                                      <w:rFonts w:ascii="Arial" w:hAnsi="Arial" w:cs="Arial"/>
                                      <w:sz w:val="18"/>
                                    </w:rPr>
                                    <w:t>ntre um e três materiais voltados a Educação Matemática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BC4FC" id="_x0000_s1027" type="#_x0000_t202" style="position:absolute;left:0;text-align:left;margin-left:142.05pt;margin-top:144.35pt;width:145.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" stroked="f">
                      <v:textbox>
                        <w:txbxContent>
                          <w:p w14:paraId="11D84731" w14:textId="77777777" w:rsidR="007F6326" w:rsidRPr="001A3D41" w:rsidRDefault="007F6326" w:rsidP="009C587A">
                            <w:pPr>
                              <w:pStyle w:val="PargrafodaLista"/>
                              <w:numPr>
                                <w:ilvl w:val="0"/>
                                <w:numId w:val="30"/>
                              </w:numPr>
                              <w:jc w:val="both"/>
                              <w:rPr>
                                <w:rFonts w:ascii="Arial" w:hAnsi="Arial" w:cs="Arial"/>
                                <w:sz w:val="18"/>
                              </w:rPr>
                            </w:pPr>
                            <w:r>
                              <w:rPr>
                                <w:rFonts w:ascii="Arial" w:hAnsi="Arial" w:cs="Arial"/>
                                <w:sz w:val="18"/>
                              </w:rPr>
                              <w:t>E</w:t>
                            </w:r>
                            <w:r w:rsidRPr="001A3D41">
                              <w:rPr>
                                <w:rFonts w:ascii="Arial" w:hAnsi="Arial" w:cs="Arial"/>
                                <w:sz w:val="18"/>
                              </w:rPr>
                              <w:t>ntre um e três materiais voltados a Educação Matemática</w:t>
                            </w:r>
                          </w:p>
                        </w:txbxContent>
                      </v:textbox>
                    </v:shape>
                  </w:pict>
                </mc:Fallback>
              </mc:AlternateContent>
            </w:r>
            <w:r>
              <w:rPr>
                <w:rFonts w:eastAsia="Times New Roman" w:cs="Arial"/>
                <w:noProof/>
                <w:szCs w:val="24"/>
                <w:lang w:eastAsia="pt-BR"/>
              </w:rPr>
              <mc:AlternateContent>
                <mc:Choice Requires="wps">
                  <w:drawing>
                    <wp:anchor distT="0" distB="0" distL="114300" distR="114300" simplePos="0" relativeHeight="251659263" behindDoc="0" locked="0" layoutInCell="1" allowOverlap="1" wp14:anchorId="3CD0EE89" wp14:editId="16D0C0F9">
                      <wp:simplePos x="0" y="0"/>
                      <wp:positionH relativeFrom="column">
                        <wp:posOffset>-5715</wp:posOffset>
                      </wp:positionH>
                      <wp:positionV relativeFrom="paragraph">
                        <wp:posOffset>1833245</wp:posOffset>
                      </wp:positionV>
                      <wp:extent cx="1876425" cy="618490"/>
                      <wp:effectExtent l="0" t="0" r="9525" b="127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18490"/>
                              </a:xfrm>
                              <a:prstGeom prst="rect">
                                <a:avLst/>
                              </a:prstGeom>
                              <a:solidFill>
                                <a:srgbClr val="FFFFFF"/>
                              </a:solidFill>
                              <a:ln w="9525">
                                <a:noFill/>
                                <a:miter lim="800000"/>
                                <a:headEnd/>
                                <a:tailEnd/>
                              </a:ln>
                            </wps:spPr>
                            <wps:txbx>
                              <w:txbxContent>
                                <w:p w14:paraId="11C3A469" w14:textId="77777777" w:rsidR="007F6326" w:rsidRPr="00DB1015" w:rsidRDefault="007F6326" w:rsidP="009C587A">
                                  <w:pPr>
                                    <w:pStyle w:val="PargrafodaLista"/>
                                    <w:numPr>
                                      <w:ilvl w:val="0"/>
                                      <w:numId w:val="31"/>
                                    </w:numPr>
                                    <w:rPr>
                                      <w:rFonts w:ascii="Arial" w:hAnsi="Arial" w:cs="Arial"/>
                                      <w:sz w:val="18"/>
                                    </w:rPr>
                                  </w:pPr>
                                  <w:r w:rsidRPr="00DB1015">
                                    <w:rPr>
                                      <w:rFonts w:ascii="Arial" w:hAnsi="Arial" w:cs="Arial"/>
                                      <w:sz w:val="18"/>
                                    </w:rPr>
                                    <w:t>Ausência de exposição de materiais voltados a Educação Matemática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D0EE89" id="_x0000_s1028" type="#_x0000_t202" style="position:absolute;left:0;text-align:left;margin-left:-.45pt;margin-top:144.35pt;width:147.75pt;height:48.7pt;z-index:25165926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" stroked="f">
                      <v:textbox style="mso-fit-shape-to-text:t">
                        <w:txbxContent>
                          <w:p w14:paraId="11C3A469" w14:textId="77777777" w:rsidR="007F6326" w:rsidRPr="00DB1015" w:rsidRDefault="007F6326" w:rsidP="009C587A">
                            <w:pPr>
                              <w:pStyle w:val="PargrafodaLista"/>
                              <w:numPr>
                                <w:ilvl w:val="0"/>
                                <w:numId w:val="31"/>
                              </w:numPr>
                              <w:rPr>
                                <w:rFonts w:ascii="Arial" w:hAnsi="Arial" w:cs="Arial"/>
                                <w:sz w:val="18"/>
                              </w:rPr>
                            </w:pPr>
                            <w:r w:rsidRPr="00DB1015">
                              <w:rPr>
                                <w:rFonts w:ascii="Arial" w:hAnsi="Arial" w:cs="Arial"/>
                                <w:sz w:val="18"/>
                              </w:rPr>
                              <w:t>Ausência de exposição de materiais voltados a Educação Matemática</w:t>
                            </w:r>
                          </w:p>
                        </w:txbxContent>
                      </v:textbox>
                    </v:shape>
                  </w:pict>
                </mc:Fallback>
              </mc:AlternateContent>
            </w:r>
            <w:r w:rsidR="00CC3D51" w:rsidRPr="00CC3D51">
              <w:rPr>
                <w:rFonts w:ascii="Arial" w:eastAsia="Times New Roman" w:hAnsi="Arial" w:cs="Arial"/>
                <w:noProof/>
                <w:color w:val="FF0000"/>
                <w:sz w:val="24"/>
                <w:szCs w:val="24"/>
                <w:lang w:eastAsia="pt-BR"/>
              </w:rPr>
              <w:drawing>
                <wp:inline distT="0" distB="0" distL="0" distR="0" wp14:anchorId="365BC254" wp14:editId="793AF212">
                  <wp:extent cx="5238750" cy="25431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15929" w14:paraId="0BB87FBD" w14:textId="77777777" w:rsidTr="00DB1015">
        <w:tc>
          <w:tcPr>
            <w:tcW w:w="9071" w:type="dxa"/>
          </w:tcPr>
          <w:p w14:paraId="69B2CEE8" w14:textId="77777777" w:rsidR="00315929" w:rsidRPr="004E2E98" w:rsidRDefault="00315929" w:rsidP="00EC6241">
            <w:pPr>
              <w:pStyle w:val="PargrafodaLista"/>
              <w:spacing w:after="0" w:line="360" w:lineRule="auto"/>
              <w:ind w:left="0"/>
              <w:jc w:val="center"/>
              <w:textAlignment w:val="baseline"/>
              <w:rPr>
                <w:rFonts w:ascii="Arial" w:eastAsia="Times New Roman" w:hAnsi="Arial" w:cs="Arial"/>
                <w:color w:val="92D050"/>
                <w:sz w:val="24"/>
                <w:szCs w:val="24"/>
              </w:rPr>
            </w:pPr>
            <w:r w:rsidRPr="00315929">
              <w:rPr>
                <w:rFonts w:ascii="Arial" w:eastAsia="Times New Roman" w:hAnsi="Arial" w:cs="Arial"/>
                <w:sz w:val="18"/>
                <w:szCs w:val="24"/>
              </w:rPr>
              <w:t>Fonte: Elaboração própria.</w:t>
            </w:r>
          </w:p>
        </w:tc>
      </w:tr>
    </w:tbl>
    <w:p w14:paraId="400926E3" w14:textId="77777777" w:rsidR="00A60676" w:rsidRDefault="00A60676" w:rsidP="00E0001B">
      <w:pPr>
        <w:spacing w:after="0" w:line="360" w:lineRule="auto"/>
        <w:jc w:val="both"/>
        <w:outlineLvl w:val="0"/>
        <w:rPr>
          <w:rFonts w:eastAsiaTheme="minorHAnsi" w:cs="Arial"/>
          <w:szCs w:val="24"/>
        </w:rPr>
      </w:pPr>
    </w:p>
    <w:p w14:paraId="3A25B944" w14:textId="77777777" w:rsidR="006236F4" w:rsidRDefault="006236F4" w:rsidP="00127289">
      <w:pPr>
        <w:shd w:val="clear" w:color="auto" w:fill="FFFFFF"/>
        <w:spacing w:after="0" w:line="360" w:lineRule="auto"/>
        <w:ind w:firstLine="708"/>
        <w:jc w:val="both"/>
        <w:textAlignment w:val="baseline"/>
        <w:rPr>
          <w:rFonts w:eastAsia="Times New Roman" w:cs="Arial"/>
          <w:szCs w:val="24"/>
        </w:rPr>
      </w:pPr>
    </w:p>
    <w:p w14:paraId="544147A2" w14:textId="2C1A9B07" w:rsidR="00127289" w:rsidRPr="004E2E98" w:rsidRDefault="00127289" w:rsidP="00127289">
      <w:pPr>
        <w:shd w:val="clear" w:color="auto" w:fill="FFFFFF"/>
        <w:spacing w:after="0" w:line="360" w:lineRule="auto"/>
        <w:ind w:firstLine="708"/>
        <w:jc w:val="both"/>
        <w:textAlignment w:val="baseline"/>
        <w:rPr>
          <w:rFonts w:eastAsia="Times New Roman" w:cs="Arial"/>
          <w:color w:val="FF0000"/>
          <w:szCs w:val="24"/>
        </w:rPr>
      </w:pPr>
      <w:r>
        <w:rPr>
          <w:rFonts w:eastAsia="Times New Roman" w:cs="Arial"/>
          <w:szCs w:val="24"/>
        </w:rPr>
        <w:t>No terceiro e quarto ano, fase importante na qual</w:t>
      </w:r>
      <w:r w:rsidRPr="00E0001B">
        <w:rPr>
          <w:rFonts w:eastAsia="Times New Roman" w:cs="Arial"/>
          <w:szCs w:val="24"/>
        </w:rPr>
        <w:t xml:space="preserve"> as crianças estão sendo introduzidas ao m</w:t>
      </w:r>
      <w:r>
        <w:rPr>
          <w:rFonts w:eastAsia="Times New Roman" w:cs="Arial"/>
          <w:szCs w:val="24"/>
        </w:rPr>
        <w:t xml:space="preserve">undo das operações matemáticas e </w:t>
      </w:r>
      <w:r w:rsidRPr="00E0001B">
        <w:rPr>
          <w:rFonts w:eastAsia="Times New Roman" w:cs="Arial"/>
          <w:szCs w:val="24"/>
        </w:rPr>
        <w:t xml:space="preserve">iniciando </w:t>
      </w:r>
      <w:r>
        <w:rPr>
          <w:rFonts w:eastAsia="Times New Roman" w:cs="Arial"/>
          <w:szCs w:val="24"/>
        </w:rPr>
        <w:t xml:space="preserve">as </w:t>
      </w:r>
      <w:r w:rsidRPr="00E0001B">
        <w:rPr>
          <w:rFonts w:eastAsia="Times New Roman" w:cs="Arial"/>
          <w:szCs w:val="24"/>
        </w:rPr>
        <w:t>construções de aprendizagem matemática</w:t>
      </w:r>
      <w:r>
        <w:rPr>
          <w:rFonts w:eastAsia="Times New Roman" w:cs="Arial"/>
          <w:szCs w:val="24"/>
        </w:rPr>
        <w:t>,</w:t>
      </w:r>
      <w:r w:rsidRPr="00E0001B">
        <w:rPr>
          <w:rFonts w:eastAsia="Times New Roman" w:cs="Arial"/>
          <w:szCs w:val="24"/>
        </w:rPr>
        <w:t xml:space="preserve"> não </w:t>
      </w:r>
      <w:r>
        <w:rPr>
          <w:rFonts w:eastAsia="Times New Roman" w:cs="Arial"/>
          <w:szCs w:val="24"/>
        </w:rPr>
        <w:t>fora</w:t>
      </w:r>
      <w:r w:rsidRPr="001348BB">
        <w:rPr>
          <w:rFonts w:eastAsia="Times New Roman" w:cs="Arial"/>
          <w:szCs w:val="24"/>
        </w:rPr>
        <w:t>m encontrados, nos espaços observados, nenhum</w:t>
      </w:r>
      <w:r w:rsidR="00E207F8">
        <w:rPr>
          <w:rFonts w:eastAsia="Times New Roman" w:cs="Arial"/>
          <w:szCs w:val="24"/>
        </w:rPr>
        <w:t xml:space="preserve"> tipo de material que remetesse à</w:t>
      </w:r>
      <w:r w:rsidRPr="001348BB">
        <w:rPr>
          <w:rFonts w:eastAsia="Times New Roman" w:cs="Arial"/>
          <w:szCs w:val="24"/>
        </w:rPr>
        <w:t xml:space="preserve"> educação matemática.</w:t>
      </w:r>
      <w:r w:rsidR="00F90FFF">
        <w:rPr>
          <w:rFonts w:eastAsia="Times New Roman" w:cs="Arial"/>
          <w:szCs w:val="24"/>
        </w:rPr>
        <w:t xml:space="preserve"> </w:t>
      </w:r>
      <w:r w:rsidR="00E207F8">
        <w:rPr>
          <w:rFonts w:eastAsia="Times New Roman" w:cs="Arial"/>
          <w:szCs w:val="24"/>
        </w:rPr>
        <w:t>Nem material produzido</w:t>
      </w:r>
      <w:r w:rsidR="004E2E98" w:rsidRPr="001348BB">
        <w:rPr>
          <w:rFonts w:eastAsia="Times New Roman" w:cs="Arial"/>
          <w:szCs w:val="24"/>
        </w:rPr>
        <w:t xml:space="preserve"> pelas crianças e nem cartazes ou materiais produzidos pelos docentes. Tampouco material estruturado que fica permanentemente disponibilizado para consulta das crianças ou dos docentes.</w:t>
      </w:r>
    </w:p>
    <w:p w14:paraId="6765FB33" w14:textId="7C694F5D" w:rsidR="00127289" w:rsidRPr="004E2E98" w:rsidRDefault="00127289" w:rsidP="00127289">
      <w:pPr>
        <w:pStyle w:val="PargrafodaLista"/>
        <w:shd w:val="clear" w:color="auto" w:fill="FFFFFF"/>
        <w:spacing w:after="0" w:line="360" w:lineRule="auto"/>
        <w:ind w:left="0" w:firstLine="708"/>
        <w:jc w:val="both"/>
        <w:textAlignment w:val="baseline"/>
        <w:rPr>
          <w:rFonts w:ascii="Arial" w:eastAsia="Times New Roman" w:hAnsi="Arial" w:cs="Arial"/>
          <w:color w:val="92D050"/>
          <w:sz w:val="24"/>
          <w:szCs w:val="24"/>
        </w:rPr>
      </w:pPr>
      <w:r w:rsidRPr="00E0001B">
        <w:rPr>
          <w:rFonts w:ascii="Arial" w:eastAsia="Times New Roman" w:hAnsi="Arial" w:cs="Arial"/>
          <w:sz w:val="24"/>
          <w:szCs w:val="24"/>
        </w:rPr>
        <w:t xml:space="preserve">Já no quinto ano os relatos </w:t>
      </w:r>
      <w:r w:rsidR="0083553F">
        <w:rPr>
          <w:rFonts w:ascii="Arial" w:eastAsia="Times New Roman" w:hAnsi="Arial" w:cs="Arial"/>
          <w:sz w:val="24"/>
          <w:szCs w:val="24"/>
        </w:rPr>
        <w:t>apresentam que</w:t>
      </w:r>
      <w:r w:rsidRPr="00E0001B">
        <w:rPr>
          <w:rFonts w:ascii="Arial" w:eastAsia="Times New Roman" w:hAnsi="Arial" w:cs="Arial"/>
          <w:sz w:val="24"/>
          <w:szCs w:val="24"/>
        </w:rPr>
        <w:t xml:space="preserve"> as salas de aula estão organizadas com materiais</w:t>
      </w:r>
      <w:r>
        <w:rPr>
          <w:rFonts w:ascii="Arial" w:eastAsia="Times New Roman" w:hAnsi="Arial" w:cs="Arial"/>
          <w:sz w:val="24"/>
          <w:szCs w:val="24"/>
        </w:rPr>
        <w:t xml:space="preserve"> específicos e</w:t>
      </w:r>
      <w:r w:rsidRPr="00E0001B">
        <w:rPr>
          <w:rFonts w:ascii="Arial" w:eastAsia="Times New Roman" w:hAnsi="Arial" w:cs="Arial"/>
          <w:sz w:val="24"/>
          <w:szCs w:val="24"/>
        </w:rPr>
        <w:t xml:space="preserve"> com trabalhos </w:t>
      </w:r>
      <w:r>
        <w:rPr>
          <w:rFonts w:ascii="Arial" w:eastAsia="Times New Roman" w:hAnsi="Arial" w:cs="Arial"/>
          <w:sz w:val="24"/>
          <w:szCs w:val="24"/>
        </w:rPr>
        <w:t xml:space="preserve">realizados </w:t>
      </w:r>
      <w:r w:rsidR="0083553F">
        <w:rPr>
          <w:rFonts w:ascii="Arial" w:eastAsia="Times New Roman" w:hAnsi="Arial" w:cs="Arial"/>
          <w:sz w:val="24"/>
          <w:szCs w:val="24"/>
        </w:rPr>
        <w:t>com</w:t>
      </w:r>
      <w:r w:rsidRPr="00E0001B">
        <w:rPr>
          <w:rFonts w:ascii="Arial" w:eastAsia="Times New Roman" w:hAnsi="Arial" w:cs="Arial"/>
          <w:sz w:val="24"/>
          <w:szCs w:val="24"/>
        </w:rPr>
        <w:t xml:space="preserve"> matemática, </w:t>
      </w:r>
      <w:r w:rsidRPr="00E0001B">
        <w:rPr>
          <w:rFonts w:ascii="Arial" w:eastAsia="Times New Roman" w:hAnsi="Arial" w:cs="Arial"/>
          <w:sz w:val="24"/>
          <w:szCs w:val="24"/>
        </w:rPr>
        <w:lastRenderedPageBreak/>
        <w:t>como a tabuada, importante</w:t>
      </w:r>
      <w:r>
        <w:rPr>
          <w:rFonts w:ascii="Arial" w:eastAsia="Times New Roman" w:hAnsi="Arial" w:cs="Arial"/>
          <w:sz w:val="24"/>
          <w:szCs w:val="24"/>
        </w:rPr>
        <w:t xml:space="preserve"> instrumento</w:t>
      </w:r>
      <w:r w:rsidRPr="00E0001B">
        <w:rPr>
          <w:rFonts w:ascii="Arial" w:eastAsia="Times New Roman" w:hAnsi="Arial" w:cs="Arial"/>
          <w:sz w:val="24"/>
          <w:szCs w:val="24"/>
        </w:rPr>
        <w:t xml:space="preserve"> nessa fase </w:t>
      </w:r>
      <w:r>
        <w:rPr>
          <w:rFonts w:ascii="Arial" w:eastAsia="Times New Roman" w:hAnsi="Arial" w:cs="Arial"/>
          <w:sz w:val="24"/>
          <w:szCs w:val="24"/>
        </w:rPr>
        <w:t>para o</w:t>
      </w:r>
      <w:r w:rsidRPr="00E0001B">
        <w:rPr>
          <w:rFonts w:ascii="Arial" w:eastAsia="Times New Roman" w:hAnsi="Arial" w:cs="Arial"/>
          <w:sz w:val="24"/>
          <w:szCs w:val="24"/>
        </w:rPr>
        <w:t xml:space="preserve"> aluno</w:t>
      </w:r>
      <w:r w:rsidR="0083553F">
        <w:rPr>
          <w:rFonts w:ascii="Arial" w:eastAsia="Times New Roman" w:hAnsi="Arial" w:cs="Arial"/>
          <w:sz w:val="24"/>
          <w:szCs w:val="24"/>
        </w:rPr>
        <w:t>, o</w:t>
      </w:r>
      <w:r w:rsidR="001348BB">
        <w:rPr>
          <w:rFonts w:ascii="Arial" w:eastAsia="Times New Roman" w:hAnsi="Arial" w:cs="Arial"/>
          <w:sz w:val="24"/>
          <w:szCs w:val="24"/>
        </w:rPr>
        <w:t xml:space="preserve"> material dourado que auxilia os alunos </w:t>
      </w:r>
      <w:r w:rsidR="0083553F">
        <w:rPr>
          <w:rFonts w:ascii="Arial" w:eastAsia="Times New Roman" w:hAnsi="Arial" w:cs="Arial"/>
          <w:sz w:val="24"/>
          <w:szCs w:val="24"/>
        </w:rPr>
        <w:t>no entendimento d</w:t>
      </w:r>
      <w:r w:rsidR="001348BB">
        <w:rPr>
          <w:rFonts w:ascii="Arial" w:eastAsia="Times New Roman" w:hAnsi="Arial" w:cs="Arial"/>
          <w:sz w:val="24"/>
          <w:szCs w:val="24"/>
        </w:rPr>
        <w:t xml:space="preserve">as </w:t>
      </w:r>
      <w:r w:rsidR="0083553F">
        <w:rPr>
          <w:rFonts w:ascii="Arial" w:eastAsia="Times New Roman" w:hAnsi="Arial" w:cs="Arial"/>
          <w:sz w:val="24"/>
          <w:szCs w:val="24"/>
        </w:rPr>
        <w:t>resoluções</w:t>
      </w:r>
      <w:r w:rsidR="001348BB">
        <w:rPr>
          <w:rFonts w:ascii="Arial" w:eastAsia="Times New Roman" w:hAnsi="Arial" w:cs="Arial"/>
          <w:sz w:val="24"/>
          <w:szCs w:val="24"/>
        </w:rPr>
        <w:t xml:space="preserve"> matemáticas</w:t>
      </w:r>
      <w:r w:rsidR="0083553F">
        <w:rPr>
          <w:rFonts w:ascii="Arial" w:eastAsia="Times New Roman" w:hAnsi="Arial" w:cs="Arial"/>
          <w:sz w:val="24"/>
          <w:szCs w:val="24"/>
        </w:rPr>
        <w:t xml:space="preserve">, alguns </w:t>
      </w:r>
      <w:r w:rsidR="001348BB">
        <w:rPr>
          <w:rFonts w:ascii="Arial" w:eastAsia="Times New Roman" w:hAnsi="Arial" w:cs="Arial"/>
          <w:sz w:val="24"/>
          <w:szCs w:val="24"/>
        </w:rPr>
        <w:t xml:space="preserve">sólidos geométricos </w:t>
      </w:r>
      <w:r w:rsidR="00C55ECD">
        <w:rPr>
          <w:rFonts w:ascii="Arial" w:eastAsia="Times New Roman" w:hAnsi="Arial" w:cs="Arial"/>
          <w:sz w:val="24"/>
          <w:szCs w:val="24"/>
        </w:rPr>
        <w:t>e jogos</w:t>
      </w:r>
      <w:r w:rsidR="0083553F">
        <w:rPr>
          <w:rFonts w:ascii="Arial" w:eastAsia="Times New Roman" w:hAnsi="Arial" w:cs="Arial"/>
          <w:sz w:val="24"/>
          <w:szCs w:val="24"/>
        </w:rPr>
        <w:t>,</w:t>
      </w:r>
      <w:r w:rsidR="00C55ECD">
        <w:rPr>
          <w:rFonts w:ascii="Arial" w:eastAsia="Times New Roman" w:hAnsi="Arial" w:cs="Arial"/>
          <w:sz w:val="24"/>
          <w:szCs w:val="24"/>
        </w:rPr>
        <w:t xml:space="preserve"> como bingo d</w:t>
      </w:r>
      <w:r w:rsidR="0083553F">
        <w:rPr>
          <w:rFonts w:ascii="Arial" w:eastAsia="Times New Roman" w:hAnsi="Arial" w:cs="Arial"/>
          <w:sz w:val="24"/>
          <w:szCs w:val="24"/>
        </w:rPr>
        <w:t>as</w:t>
      </w:r>
      <w:r w:rsidR="00C55ECD">
        <w:rPr>
          <w:rFonts w:ascii="Arial" w:eastAsia="Times New Roman" w:hAnsi="Arial" w:cs="Arial"/>
          <w:sz w:val="24"/>
          <w:szCs w:val="24"/>
        </w:rPr>
        <w:t xml:space="preserve"> operações.</w:t>
      </w:r>
      <w:r w:rsidR="00F90FFF">
        <w:rPr>
          <w:rFonts w:ascii="Arial" w:eastAsia="Times New Roman" w:hAnsi="Arial" w:cs="Arial"/>
          <w:sz w:val="24"/>
          <w:szCs w:val="24"/>
        </w:rPr>
        <w:t xml:space="preserve"> </w:t>
      </w:r>
      <w:r w:rsidR="00EC6241" w:rsidRPr="00EC6241">
        <w:rPr>
          <w:rFonts w:ascii="Arial" w:eastAsia="Times New Roman" w:hAnsi="Arial" w:cs="Arial"/>
          <w:sz w:val="24"/>
          <w:szCs w:val="24"/>
        </w:rPr>
        <w:t>Em um dos relatórios foi mencionado que os alunos do 5º.ano são direcionados à sala de leitura</w:t>
      </w:r>
      <w:r w:rsidR="00EC6241">
        <w:rPr>
          <w:rFonts w:ascii="Arial" w:eastAsia="Times New Roman" w:hAnsi="Arial" w:cs="Arial"/>
          <w:sz w:val="24"/>
          <w:szCs w:val="24"/>
        </w:rPr>
        <w:t xml:space="preserve"> onde há outros materiais como Barra de Cuisenaire e Blocos Lógicos. </w:t>
      </w:r>
    </w:p>
    <w:p w14:paraId="4E62BC34" w14:textId="0B0A0796" w:rsidR="00C55ECD" w:rsidRPr="00C55ECD" w:rsidRDefault="0056451C" w:rsidP="00A60676">
      <w:pPr>
        <w:spacing w:after="0" w:line="360" w:lineRule="auto"/>
        <w:ind w:firstLine="708"/>
        <w:jc w:val="both"/>
        <w:outlineLvl w:val="0"/>
        <w:rPr>
          <w:rFonts w:eastAsiaTheme="minorHAnsi" w:cs="Arial"/>
          <w:szCs w:val="24"/>
        </w:rPr>
      </w:pPr>
      <w:bookmarkStart w:id="28" w:name="_Toc494893979"/>
      <w:r>
        <w:rPr>
          <w:rFonts w:eastAsiaTheme="minorHAnsi" w:cs="Arial"/>
          <w:szCs w:val="24"/>
        </w:rPr>
        <w:t>A</w:t>
      </w:r>
      <w:r w:rsidRPr="00C55ECD">
        <w:rPr>
          <w:rFonts w:eastAsiaTheme="minorHAnsi" w:cs="Arial"/>
          <w:szCs w:val="24"/>
        </w:rPr>
        <w:t xml:space="preserve"> comunicação que é gerada a partir do ambiente em que o aluno está inserido é muito importante para a aprendizagem. Com base nos resultados da pesq</w:t>
      </w:r>
      <w:r w:rsidR="00A60676" w:rsidRPr="00C55ECD">
        <w:rPr>
          <w:rFonts w:eastAsiaTheme="minorHAnsi" w:cs="Arial"/>
          <w:szCs w:val="24"/>
        </w:rPr>
        <w:t>uisa, observou-se</w:t>
      </w:r>
      <w:r w:rsidR="00E37AFA" w:rsidRPr="00C55ECD">
        <w:rPr>
          <w:rFonts w:eastAsiaTheme="minorHAnsi" w:cs="Arial"/>
          <w:szCs w:val="24"/>
        </w:rPr>
        <w:t xml:space="preserve"> que</w:t>
      </w:r>
      <w:r w:rsidRPr="00C55ECD">
        <w:rPr>
          <w:rFonts w:eastAsiaTheme="minorHAnsi" w:cs="Arial"/>
          <w:szCs w:val="24"/>
        </w:rPr>
        <w:t xml:space="preserve"> esse aspecto não é levado em consideração</w:t>
      </w:r>
      <w:r w:rsidR="00E207F8">
        <w:rPr>
          <w:rFonts w:eastAsiaTheme="minorHAnsi" w:cs="Arial"/>
          <w:szCs w:val="24"/>
        </w:rPr>
        <w:t>, particularmente durante a fase de alfabetização</w:t>
      </w:r>
      <w:r w:rsidRPr="00C55ECD">
        <w:rPr>
          <w:rFonts w:eastAsiaTheme="minorHAnsi" w:cs="Arial"/>
          <w:szCs w:val="24"/>
        </w:rPr>
        <w:t xml:space="preserve">. A falta </w:t>
      </w:r>
      <w:r w:rsidR="004E2E98" w:rsidRPr="00C55ECD">
        <w:rPr>
          <w:rFonts w:eastAsiaTheme="minorHAnsi" w:cs="Arial"/>
          <w:szCs w:val="24"/>
        </w:rPr>
        <w:t>da disponibilidade de materiais específicos e da exposição de</w:t>
      </w:r>
      <w:r w:rsidR="00F90FFF">
        <w:rPr>
          <w:rFonts w:eastAsiaTheme="minorHAnsi" w:cs="Arial"/>
          <w:szCs w:val="24"/>
        </w:rPr>
        <w:t xml:space="preserve"> </w:t>
      </w:r>
      <w:r w:rsidR="004E2E98" w:rsidRPr="00C55ECD">
        <w:rPr>
          <w:rFonts w:eastAsiaTheme="minorHAnsi" w:cs="Arial"/>
          <w:szCs w:val="24"/>
        </w:rPr>
        <w:t xml:space="preserve">produtos resultantes de atividades realizadas em </w:t>
      </w:r>
      <w:r w:rsidR="00E207F8">
        <w:rPr>
          <w:rFonts w:eastAsiaTheme="minorHAnsi" w:cs="Arial"/>
          <w:szCs w:val="24"/>
        </w:rPr>
        <w:t>educação m</w:t>
      </w:r>
      <w:r w:rsidRPr="00C55ECD">
        <w:rPr>
          <w:rFonts w:eastAsiaTheme="minorHAnsi" w:cs="Arial"/>
          <w:szCs w:val="24"/>
        </w:rPr>
        <w:t>atemática nas aulas de</w:t>
      </w:r>
      <w:r w:rsidR="00A60676" w:rsidRPr="00C55ECD">
        <w:rPr>
          <w:rFonts w:eastAsiaTheme="minorHAnsi" w:cs="Arial"/>
          <w:szCs w:val="24"/>
        </w:rPr>
        <w:t xml:space="preserve"> aula </w:t>
      </w:r>
      <w:r w:rsidR="004E2E98" w:rsidRPr="00C55ECD">
        <w:rPr>
          <w:rFonts w:eastAsiaTheme="minorHAnsi" w:cs="Arial"/>
          <w:szCs w:val="24"/>
        </w:rPr>
        <w:t>é evidente</w:t>
      </w:r>
      <w:r w:rsidR="00C55ECD" w:rsidRPr="00C55ECD">
        <w:rPr>
          <w:rFonts w:eastAsiaTheme="minorHAnsi" w:cs="Arial"/>
          <w:szCs w:val="24"/>
        </w:rPr>
        <w:t>.</w:t>
      </w:r>
      <w:bookmarkEnd w:id="28"/>
    </w:p>
    <w:p w14:paraId="3CDAE737" w14:textId="77777777" w:rsidR="003B4A26" w:rsidRPr="00C55ECD" w:rsidRDefault="00E207F8" w:rsidP="00A60676">
      <w:pPr>
        <w:spacing w:after="0" w:line="360" w:lineRule="auto"/>
        <w:ind w:firstLine="708"/>
        <w:jc w:val="both"/>
        <w:outlineLvl w:val="0"/>
        <w:rPr>
          <w:rFonts w:eastAsiaTheme="minorHAnsi" w:cs="Arial"/>
          <w:szCs w:val="24"/>
        </w:rPr>
      </w:pPr>
      <w:bookmarkStart w:id="29" w:name="_Toc494893980"/>
      <w:r>
        <w:rPr>
          <w:rFonts w:eastAsiaTheme="minorHAnsi" w:cs="Arial"/>
          <w:szCs w:val="24"/>
        </w:rPr>
        <w:t xml:space="preserve">Não se vê </w:t>
      </w:r>
      <w:r w:rsidR="004E2E98" w:rsidRPr="00C55ECD">
        <w:rPr>
          <w:rFonts w:eastAsiaTheme="minorHAnsi" w:cs="Arial"/>
          <w:szCs w:val="24"/>
        </w:rPr>
        <w:t xml:space="preserve">a preocupação </w:t>
      </w:r>
      <w:r w:rsidR="0056451C" w:rsidRPr="00C55ECD">
        <w:rPr>
          <w:rFonts w:eastAsiaTheme="minorHAnsi" w:cs="Arial"/>
          <w:szCs w:val="24"/>
        </w:rPr>
        <w:t>em construir um espaço que conv</w:t>
      </w:r>
      <w:r w:rsidR="00A60676" w:rsidRPr="00C55ECD">
        <w:rPr>
          <w:rFonts w:eastAsiaTheme="minorHAnsi" w:cs="Arial"/>
          <w:szCs w:val="24"/>
        </w:rPr>
        <w:t>erse com as matérias aprendidas e</w:t>
      </w:r>
      <w:r w:rsidR="0056451C" w:rsidRPr="00C55ECD">
        <w:rPr>
          <w:rFonts w:eastAsiaTheme="minorHAnsi" w:cs="Arial"/>
          <w:szCs w:val="24"/>
        </w:rPr>
        <w:t xml:space="preserve"> que dialogue com o que o aluno irá aprender.</w:t>
      </w:r>
      <w:bookmarkEnd w:id="29"/>
    </w:p>
    <w:p w14:paraId="34E4F808" w14:textId="769A844E" w:rsidR="00E37AFA" w:rsidRPr="004E2E98" w:rsidRDefault="00E37AFA" w:rsidP="00A60676">
      <w:pPr>
        <w:spacing w:after="0" w:line="360" w:lineRule="auto"/>
        <w:ind w:firstLine="708"/>
        <w:jc w:val="both"/>
        <w:outlineLvl w:val="0"/>
        <w:rPr>
          <w:rFonts w:eastAsiaTheme="minorHAnsi" w:cs="Arial"/>
          <w:szCs w:val="24"/>
        </w:rPr>
      </w:pPr>
      <w:bookmarkStart w:id="30" w:name="_Toc494893981"/>
      <w:r w:rsidRPr="00C55ECD">
        <w:rPr>
          <w:rFonts w:eastAsiaTheme="minorHAnsi" w:cs="Arial"/>
          <w:szCs w:val="24"/>
        </w:rPr>
        <w:t xml:space="preserve">O papel do professor dinamizador de </w:t>
      </w:r>
      <w:r w:rsidR="004E2E98" w:rsidRPr="00C55ECD">
        <w:rPr>
          <w:rFonts w:eastAsiaTheme="minorHAnsi" w:cs="Arial"/>
          <w:szCs w:val="24"/>
        </w:rPr>
        <w:t xml:space="preserve">ricos </w:t>
      </w:r>
      <w:r w:rsidRPr="00C55ECD">
        <w:rPr>
          <w:rFonts w:eastAsiaTheme="minorHAnsi" w:cs="Arial"/>
          <w:szCs w:val="24"/>
        </w:rPr>
        <w:t>ambientes de aprendizagens possibilita que os alunos participem ativamente nas aulas, criando, manipulando e aprendendo com os materiais que estão disponíveis</w:t>
      </w:r>
      <w:r w:rsidR="00A60676" w:rsidRPr="00C55ECD">
        <w:rPr>
          <w:rFonts w:eastAsiaTheme="minorHAnsi" w:cs="Arial"/>
          <w:szCs w:val="24"/>
        </w:rPr>
        <w:t>, d</w:t>
      </w:r>
      <w:r w:rsidRPr="00C55ECD">
        <w:rPr>
          <w:rFonts w:eastAsiaTheme="minorHAnsi" w:cs="Arial"/>
          <w:szCs w:val="24"/>
        </w:rPr>
        <w:t>ialogando</w:t>
      </w:r>
      <w:r w:rsidR="00F90FFF">
        <w:rPr>
          <w:rFonts w:eastAsiaTheme="minorHAnsi" w:cs="Arial"/>
          <w:szCs w:val="24"/>
        </w:rPr>
        <w:t xml:space="preserve"> </w:t>
      </w:r>
      <w:r w:rsidR="004E2E98" w:rsidRPr="00C55ECD">
        <w:rPr>
          <w:rFonts w:eastAsiaTheme="minorHAnsi" w:cs="Arial"/>
          <w:szCs w:val="24"/>
        </w:rPr>
        <w:t>com outras disciplinas</w:t>
      </w:r>
      <w:r w:rsidR="00F90FFF">
        <w:rPr>
          <w:rFonts w:eastAsiaTheme="minorHAnsi" w:cs="Arial"/>
          <w:szCs w:val="24"/>
        </w:rPr>
        <w:t xml:space="preserve"> </w:t>
      </w:r>
      <w:r w:rsidRPr="004E2E98">
        <w:rPr>
          <w:rFonts w:eastAsiaTheme="minorHAnsi" w:cs="Arial"/>
          <w:szCs w:val="24"/>
        </w:rPr>
        <w:t>o que aprendem e o que constroem e refletindo sobre os conteúdos aprendidos</w:t>
      </w:r>
      <w:r w:rsidR="00D82EE5" w:rsidRPr="004E2E98">
        <w:rPr>
          <w:rFonts w:eastAsiaTheme="minorHAnsi" w:cs="Arial"/>
          <w:szCs w:val="24"/>
        </w:rPr>
        <w:t>.</w:t>
      </w:r>
      <w:bookmarkEnd w:id="30"/>
    </w:p>
    <w:p w14:paraId="4F0C1695" w14:textId="77777777" w:rsidR="0056451C" w:rsidRPr="004E2E98" w:rsidRDefault="0056451C" w:rsidP="00E0001B">
      <w:pPr>
        <w:spacing w:after="0" w:line="360" w:lineRule="auto"/>
        <w:jc w:val="both"/>
        <w:outlineLvl w:val="0"/>
        <w:rPr>
          <w:rFonts w:eastAsiaTheme="minorHAnsi" w:cs="Arial"/>
          <w:szCs w:val="24"/>
        </w:rPr>
      </w:pPr>
    </w:p>
    <w:p w14:paraId="1DCB3D81" w14:textId="77777777" w:rsidR="00661AA7" w:rsidRDefault="00224FC2" w:rsidP="00107C31">
      <w:pPr>
        <w:pStyle w:val="PargrafodaLista"/>
        <w:numPr>
          <w:ilvl w:val="1"/>
          <w:numId w:val="14"/>
        </w:numPr>
        <w:spacing w:after="0" w:line="360" w:lineRule="auto"/>
        <w:ind w:left="0" w:firstLine="0"/>
        <w:outlineLvl w:val="1"/>
        <w:rPr>
          <w:rFonts w:ascii="Arial" w:eastAsia="Times New Roman" w:hAnsi="Arial" w:cs="Arial"/>
          <w:sz w:val="24"/>
          <w:szCs w:val="24"/>
        </w:rPr>
      </w:pPr>
      <w:bookmarkStart w:id="31" w:name="_Toc494893982"/>
      <w:r>
        <w:rPr>
          <w:rFonts w:ascii="Arial" w:eastAsia="Times New Roman" w:hAnsi="Arial" w:cs="Arial"/>
          <w:sz w:val="24"/>
          <w:szCs w:val="24"/>
        </w:rPr>
        <w:t>O</w:t>
      </w:r>
      <w:r w:rsidR="004E2E98" w:rsidRPr="00EA3C9C">
        <w:rPr>
          <w:rFonts w:ascii="Arial" w:eastAsia="Times New Roman" w:hAnsi="Arial" w:cs="Arial"/>
          <w:sz w:val="24"/>
          <w:szCs w:val="24"/>
        </w:rPr>
        <w:t>s recursos u</w:t>
      </w:r>
      <w:r w:rsidR="00603F04" w:rsidRPr="00EA3C9C">
        <w:rPr>
          <w:rFonts w:ascii="Arial" w:eastAsia="Times New Roman" w:hAnsi="Arial" w:cs="Arial"/>
          <w:sz w:val="24"/>
          <w:szCs w:val="24"/>
        </w:rPr>
        <w:t>tilizados no trabalho desenvolvido em Matemática</w:t>
      </w:r>
      <w:bookmarkEnd w:id="31"/>
    </w:p>
    <w:p w14:paraId="19033C82" w14:textId="77777777" w:rsidR="003B4A26" w:rsidRPr="004E2E98" w:rsidRDefault="003B4A26" w:rsidP="003B4A26">
      <w:pPr>
        <w:pStyle w:val="PargrafodaLista"/>
        <w:shd w:val="clear" w:color="auto" w:fill="FFFFFF"/>
        <w:spacing w:after="0" w:line="360" w:lineRule="auto"/>
        <w:ind w:left="0"/>
        <w:jc w:val="both"/>
        <w:textAlignment w:val="baseline"/>
        <w:rPr>
          <w:rFonts w:ascii="Arial" w:eastAsia="Times New Roman" w:hAnsi="Arial" w:cs="Arial"/>
          <w:sz w:val="24"/>
          <w:szCs w:val="24"/>
        </w:rPr>
      </w:pPr>
    </w:p>
    <w:p w14:paraId="2C34F502" w14:textId="652CC938" w:rsidR="00E207F8" w:rsidRDefault="00D90CF7" w:rsidP="003B4A26">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r w:rsidRPr="00C55ECD">
        <w:rPr>
          <w:rFonts w:ascii="Arial" w:eastAsia="Times New Roman" w:hAnsi="Arial" w:cs="Arial"/>
          <w:sz w:val="24"/>
          <w:szCs w:val="24"/>
        </w:rPr>
        <w:t xml:space="preserve">Os recursos didáticos são um complemento indispensável na hora da aprendizagem. Muitos professores optam por </w:t>
      </w:r>
      <w:r w:rsidR="00E207F8">
        <w:rPr>
          <w:rFonts w:ascii="Arial" w:eastAsia="Times New Roman" w:hAnsi="Arial" w:cs="Arial"/>
          <w:sz w:val="24"/>
          <w:szCs w:val="24"/>
        </w:rPr>
        <w:t>materiais estruturados, como o material d</w:t>
      </w:r>
      <w:r w:rsidR="004E2E98" w:rsidRPr="00C55ECD">
        <w:rPr>
          <w:rFonts w:ascii="Arial" w:eastAsia="Times New Roman" w:hAnsi="Arial" w:cs="Arial"/>
          <w:sz w:val="24"/>
          <w:szCs w:val="24"/>
        </w:rPr>
        <w:t xml:space="preserve">ourado, ou por materiais diversos como </w:t>
      </w:r>
      <w:r w:rsidRPr="00C55ECD">
        <w:rPr>
          <w:rFonts w:ascii="Arial" w:eastAsia="Times New Roman" w:hAnsi="Arial" w:cs="Arial"/>
          <w:sz w:val="24"/>
          <w:szCs w:val="24"/>
        </w:rPr>
        <w:t xml:space="preserve">tampinhas de garrafa, jogos, </w:t>
      </w:r>
      <w:r w:rsidR="004E2E98" w:rsidRPr="00C55ECD">
        <w:rPr>
          <w:rFonts w:ascii="Arial" w:eastAsia="Times New Roman" w:hAnsi="Arial" w:cs="Arial"/>
          <w:sz w:val="24"/>
          <w:szCs w:val="24"/>
        </w:rPr>
        <w:t xml:space="preserve">produtos do </w:t>
      </w:r>
      <w:r w:rsidRPr="00C55ECD">
        <w:rPr>
          <w:rFonts w:ascii="Arial" w:eastAsia="Times New Roman" w:hAnsi="Arial" w:cs="Arial"/>
          <w:sz w:val="24"/>
          <w:szCs w:val="24"/>
        </w:rPr>
        <w:t>mercadinho, dinheiro falso</w:t>
      </w:r>
      <w:r w:rsidR="004E2E98" w:rsidRPr="00C55ECD">
        <w:rPr>
          <w:rFonts w:ascii="Arial" w:eastAsia="Times New Roman" w:hAnsi="Arial" w:cs="Arial"/>
          <w:sz w:val="24"/>
          <w:szCs w:val="24"/>
        </w:rPr>
        <w:t>,</w:t>
      </w:r>
      <w:r w:rsidRPr="00C55ECD">
        <w:rPr>
          <w:rFonts w:ascii="Arial" w:eastAsia="Times New Roman" w:hAnsi="Arial" w:cs="Arial"/>
          <w:sz w:val="24"/>
          <w:szCs w:val="24"/>
        </w:rPr>
        <w:t xml:space="preserve"> entre muito</w:t>
      </w:r>
      <w:r w:rsidR="00EA7B0E" w:rsidRPr="00C55ECD">
        <w:rPr>
          <w:rFonts w:ascii="Arial" w:eastAsia="Times New Roman" w:hAnsi="Arial" w:cs="Arial"/>
          <w:sz w:val="24"/>
          <w:szCs w:val="24"/>
        </w:rPr>
        <w:t>s outros que existem. No entanto</w:t>
      </w:r>
      <w:r w:rsidR="008A2595" w:rsidRPr="00C55ECD">
        <w:rPr>
          <w:rFonts w:ascii="Arial" w:eastAsia="Times New Roman" w:hAnsi="Arial" w:cs="Arial"/>
          <w:sz w:val="24"/>
          <w:szCs w:val="24"/>
        </w:rPr>
        <w:t>,</w:t>
      </w:r>
      <w:r w:rsidR="00F90FFF">
        <w:rPr>
          <w:rFonts w:ascii="Arial" w:eastAsia="Times New Roman" w:hAnsi="Arial" w:cs="Arial"/>
          <w:sz w:val="24"/>
          <w:szCs w:val="24"/>
        </w:rPr>
        <w:t xml:space="preserve"> </w:t>
      </w:r>
      <w:r w:rsidR="008A2595" w:rsidRPr="00C55ECD">
        <w:rPr>
          <w:rFonts w:ascii="Arial" w:eastAsia="Times New Roman" w:hAnsi="Arial" w:cs="Arial"/>
          <w:sz w:val="24"/>
          <w:szCs w:val="24"/>
        </w:rPr>
        <w:t>sabe-se</w:t>
      </w:r>
      <w:r w:rsidRPr="00C55ECD">
        <w:rPr>
          <w:rFonts w:ascii="Arial" w:eastAsia="Times New Roman" w:hAnsi="Arial" w:cs="Arial"/>
          <w:sz w:val="24"/>
          <w:szCs w:val="24"/>
        </w:rPr>
        <w:t xml:space="preserve"> que trabalhar com </w:t>
      </w:r>
      <w:r w:rsidR="008A2595" w:rsidRPr="00C55ECD">
        <w:rPr>
          <w:rFonts w:ascii="Arial" w:eastAsia="Times New Roman" w:hAnsi="Arial" w:cs="Arial"/>
          <w:sz w:val="24"/>
          <w:szCs w:val="24"/>
        </w:rPr>
        <w:t>esses recursos requer um esforço a mais d</w:t>
      </w:r>
      <w:r w:rsidRPr="00C55ECD">
        <w:rPr>
          <w:rFonts w:ascii="Arial" w:eastAsia="Times New Roman" w:hAnsi="Arial" w:cs="Arial"/>
          <w:sz w:val="24"/>
          <w:szCs w:val="24"/>
        </w:rPr>
        <w:t>o pro</w:t>
      </w:r>
      <w:r w:rsidR="008A2595" w:rsidRPr="00C55ECD">
        <w:rPr>
          <w:rFonts w:ascii="Arial" w:eastAsia="Times New Roman" w:hAnsi="Arial" w:cs="Arial"/>
          <w:sz w:val="24"/>
          <w:szCs w:val="24"/>
        </w:rPr>
        <w:t>fessor</w:t>
      </w:r>
      <w:r w:rsidR="004E2E98" w:rsidRPr="00C55ECD">
        <w:rPr>
          <w:rFonts w:ascii="Arial" w:eastAsia="Times New Roman" w:hAnsi="Arial" w:cs="Arial"/>
          <w:sz w:val="24"/>
          <w:szCs w:val="24"/>
        </w:rPr>
        <w:t xml:space="preserve">em </w:t>
      </w:r>
      <w:r w:rsidR="008A2595" w:rsidRPr="00C55ECD">
        <w:rPr>
          <w:rFonts w:ascii="Arial" w:eastAsia="Times New Roman" w:hAnsi="Arial" w:cs="Arial"/>
          <w:sz w:val="24"/>
          <w:szCs w:val="24"/>
        </w:rPr>
        <w:t xml:space="preserve">coletar </w:t>
      </w:r>
      <w:r w:rsidR="00E207F8">
        <w:rPr>
          <w:rFonts w:ascii="Arial" w:eastAsia="Times New Roman" w:hAnsi="Arial" w:cs="Arial"/>
          <w:sz w:val="24"/>
          <w:szCs w:val="24"/>
        </w:rPr>
        <w:t xml:space="preserve">ou organizar </w:t>
      </w:r>
      <w:r w:rsidR="008A2595" w:rsidRPr="00C55ECD">
        <w:rPr>
          <w:rFonts w:ascii="Arial" w:eastAsia="Times New Roman" w:hAnsi="Arial" w:cs="Arial"/>
          <w:sz w:val="24"/>
          <w:szCs w:val="24"/>
        </w:rPr>
        <w:t>os materiais. Muitas e</w:t>
      </w:r>
      <w:r w:rsidRPr="00C55ECD">
        <w:rPr>
          <w:rFonts w:ascii="Arial" w:eastAsia="Times New Roman" w:hAnsi="Arial" w:cs="Arial"/>
          <w:sz w:val="24"/>
          <w:szCs w:val="24"/>
        </w:rPr>
        <w:t>scola</w:t>
      </w:r>
      <w:r w:rsidR="008A2595" w:rsidRPr="00C55ECD">
        <w:rPr>
          <w:rFonts w:ascii="Arial" w:eastAsia="Times New Roman" w:hAnsi="Arial" w:cs="Arial"/>
          <w:sz w:val="24"/>
          <w:szCs w:val="24"/>
        </w:rPr>
        <w:t>s</w:t>
      </w:r>
      <w:r w:rsidRPr="00C55ECD">
        <w:rPr>
          <w:rFonts w:ascii="Arial" w:eastAsia="Times New Roman" w:hAnsi="Arial" w:cs="Arial"/>
          <w:sz w:val="24"/>
          <w:szCs w:val="24"/>
        </w:rPr>
        <w:t xml:space="preserve"> não disponibiliza</w:t>
      </w:r>
      <w:r w:rsidR="008A2595" w:rsidRPr="00C55ECD">
        <w:rPr>
          <w:rFonts w:ascii="Arial" w:eastAsia="Times New Roman" w:hAnsi="Arial" w:cs="Arial"/>
          <w:sz w:val="24"/>
          <w:szCs w:val="24"/>
        </w:rPr>
        <w:t>m</w:t>
      </w:r>
      <w:r w:rsidRPr="00C55ECD">
        <w:rPr>
          <w:rFonts w:ascii="Arial" w:eastAsia="Times New Roman" w:hAnsi="Arial" w:cs="Arial"/>
          <w:sz w:val="24"/>
          <w:szCs w:val="24"/>
        </w:rPr>
        <w:t xml:space="preserve"> recursos b</w:t>
      </w:r>
      <w:r w:rsidR="008A2595" w:rsidRPr="00C55ECD">
        <w:rPr>
          <w:rFonts w:ascii="Arial" w:eastAsia="Times New Roman" w:hAnsi="Arial" w:cs="Arial"/>
          <w:sz w:val="24"/>
          <w:szCs w:val="24"/>
        </w:rPr>
        <w:t>ásicos, como o material dourado</w:t>
      </w:r>
      <w:r w:rsidR="00FA786C" w:rsidRPr="00C55ECD">
        <w:rPr>
          <w:rFonts w:ascii="Arial" w:eastAsia="Times New Roman" w:hAnsi="Arial" w:cs="Arial"/>
          <w:sz w:val="24"/>
          <w:szCs w:val="24"/>
        </w:rPr>
        <w:t>,</w:t>
      </w:r>
      <w:r w:rsidRPr="00C55ECD">
        <w:rPr>
          <w:rFonts w:ascii="Arial" w:eastAsia="Times New Roman" w:hAnsi="Arial" w:cs="Arial"/>
          <w:sz w:val="24"/>
          <w:szCs w:val="24"/>
        </w:rPr>
        <w:t xml:space="preserve"> ábaco</w:t>
      </w:r>
      <w:r w:rsidR="00FA786C" w:rsidRPr="00C55ECD">
        <w:rPr>
          <w:rFonts w:ascii="Arial" w:eastAsia="Times New Roman" w:hAnsi="Arial" w:cs="Arial"/>
          <w:sz w:val="24"/>
          <w:szCs w:val="24"/>
        </w:rPr>
        <w:t xml:space="preserve"> ou</w:t>
      </w:r>
      <w:r w:rsidR="00F90FFF">
        <w:rPr>
          <w:rFonts w:ascii="Arial" w:eastAsia="Times New Roman" w:hAnsi="Arial" w:cs="Arial"/>
          <w:sz w:val="24"/>
          <w:szCs w:val="24"/>
        </w:rPr>
        <w:t xml:space="preserve"> </w:t>
      </w:r>
      <w:r w:rsidRPr="00C55ECD">
        <w:rPr>
          <w:rFonts w:ascii="Arial" w:eastAsia="Times New Roman" w:hAnsi="Arial" w:cs="Arial"/>
          <w:sz w:val="24"/>
          <w:szCs w:val="24"/>
        </w:rPr>
        <w:t>tangram</w:t>
      </w:r>
      <w:r w:rsidR="00FA786C" w:rsidRPr="00C55ECD">
        <w:rPr>
          <w:rFonts w:ascii="Arial" w:eastAsia="Times New Roman" w:hAnsi="Arial" w:cs="Arial"/>
          <w:sz w:val="24"/>
          <w:szCs w:val="24"/>
        </w:rPr>
        <w:t>, ficando o</w:t>
      </w:r>
      <w:r w:rsidR="00242FA7">
        <w:rPr>
          <w:rFonts w:ascii="Arial" w:eastAsia="Times New Roman" w:hAnsi="Arial" w:cs="Arial"/>
          <w:sz w:val="24"/>
          <w:szCs w:val="24"/>
        </w:rPr>
        <w:t xml:space="preserve"> professor responsável em trazer material complementar para dinamizar as suas aulas</w:t>
      </w:r>
      <w:r w:rsidR="00FA786C" w:rsidRPr="00C55ECD">
        <w:rPr>
          <w:rFonts w:ascii="Arial" w:eastAsia="Times New Roman" w:hAnsi="Arial" w:cs="Arial"/>
          <w:sz w:val="24"/>
          <w:szCs w:val="24"/>
        </w:rPr>
        <w:t xml:space="preserve">. </w:t>
      </w:r>
    </w:p>
    <w:p w14:paraId="06A826E5" w14:textId="44B76AD9" w:rsidR="00DC74E2" w:rsidRPr="00C55ECD" w:rsidRDefault="00E9553B" w:rsidP="003B4A26">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r>
        <w:rPr>
          <w:rFonts w:ascii="Arial" w:eastAsia="Times New Roman" w:hAnsi="Arial" w:cs="Arial"/>
          <w:sz w:val="24"/>
          <w:szCs w:val="24"/>
        </w:rPr>
        <w:t>Tend</w:t>
      </w:r>
      <w:r w:rsidR="00EA7B0E" w:rsidRPr="00C55ECD">
        <w:rPr>
          <w:rFonts w:ascii="Arial" w:eastAsia="Times New Roman" w:hAnsi="Arial" w:cs="Arial"/>
          <w:sz w:val="24"/>
          <w:szCs w:val="24"/>
        </w:rPr>
        <w:t>o como base as</w:t>
      </w:r>
      <w:r w:rsidR="00F90FFF">
        <w:rPr>
          <w:rFonts w:ascii="Arial" w:eastAsia="Times New Roman" w:hAnsi="Arial" w:cs="Arial"/>
          <w:sz w:val="24"/>
          <w:szCs w:val="24"/>
        </w:rPr>
        <w:t xml:space="preserve"> </w:t>
      </w:r>
      <w:r w:rsidR="004E2E98" w:rsidRPr="00C55ECD">
        <w:rPr>
          <w:rFonts w:ascii="Arial" w:eastAsia="Times New Roman" w:hAnsi="Arial" w:cs="Arial"/>
          <w:sz w:val="24"/>
          <w:szCs w:val="24"/>
        </w:rPr>
        <w:t xml:space="preserve">informações </w:t>
      </w:r>
      <w:r w:rsidR="00EA7B0E" w:rsidRPr="00C55ECD">
        <w:rPr>
          <w:rFonts w:ascii="Arial" w:eastAsia="Times New Roman" w:hAnsi="Arial" w:cs="Arial"/>
          <w:sz w:val="24"/>
          <w:szCs w:val="24"/>
        </w:rPr>
        <w:t xml:space="preserve">dos discentes no que tange </w:t>
      </w:r>
      <w:r w:rsidR="004E2E98" w:rsidRPr="00C55ECD">
        <w:rPr>
          <w:rFonts w:ascii="Arial" w:eastAsia="Times New Roman" w:hAnsi="Arial" w:cs="Arial"/>
          <w:sz w:val="24"/>
          <w:szCs w:val="24"/>
        </w:rPr>
        <w:t>a</w:t>
      </w:r>
      <w:r w:rsidR="00EA7B0E" w:rsidRPr="00C55ECD">
        <w:rPr>
          <w:rFonts w:ascii="Arial" w:eastAsia="Times New Roman" w:hAnsi="Arial" w:cs="Arial"/>
          <w:sz w:val="24"/>
          <w:szCs w:val="24"/>
        </w:rPr>
        <w:t>os recursos utilizados no trabal</w:t>
      </w:r>
      <w:r w:rsidR="00E207F8">
        <w:rPr>
          <w:rFonts w:ascii="Arial" w:eastAsia="Times New Roman" w:hAnsi="Arial" w:cs="Arial"/>
          <w:sz w:val="24"/>
          <w:szCs w:val="24"/>
        </w:rPr>
        <w:t>ho desenvolvido em matemática (Tabela 3</w:t>
      </w:r>
      <w:r w:rsidR="00EA7B0E" w:rsidRPr="00C55ECD">
        <w:rPr>
          <w:rFonts w:ascii="Arial" w:eastAsia="Times New Roman" w:hAnsi="Arial" w:cs="Arial"/>
          <w:sz w:val="24"/>
          <w:szCs w:val="24"/>
        </w:rPr>
        <w:t>)</w:t>
      </w:r>
      <w:r w:rsidR="00FA786C" w:rsidRPr="00C55ECD">
        <w:rPr>
          <w:rFonts w:ascii="Arial" w:eastAsia="Times New Roman" w:hAnsi="Arial" w:cs="Arial"/>
          <w:sz w:val="24"/>
          <w:szCs w:val="24"/>
        </w:rPr>
        <w:t>, é possível observar</w:t>
      </w:r>
      <w:r w:rsidR="00F90FFF">
        <w:rPr>
          <w:rFonts w:ascii="Arial" w:eastAsia="Times New Roman" w:hAnsi="Arial" w:cs="Arial"/>
          <w:sz w:val="24"/>
          <w:szCs w:val="24"/>
        </w:rPr>
        <w:t xml:space="preserve"> </w:t>
      </w:r>
      <w:r w:rsidR="00FA786C" w:rsidRPr="00C55ECD">
        <w:rPr>
          <w:rFonts w:ascii="Arial" w:eastAsia="Times New Roman" w:hAnsi="Arial" w:cs="Arial"/>
          <w:sz w:val="24"/>
          <w:szCs w:val="24"/>
        </w:rPr>
        <w:t xml:space="preserve">que </w:t>
      </w:r>
      <w:r w:rsidR="00242FA7">
        <w:rPr>
          <w:rFonts w:ascii="Arial" w:eastAsia="Times New Roman" w:hAnsi="Arial" w:cs="Arial"/>
          <w:sz w:val="24"/>
          <w:szCs w:val="24"/>
        </w:rPr>
        <w:t>a maior parte d</w:t>
      </w:r>
      <w:r w:rsidR="00FA786C" w:rsidRPr="00C55ECD">
        <w:rPr>
          <w:rFonts w:ascii="Arial" w:eastAsia="Times New Roman" w:hAnsi="Arial" w:cs="Arial"/>
          <w:sz w:val="24"/>
          <w:szCs w:val="24"/>
        </w:rPr>
        <w:t xml:space="preserve">os professores praticamente </w:t>
      </w:r>
      <w:r w:rsidR="00242FA7">
        <w:rPr>
          <w:rFonts w:ascii="Arial" w:eastAsia="Times New Roman" w:hAnsi="Arial" w:cs="Arial"/>
          <w:sz w:val="24"/>
          <w:szCs w:val="24"/>
        </w:rPr>
        <w:t>só utiliza o livro didático, o caderno pedagógico e o quadro negro</w:t>
      </w:r>
      <w:r w:rsidR="00E207F8">
        <w:rPr>
          <w:rFonts w:ascii="Arial" w:eastAsia="Times New Roman" w:hAnsi="Arial" w:cs="Arial"/>
          <w:sz w:val="24"/>
          <w:szCs w:val="24"/>
        </w:rPr>
        <w:t>, como mostra o G</w:t>
      </w:r>
      <w:r w:rsidR="00EA7B0E" w:rsidRPr="00C55ECD">
        <w:rPr>
          <w:rFonts w:ascii="Arial" w:eastAsia="Times New Roman" w:hAnsi="Arial" w:cs="Arial"/>
          <w:sz w:val="24"/>
          <w:szCs w:val="24"/>
        </w:rPr>
        <w:t>ráfico 2</w:t>
      </w:r>
      <w:r w:rsidR="00242FA7">
        <w:rPr>
          <w:rFonts w:ascii="Arial" w:eastAsia="Times New Roman" w:hAnsi="Arial" w:cs="Arial"/>
          <w:sz w:val="24"/>
          <w:szCs w:val="24"/>
        </w:rPr>
        <w:t xml:space="preserve">, sendo que em alguns </w:t>
      </w:r>
      <w:r w:rsidR="00242FA7">
        <w:rPr>
          <w:rFonts w:ascii="Arial" w:eastAsia="Times New Roman" w:hAnsi="Arial" w:cs="Arial"/>
          <w:sz w:val="24"/>
          <w:szCs w:val="24"/>
        </w:rPr>
        <w:lastRenderedPageBreak/>
        <w:t xml:space="preserve">casos, os docentes só utilizam o caderno pedagógico e o quadro negro, ou seja, não exploram </w:t>
      </w:r>
      <w:r w:rsidR="00242FA7" w:rsidRPr="00C74EBF">
        <w:rPr>
          <w:rFonts w:ascii="Arial" w:eastAsia="Times New Roman" w:hAnsi="Arial" w:cs="Arial"/>
          <w:sz w:val="24"/>
          <w:szCs w:val="24"/>
        </w:rPr>
        <w:t>os livros didáticos que muitas vezes ficam trancados em alguma sala da escola ou mesmo em seus armários, ainda envelopados em plástico</w:t>
      </w:r>
      <w:r w:rsidR="00FA786C" w:rsidRPr="00C74EBF">
        <w:rPr>
          <w:rFonts w:ascii="Arial" w:eastAsia="Times New Roman" w:hAnsi="Arial" w:cs="Arial"/>
          <w:sz w:val="24"/>
          <w:szCs w:val="24"/>
        </w:rPr>
        <w:t>.</w:t>
      </w:r>
      <w:r w:rsidR="00242FA7" w:rsidRPr="00C74EBF">
        <w:rPr>
          <w:rFonts w:ascii="Arial" w:eastAsia="Times New Roman" w:hAnsi="Arial" w:cs="Arial"/>
          <w:sz w:val="24"/>
          <w:szCs w:val="24"/>
        </w:rPr>
        <w:t xml:space="preserve"> Assim, no quantitativo de 46%, estão professores que utilizam </w:t>
      </w:r>
      <w:r w:rsidRPr="00C74EBF">
        <w:rPr>
          <w:rFonts w:ascii="Arial" w:eastAsia="Times New Roman" w:hAnsi="Arial" w:cs="Arial"/>
          <w:sz w:val="24"/>
          <w:szCs w:val="24"/>
        </w:rPr>
        <w:t xml:space="preserve">o quadro negro (ou branco) e </w:t>
      </w:r>
      <w:r w:rsidR="00242FA7" w:rsidRPr="00C74EBF">
        <w:rPr>
          <w:rFonts w:ascii="Arial" w:eastAsia="Times New Roman" w:hAnsi="Arial" w:cs="Arial"/>
          <w:sz w:val="24"/>
          <w:szCs w:val="24"/>
        </w:rPr>
        <w:t>somente os cadernos pedagógicos</w:t>
      </w:r>
      <w:r w:rsidRPr="00C74EBF">
        <w:rPr>
          <w:rFonts w:ascii="Arial" w:eastAsia="Times New Roman" w:hAnsi="Arial" w:cs="Arial"/>
          <w:sz w:val="24"/>
          <w:szCs w:val="24"/>
        </w:rPr>
        <w:t xml:space="preserve"> ou um livro didático ou os cadernos e um livro didático. Existem professores</w:t>
      </w:r>
      <w:r w:rsidR="00E207F8">
        <w:rPr>
          <w:rFonts w:ascii="Arial" w:eastAsia="Times New Roman" w:hAnsi="Arial" w:cs="Arial"/>
          <w:sz w:val="24"/>
          <w:szCs w:val="24"/>
        </w:rPr>
        <w:t>, entretanto,</w:t>
      </w:r>
      <w:r w:rsidRPr="00C74EBF">
        <w:rPr>
          <w:rFonts w:ascii="Arial" w:eastAsia="Times New Roman" w:hAnsi="Arial" w:cs="Arial"/>
          <w:sz w:val="24"/>
          <w:szCs w:val="24"/>
        </w:rPr>
        <w:t xml:space="preserve"> que não utilizam </w:t>
      </w:r>
      <w:r w:rsidR="00242FA7" w:rsidRPr="00C74EBF">
        <w:rPr>
          <w:rFonts w:ascii="Arial" w:eastAsia="Times New Roman" w:hAnsi="Arial" w:cs="Arial"/>
          <w:sz w:val="24"/>
          <w:szCs w:val="24"/>
        </w:rPr>
        <w:t xml:space="preserve">livro didático, nem para </w:t>
      </w:r>
      <w:r w:rsidR="00E207F8">
        <w:rPr>
          <w:rFonts w:ascii="Arial" w:eastAsia="Times New Roman" w:hAnsi="Arial" w:cs="Arial"/>
          <w:sz w:val="24"/>
          <w:szCs w:val="24"/>
        </w:rPr>
        <w:t xml:space="preserve">a </w:t>
      </w:r>
      <w:r w:rsidR="00242FA7" w:rsidRPr="00C74EBF">
        <w:rPr>
          <w:rFonts w:ascii="Arial" w:eastAsia="Times New Roman" w:hAnsi="Arial" w:cs="Arial"/>
          <w:sz w:val="24"/>
          <w:szCs w:val="24"/>
        </w:rPr>
        <w:t xml:space="preserve">sua própria consulta. </w:t>
      </w:r>
    </w:p>
    <w:p w14:paraId="7BE8D882" w14:textId="77777777" w:rsidR="00315929" w:rsidRDefault="00315929" w:rsidP="003B4A26">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315929" w14:paraId="2133779C" w14:textId="77777777" w:rsidTr="0056451C">
        <w:tc>
          <w:tcPr>
            <w:tcW w:w="9211" w:type="dxa"/>
          </w:tcPr>
          <w:p w14:paraId="2EC6F1B5" w14:textId="77777777" w:rsidR="00315929" w:rsidRPr="00E7574A" w:rsidRDefault="00315929" w:rsidP="004E2E98">
            <w:pPr>
              <w:pStyle w:val="Legenda"/>
              <w:keepNext/>
              <w:jc w:val="center"/>
              <w:rPr>
                <w:rFonts w:ascii="Arial" w:hAnsi="Arial" w:cs="Arial"/>
                <w:b w:val="0"/>
                <w:color w:val="auto"/>
              </w:rPr>
            </w:pPr>
            <w:r w:rsidRPr="00E7574A">
              <w:rPr>
                <w:rFonts w:ascii="Arial" w:hAnsi="Arial" w:cs="Arial"/>
                <w:color w:val="auto"/>
                <w:sz w:val="20"/>
              </w:rPr>
              <w:t xml:space="preserve">Gráfico </w:t>
            </w:r>
            <w:r w:rsidR="00AA0D94" w:rsidRPr="00E7574A">
              <w:rPr>
                <w:rFonts w:ascii="Arial" w:hAnsi="Arial" w:cs="Arial"/>
                <w:color w:val="auto"/>
                <w:sz w:val="20"/>
              </w:rPr>
              <w:fldChar w:fldCharType="begin"/>
            </w:r>
            <w:r w:rsidRPr="00E7574A">
              <w:rPr>
                <w:rFonts w:ascii="Arial" w:hAnsi="Arial" w:cs="Arial"/>
                <w:color w:val="auto"/>
                <w:sz w:val="20"/>
              </w:rPr>
              <w:instrText xml:space="preserve"> SEQ Gráfico \* ARABIC </w:instrText>
            </w:r>
            <w:r w:rsidR="00AA0D94" w:rsidRPr="00E7574A">
              <w:rPr>
                <w:rFonts w:ascii="Arial" w:hAnsi="Arial" w:cs="Arial"/>
                <w:color w:val="auto"/>
                <w:sz w:val="20"/>
              </w:rPr>
              <w:fldChar w:fldCharType="separate"/>
            </w:r>
            <w:r w:rsidR="004E3E47">
              <w:rPr>
                <w:rFonts w:ascii="Arial" w:hAnsi="Arial" w:cs="Arial"/>
                <w:noProof/>
                <w:color w:val="auto"/>
                <w:sz w:val="20"/>
              </w:rPr>
              <w:t>2</w:t>
            </w:r>
            <w:r w:rsidR="00AA0D94" w:rsidRPr="00E7574A">
              <w:rPr>
                <w:rFonts w:ascii="Arial" w:hAnsi="Arial" w:cs="Arial"/>
                <w:color w:val="auto"/>
                <w:sz w:val="20"/>
              </w:rPr>
              <w:fldChar w:fldCharType="end"/>
            </w:r>
            <w:r w:rsidRPr="00E7574A">
              <w:rPr>
                <w:rFonts w:ascii="Arial" w:hAnsi="Arial" w:cs="Arial"/>
                <w:b w:val="0"/>
                <w:color w:val="auto"/>
                <w:sz w:val="20"/>
              </w:rPr>
              <w:t xml:space="preserve"> - Análise dos recursos </w:t>
            </w:r>
            <w:r w:rsidR="004E2E98" w:rsidRPr="00E7574A">
              <w:rPr>
                <w:rFonts w:ascii="Arial" w:hAnsi="Arial" w:cs="Arial"/>
                <w:b w:val="0"/>
                <w:color w:val="auto"/>
                <w:sz w:val="20"/>
              </w:rPr>
              <w:t>u</w:t>
            </w:r>
            <w:r w:rsidRPr="00E7574A">
              <w:rPr>
                <w:rFonts w:ascii="Arial" w:hAnsi="Arial" w:cs="Arial"/>
                <w:b w:val="0"/>
                <w:color w:val="auto"/>
                <w:sz w:val="20"/>
              </w:rPr>
              <w:t>tilizados no trabalho desenvolvido em Matemática.</w:t>
            </w:r>
          </w:p>
        </w:tc>
      </w:tr>
      <w:tr w:rsidR="00315929" w14:paraId="2E0CB816" w14:textId="77777777" w:rsidTr="00CC3D51">
        <w:trPr>
          <w:trHeight w:val="4221"/>
        </w:trPr>
        <w:tc>
          <w:tcPr>
            <w:tcW w:w="9211" w:type="dxa"/>
          </w:tcPr>
          <w:p w14:paraId="4E8060C1" w14:textId="77777777" w:rsidR="00315929" w:rsidRPr="00E7574A" w:rsidRDefault="00315929" w:rsidP="0056451C">
            <w:pPr>
              <w:spacing w:after="0" w:line="360" w:lineRule="auto"/>
              <w:jc w:val="center"/>
              <w:outlineLvl w:val="0"/>
              <w:rPr>
                <w:rFonts w:ascii="Arial" w:eastAsiaTheme="minorHAnsi" w:hAnsi="Arial" w:cs="Arial"/>
                <w:szCs w:val="24"/>
              </w:rPr>
            </w:pPr>
            <w:bookmarkStart w:id="32" w:name="_Toc494893983"/>
            <w:r w:rsidRPr="00E7574A">
              <w:rPr>
                <w:rFonts w:eastAsiaTheme="minorHAnsi" w:cs="Arial"/>
                <w:noProof/>
                <w:szCs w:val="24"/>
              </w:rPr>
              <w:drawing>
                <wp:inline distT="0" distB="0" distL="0" distR="0" wp14:anchorId="65658968" wp14:editId="03555824">
                  <wp:extent cx="4572000" cy="2543175"/>
                  <wp:effectExtent l="19050" t="0" r="1905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32"/>
          </w:p>
        </w:tc>
      </w:tr>
      <w:tr w:rsidR="00315929" w14:paraId="27E416FF" w14:textId="77777777" w:rsidTr="0056451C">
        <w:tc>
          <w:tcPr>
            <w:tcW w:w="9211" w:type="dxa"/>
          </w:tcPr>
          <w:p w14:paraId="38FEF404" w14:textId="77777777" w:rsidR="00315929" w:rsidRPr="00E7574A" w:rsidRDefault="00315929" w:rsidP="0056451C">
            <w:pPr>
              <w:spacing w:after="0" w:line="360" w:lineRule="auto"/>
              <w:jc w:val="center"/>
              <w:outlineLvl w:val="0"/>
              <w:rPr>
                <w:rFonts w:ascii="Arial" w:eastAsiaTheme="minorHAnsi" w:hAnsi="Arial" w:cs="Arial"/>
                <w:szCs w:val="24"/>
              </w:rPr>
            </w:pPr>
            <w:bookmarkStart w:id="33" w:name="_Toc494893984"/>
            <w:r w:rsidRPr="00E7574A">
              <w:rPr>
                <w:rFonts w:ascii="Arial" w:eastAsia="Times New Roman" w:hAnsi="Arial" w:cs="Arial"/>
                <w:sz w:val="18"/>
                <w:szCs w:val="24"/>
              </w:rPr>
              <w:t>Fonte: Elaboração própria.</w:t>
            </w:r>
            <w:bookmarkEnd w:id="33"/>
          </w:p>
        </w:tc>
      </w:tr>
    </w:tbl>
    <w:p w14:paraId="7452EA6F" w14:textId="77777777" w:rsidR="00DC74E2" w:rsidRDefault="00DC74E2" w:rsidP="003B4A26">
      <w:pPr>
        <w:pStyle w:val="PargrafodaLista"/>
        <w:shd w:val="clear" w:color="auto" w:fill="FFFFFF"/>
        <w:spacing w:after="0" w:line="360" w:lineRule="auto"/>
        <w:ind w:left="0" w:firstLine="708"/>
        <w:jc w:val="both"/>
        <w:textAlignment w:val="baseline"/>
        <w:rPr>
          <w:rFonts w:ascii="Arial" w:eastAsia="Times New Roman" w:hAnsi="Arial" w:cs="Arial"/>
          <w:color w:val="FF0000"/>
          <w:sz w:val="24"/>
          <w:szCs w:val="24"/>
        </w:rPr>
      </w:pPr>
    </w:p>
    <w:p w14:paraId="2BF88E33" w14:textId="61BB95D3" w:rsidR="00585302" w:rsidRDefault="00D90CF7" w:rsidP="00995AC4">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r w:rsidRPr="003B4A26">
        <w:rPr>
          <w:rFonts w:ascii="Arial" w:eastAsia="Times New Roman" w:hAnsi="Arial" w:cs="Arial"/>
          <w:sz w:val="24"/>
          <w:szCs w:val="24"/>
        </w:rPr>
        <w:t>Os resultados</w:t>
      </w:r>
      <w:r w:rsidR="00E9553B">
        <w:rPr>
          <w:rFonts w:ascii="Arial" w:eastAsia="Times New Roman" w:hAnsi="Arial" w:cs="Arial"/>
          <w:sz w:val="24"/>
          <w:szCs w:val="24"/>
        </w:rPr>
        <w:t xml:space="preserve">, como podemos observar na Tabela 3, </w:t>
      </w:r>
      <w:r w:rsidRPr="003B4A26">
        <w:rPr>
          <w:rFonts w:ascii="Arial" w:eastAsia="Times New Roman" w:hAnsi="Arial" w:cs="Arial"/>
          <w:sz w:val="24"/>
          <w:szCs w:val="24"/>
        </w:rPr>
        <w:t>mostram que não im</w:t>
      </w:r>
      <w:r w:rsidR="009E0501">
        <w:rPr>
          <w:rFonts w:ascii="Arial" w:eastAsia="Times New Roman" w:hAnsi="Arial" w:cs="Arial"/>
          <w:sz w:val="24"/>
          <w:szCs w:val="24"/>
        </w:rPr>
        <w:t>porta o lugar onde a escola esteja situada</w:t>
      </w:r>
      <w:r w:rsidR="00242FA7">
        <w:rPr>
          <w:rFonts w:ascii="Arial" w:eastAsia="Times New Roman" w:hAnsi="Arial" w:cs="Arial"/>
          <w:sz w:val="24"/>
          <w:szCs w:val="24"/>
        </w:rPr>
        <w:t xml:space="preserve">, </w:t>
      </w:r>
      <w:r w:rsidR="009E0501">
        <w:rPr>
          <w:rFonts w:ascii="Arial" w:eastAsia="Times New Roman" w:hAnsi="Arial" w:cs="Arial"/>
          <w:sz w:val="24"/>
          <w:szCs w:val="24"/>
        </w:rPr>
        <w:t>a realidade não muda</w:t>
      </w:r>
      <w:r w:rsidR="00E9553B">
        <w:rPr>
          <w:rFonts w:ascii="Arial" w:eastAsia="Times New Roman" w:hAnsi="Arial" w:cs="Arial"/>
          <w:sz w:val="24"/>
          <w:szCs w:val="24"/>
        </w:rPr>
        <w:t xml:space="preserve">: </w:t>
      </w:r>
      <w:r w:rsidR="004E2E98" w:rsidRPr="00F374F7">
        <w:rPr>
          <w:rFonts w:ascii="Arial" w:eastAsia="Times New Roman" w:hAnsi="Arial" w:cs="Arial"/>
          <w:sz w:val="24"/>
          <w:szCs w:val="24"/>
        </w:rPr>
        <w:t>poucos fazem uso</w:t>
      </w:r>
      <w:r w:rsidRPr="003B4A26">
        <w:rPr>
          <w:rFonts w:ascii="Arial" w:eastAsia="Times New Roman" w:hAnsi="Arial" w:cs="Arial"/>
          <w:sz w:val="24"/>
          <w:szCs w:val="24"/>
        </w:rPr>
        <w:t xml:space="preserve"> d</w:t>
      </w:r>
      <w:r w:rsidR="00242FA7">
        <w:rPr>
          <w:rFonts w:ascii="Arial" w:eastAsia="Times New Roman" w:hAnsi="Arial" w:cs="Arial"/>
          <w:sz w:val="24"/>
          <w:szCs w:val="24"/>
        </w:rPr>
        <w:t>e</w:t>
      </w:r>
      <w:r w:rsidRPr="003B4A26">
        <w:rPr>
          <w:rFonts w:ascii="Arial" w:eastAsia="Times New Roman" w:hAnsi="Arial" w:cs="Arial"/>
          <w:sz w:val="24"/>
          <w:szCs w:val="24"/>
        </w:rPr>
        <w:t xml:space="preserve"> recursos</w:t>
      </w:r>
      <w:r w:rsidR="009E0501">
        <w:rPr>
          <w:rFonts w:ascii="Arial" w:eastAsia="Times New Roman" w:hAnsi="Arial" w:cs="Arial"/>
          <w:sz w:val="24"/>
          <w:szCs w:val="24"/>
        </w:rPr>
        <w:t xml:space="preserve"> didáticos</w:t>
      </w:r>
      <w:r w:rsidR="00242FA7">
        <w:rPr>
          <w:rFonts w:ascii="Arial" w:eastAsia="Times New Roman" w:hAnsi="Arial" w:cs="Arial"/>
          <w:sz w:val="24"/>
          <w:szCs w:val="24"/>
        </w:rPr>
        <w:t xml:space="preserve"> básicos</w:t>
      </w:r>
      <w:r w:rsidR="00E9553B">
        <w:rPr>
          <w:rFonts w:ascii="Arial" w:eastAsia="Times New Roman" w:hAnsi="Arial" w:cs="Arial"/>
          <w:sz w:val="24"/>
          <w:szCs w:val="24"/>
        </w:rPr>
        <w:t xml:space="preserve">. Essa postura docente </w:t>
      </w:r>
      <w:r w:rsidR="009E0501">
        <w:rPr>
          <w:rFonts w:ascii="Arial" w:eastAsia="Times New Roman" w:hAnsi="Arial" w:cs="Arial"/>
          <w:sz w:val="24"/>
          <w:szCs w:val="24"/>
        </w:rPr>
        <w:t>mecaniza</w:t>
      </w:r>
      <w:r w:rsidRPr="003B4A26">
        <w:rPr>
          <w:rFonts w:ascii="Arial" w:eastAsia="Times New Roman" w:hAnsi="Arial" w:cs="Arial"/>
          <w:sz w:val="24"/>
          <w:szCs w:val="24"/>
        </w:rPr>
        <w:t xml:space="preserve"> tanto o </w:t>
      </w:r>
      <w:r w:rsidR="00242FA7">
        <w:rPr>
          <w:rFonts w:ascii="Arial" w:eastAsia="Times New Roman" w:hAnsi="Arial" w:cs="Arial"/>
          <w:sz w:val="24"/>
          <w:szCs w:val="24"/>
        </w:rPr>
        <w:t xml:space="preserve">trabalho do </w:t>
      </w:r>
      <w:r w:rsidRPr="003B4A26">
        <w:rPr>
          <w:rFonts w:ascii="Arial" w:eastAsia="Times New Roman" w:hAnsi="Arial" w:cs="Arial"/>
          <w:sz w:val="24"/>
          <w:szCs w:val="24"/>
        </w:rPr>
        <w:t xml:space="preserve">professor quanto </w:t>
      </w:r>
      <w:r w:rsidR="00242FA7">
        <w:rPr>
          <w:rFonts w:ascii="Arial" w:eastAsia="Times New Roman" w:hAnsi="Arial" w:cs="Arial"/>
          <w:sz w:val="24"/>
          <w:szCs w:val="24"/>
        </w:rPr>
        <w:t>o d</w:t>
      </w:r>
      <w:r w:rsidRPr="003B4A26">
        <w:rPr>
          <w:rFonts w:ascii="Arial" w:eastAsia="Times New Roman" w:hAnsi="Arial" w:cs="Arial"/>
          <w:sz w:val="24"/>
          <w:szCs w:val="24"/>
        </w:rPr>
        <w:t>os alunos</w:t>
      </w:r>
      <w:r w:rsidR="009E0501">
        <w:rPr>
          <w:rFonts w:ascii="Arial" w:eastAsia="Times New Roman" w:hAnsi="Arial" w:cs="Arial"/>
          <w:sz w:val="24"/>
          <w:szCs w:val="24"/>
        </w:rPr>
        <w:t>, que são forçados</w:t>
      </w:r>
      <w:r w:rsidR="00F90FFF">
        <w:rPr>
          <w:rFonts w:ascii="Arial" w:eastAsia="Times New Roman" w:hAnsi="Arial" w:cs="Arial"/>
          <w:sz w:val="24"/>
          <w:szCs w:val="24"/>
        </w:rPr>
        <w:t xml:space="preserve"> </w:t>
      </w:r>
      <w:r w:rsidRPr="003B4A26">
        <w:rPr>
          <w:rFonts w:ascii="Arial" w:eastAsia="Times New Roman" w:hAnsi="Arial" w:cs="Arial"/>
          <w:sz w:val="24"/>
          <w:szCs w:val="24"/>
        </w:rPr>
        <w:t>a aprender somente pelo quadro negro,</w:t>
      </w:r>
      <w:r w:rsidR="00F90FFF">
        <w:rPr>
          <w:rFonts w:ascii="Arial" w:eastAsia="Times New Roman" w:hAnsi="Arial" w:cs="Arial"/>
          <w:sz w:val="24"/>
          <w:szCs w:val="24"/>
        </w:rPr>
        <w:t xml:space="preserve"> </w:t>
      </w:r>
      <w:r w:rsidR="00995AC4">
        <w:rPr>
          <w:rFonts w:ascii="Arial" w:eastAsia="Times New Roman" w:hAnsi="Arial" w:cs="Arial"/>
          <w:sz w:val="24"/>
          <w:szCs w:val="24"/>
        </w:rPr>
        <w:t>caderno e apostila</w:t>
      </w:r>
      <w:r w:rsidR="004E2E98" w:rsidRPr="00F374F7">
        <w:rPr>
          <w:rFonts w:ascii="Arial" w:eastAsia="Times New Roman" w:hAnsi="Arial" w:cs="Arial"/>
          <w:sz w:val="24"/>
          <w:szCs w:val="24"/>
        </w:rPr>
        <w:t>. A</w:t>
      </w:r>
      <w:r w:rsidR="00585302" w:rsidRPr="00995AC4">
        <w:rPr>
          <w:rFonts w:ascii="Arial" w:eastAsia="Times New Roman" w:hAnsi="Arial" w:cs="Arial"/>
          <w:sz w:val="24"/>
          <w:szCs w:val="24"/>
        </w:rPr>
        <w:t xml:space="preserve"> utilização </w:t>
      </w:r>
      <w:r w:rsidR="00242FA7">
        <w:rPr>
          <w:rFonts w:ascii="Arial" w:eastAsia="Times New Roman" w:hAnsi="Arial" w:cs="Arial"/>
          <w:sz w:val="24"/>
          <w:szCs w:val="24"/>
        </w:rPr>
        <w:t>reduzida de</w:t>
      </w:r>
      <w:r w:rsidR="009E0501" w:rsidRPr="00995AC4">
        <w:rPr>
          <w:rFonts w:ascii="Arial" w:eastAsia="Times New Roman" w:hAnsi="Arial" w:cs="Arial"/>
          <w:sz w:val="24"/>
          <w:szCs w:val="24"/>
        </w:rPr>
        <w:t xml:space="preserve"> recursos</w:t>
      </w:r>
      <w:r w:rsidR="00F90FFF">
        <w:rPr>
          <w:rFonts w:ascii="Arial" w:eastAsia="Times New Roman" w:hAnsi="Arial" w:cs="Arial"/>
          <w:sz w:val="24"/>
          <w:szCs w:val="24"/>
        </w:rPr>
        <w:t xml:space="preserve"> </w:t>
      </w:r>
      <w:r w:rsidR="00E9553B">
        <w:rPr>
          <w:rFonts w:ascii="Arial" w:eastAsia="Times New Roman" w:hAnsi="Arial" w:cs="Arial"/>
          <w:sz w:val="24"/>
          <w:szCs w:val="24"/>
        </w:rPr>
        <w:t>inibe a ampliação d</w:t>
      </w:r>
      <w:r w:rsidR="00585302" w:rsidRPr="00995AC4">
        <w:rPr>
          <w:rFonts w:ascii="Arial" w:eastAsia="Times New Roman" w:hAnsi="Arial" w:cs="Arial"/>
          <w:sz w:val="24"/>
          <w:szCs w:val="24"/>
        </w:rPr>
        <w:t xml:space="preserve">o processo de aprendizagem. </w:t>
      </w:r>
    </w:p>
    <w:p w14:paraId="79740753" w14:textId="77777777" w:rsidR="00315929" w:rsidRDefault="00315929" w:rsidP="003B4A26">
      <w:pPr>
        <w:spacing w:after="0" w:line="360" w:lineRule="auto"/>
        <w:jc w:val="both"/>
        <w:outlineLvl w:val="0"/>
        <w:rPr>
          <w:rFonts w:eastAsiaTheme="minorHAnsi" w:cs="Arial"/>
          <w:szCs w:val="24"/>
        </w:rPr>
      </w:pPr>
    </w:p>
    <w:p w14:paraId="734A0252" w14:textId="77777777" w:rsidR="00603F04" w:rsidRPr="00E7574A" w:rsidRDefault="00224FC2" w:rsidP="00107C31">
      <w:pPr>
        <w:pStyle w:val="PargrafodaLista"/>
        <w:numPr>
          <w:ilvl w:val="1"/>
          <w:numId w:val="14"/>
        </w:numPr>
        <w:spacing w:after="0" w:line="360" w:lineRule="auto"/>
        <w:ind w:left="0" w:firstLine="0"/>
        <w:outlineLvl w:val="1"/>
        <w:rPr>
          <w:rFonts w:ascii="Arial" w:hAnsi="Arial" w:cs="Arial"/>
          <w:sz w:val="24"/>
          <w:szCs w:val="24"/>
        </w:rPr>
      </w:pPr>
      <w:bookmarkStart w:id="34" w:name="_Toc494893985"/>
      <w:r>
        <w:rPr>
          <w:rFonts w:ascii="Arial" w:eastAsia="Times New Roman" w:hAnsi="Arial" w:cs="Arial"/>
          <w:sz w:val="24"/>
          <w:szCs w:val="24"/>
        </w:rPr>
        <w:t>Os ambientes de aprendizagem e a</w:t>
      </w:r>
      <w:r w:rsidR="00603F04" w:rsidRPr="00E7574A">
        <w:rPr>
          <w:rFonts w:ascii="Arial" w:eastAsia="Times New Roman" w:hAnsi="Arial" w:cs="Arial"/>
          <w:sz w:val="24"/>
          <w:szCs w:val="24"/>
        </w:rPr>
        <w:t xml:space="preserve">s atividades </w:t>
      </w:r>
      <w:r>
        <w:rPr>
          <w:rFonts w:ascii="Arial" w:eastAsia="Times New Roman" w:hAnsi="Arial" w:cs="Arial"/>
          <w:sz w:val="24"/>
          <w:szCs w:val="24"/>
        </w:rPr>
        <w:t>desenvolvidas em aula</w:t>
      </w:r>
      <w:r w:rsidR="00603F04" w:rsidRPr="00E7574A">
        <w:rPr>
          <w:rFonts w:ascii="Arial" w:eastAsia="Times New Roman" w:hAnsi="Arial" w:cs="Arial"/>
          <w:sz w:val="24"/>
          <w:szCs w:val="24"/>
        </w:rPr>
        <w:t xml:space="preserve"> ou em avaliação</w:t>
      </w:r>
      <w:bookmarkEnd w:id="34"/>
    </w:p>
    <w:p w14:paraId="7947F7B3" w14:textId="77777777" w:rsidR="00D90CF7" w:rsidRPr="004E2E98" w:rsidRDefault="00D90CF7" w:rsidP="003B4A26">
      <w:pPr>
        <w:spacing w:after="0" w:line="360" w:lineRule="auto"/>
        <w:jc w:val="both"/>
        <w:rPr>
          <w:rFonts w:cs="Arial"/>
          <w:szCs w:val="24"/>
        </w:rPr>
      </w:pPr>
    </w:p>
    <w:p w14:paraId="58F68E3A" w14:textId="77777777" w:rsidR="00D90CF7" w:rsidRPr="003B4A26" w:rsidRDefault="00D90CF7" w:rsidP="003B4A26">
      <w:pPr>
        <w:spacing w:after="0" w:line="360" w:lineRule="auto"/>
        <w:ind w:firstLine="708"/>
        <w:jc w:val="both"/>
        <w:rPr>
          <w:rFonts w:eastAsia="Times New Roman" w:cs="Arial"/>
          <w:szCs w:val="24"/>
        </w:rPr>
      </w:pPr>
      <w:r w:rsidRPr="004E2E98">
        <w:rPr>
          <w:rFonts w:eastAsia="Times New Roman" w:cs="Arial"/>
          <w:szCs w:val="24"/>
        </w:rPr>
        <w:t>Skovsm</w:t>
      </w:r>
      <w:r w:rsidR="00A31E7A" w:rsidRPr="004E2E98">
        <w:rPr>
          <w:rFonts w:eastAsia="Times New Roman" w:cs="Arial"/>
          <w:szCs w:val="24"/>
        </w:rPr>
        <w:t>ose (2000</w:t>
      </w:r>
      <w:r w:rsidRPr="004E2E98">
        <w:rPr>
          <w:rFonts w:eastAsia="Times New Roman" w:cs="Arial"/>
          <w:szCs w:val="24"/>
        </w:rPr>
        <w:t xml:space="preserve">) criou a matriz com intuito de </w:t>
      </w:r>
      <w:r w:rsidR="00E207F8">
        <w:rPr>
          <w:rFonts w:eastAsia="Times New Roman" w:cs="Arial"/>
          <w:szCs w:val="24"/>
        </w:rPr>
        <w:t>evidenciar</w:t>
      </w:r>
      <w:r w:rsidRPr="004E2E98">
        <w:rPr>
          <w:rFonts w:eastAsia="Times New Roman" w:cs="Arial"/>
          <w:szCs w:val="24"/>
        </w:rPr>
        <w:t xml:space="preserve"> diferentes cenários para investigação, diferentes caminhos que o aluno pode percorrer e aprender a </w:t>
      </w:r>
      <w:r w:rsidRPr="004E2E98">
        <w:rPr>
          <w:rFonts w:eastAsia="Times New Roman" w:cs="Arial"/>
          <w:szCs w:val="24"/>
        </w:rPr>
        <w:lastRenderedPageBreak/>
        <w:t>investigar</w:t>
      </w:r>
      <w:r w:rsidRPr="003B4A26">
        <w:rPr>
          <w:rFonts w:eastAsia="Times New Roman" w:cs="Arial"/>
          <w:szCs w:val="24"/>
        </w:rPr>
        <w:t>, questionar, res</w:t>
      </w:r>
      <w:r w:rsidR="00E207F8">
        <w:rPr>
          <w:rFonts w:eastAsia="Times New Roman" w:cs="Arial"/>
          <w:szCs w:val="24"/>
        </w:rPr>
        <w:t>olver os problemas, a produzir</w:t>
      </w:r>
      <w:r w:rsidRPr="003B4A26">
        <w:rPr>
          <w:rFonts w:eastAsia="Times New Roman" w:cs="Arial"/>
          <w:szCs w:val="24"/>
        </w:rPr>
        <w:t xml:space="preserve"> diferentes significados para conceitos e atividades matemáticas proposto</w:t>
      </w:r>
      <w:r w:rsidR="00E207F8">
        <w:rPr>
          <w:rFonts w:eastAsia="Times New Roman" w:cs="Arial"/>
          <w:szCs w:val="24"/>
        </w:rPr>
        <w:t>s</w:t>
      </w:r>
      <w:r w:rsidRPr="003B4A26">
        <w:rPr>
          <w:rFonts w:eastAsia="Times New Roman" w:cs="Arial"/>
          <w:szCs w:val="24"/>
        </w:rPr>
        <w:t xml:space="preserve"> pelo professor. A matriz pode servir como um guia para o professor que não sabe como diferenciar tais caminhos e exercícios da matemática.</w:t>
      </w:r>
    </w:p>
    <w:p w14:paraId="05BB3F2F" w14:textId="77777777" w:rsidR="00167F73" w:rsidRDefault="00167F73" w:rsidP="00167F73">
      <w:pPr>
        <w:spacing w:after="0" w:line="360" w:lineRule="auto"/>
        <w:jc w:val="both"/>
        <w:rPr>
          <w:rFonts w:cs="Arial"/>
          <w:color w:val="000000"/>
          <w:szCs w:val="24"/>
        </w:rPr>
      </w:pPr>
    </w:p>
    <w:p w14:paraId="7B73A811" w14:textId="3AA24830" w:rsidR="00D90CF7" w:rsidRPr="00167F73" w:rsidRDefault="00D90CF7" w:rsidP="00167F73">
      <w:pPr>
        <w:spacing w:after="0" w:line="240" w:lineRule="auto"/>
        <w:ind w:left="2268"/>
        <w:jc w:val="both"/>
        <w:rPr>
          <w:rFonts w:eastAsia="Times New Roman" w:cs="Arial"/>
          <w:sz w:val="20"/>
          <w:szCs w:val="24"/>
        </w:rPr>
      </w:pPr>
      <w:r w:rsidRPr="00167F73">
        <w:rPr>
          <w:rFonts w:cs="Arial"/>
          <w:color w:val="000000"/>
          <w:sz w:val="20"/>
          <w:szCs w:val="24"/>
        </w:rPr>
        <w:t xml:space="preserve">Qualquer cenário para investigação coloca desafios para o professor. A solução não é voltar para a zona de conforto do paradigma do </w:t>
      </w:r>
      <w:r w:rsidR="00F90FFF">
        <w:rPr>
          <w:rFonts w:cs="Arial"/>
          <w:color w:val="000000"/>
          <w:sz w:val="20"/>
          <w:szCs w:val="24"/>
        </w:rPr>
        <w:t>exercício, mas ser hábil para a</w:t>
      </w:r>
      <w:r w:rsidRPr="00167F73">
        <w:rPr>
          <w:rFonts w:cs="Arial"/>
          <w:color w:val="000000"/>
          <w:sz w:val="20"/>
          <w:szCs w:val="24"/>
        </w:rPr>
        <w:t>tuar no novo ambiente. A tarefa é tornar possível que os alunos e o professor sejam capazes de intervir em cooperação dentro da zon</w:t>
      </w:r>
      <w:r w:rsidR="00F90FFF">
        <w:rPr>
          <w:rFonts w:cs="Arial"/>
          <w:color w:val="000000"/>
          <w:sz w:val="20"/>
          <w:szCs w:val="24"/>
        </w:rPr>
        <w:t>a de risco, fazendo dessa uma a</w:t>
      </w:r>
      <w:r w:rsidRPr="00167F73">
        <w:rPr>
          <w:rFonts w:cs="Arial"/>
          <w:color w:val="000000"/>
          <w:sz w:val="20"/>
          <w:szCs w:val="24"/>
        </w:rPr>
        <w:t xml:space="preserve">tividade produtiva e não uma experiência ameaçadora. Isso significa, por exemplo, a aceitação de questões do tipo “o que acontece </w:t>
      </w:r>
      <w:r w:rsidR="009655DF" w:rsidRPr="00167F73">
        <w:rPr>
          <w:rFonts w:cs="Arial"/>
          <w:color w:val="000000"/>
          <w:sz w:val="20"/>
          <w:szCs w:val="24"/>
        </w:rPr>
        <w:t>se...</w:t>
      </w:r>
      <w:r w:rsidRPr="00167F73">
        <w:rPr>
          <w:rFonts w:cs="Arial"/>
          <w:color w:val="000000"/>
          <w:sz w:val="20"/>
          <w:szCs w:val="24"/>
        </w:rPr>
        <w:t>”, que possam levar a investigação pa</w:t>
      </w:r>
      <w:r w:rsidR="00072BAB">
        <w:rPr>
          <w:rFonts w:cs="Arial"/>
          <w:color w:val="000000"/>
          <w:sz w:val="20"/>
          <w:szCs w:val="24"/>
        </w:rPr>
        <w:t>ra um território desconhecido (</w:t>
      </w:r>
      <w:r w:rsidR="00113AD1" w:rsidRPr="00167F73">
        <w:rPr>
          <w:rFonts w:cs="Arial"/>
          <w:color w:val="000000"/>
          <w:sz w:val="20"/>
          <w:szCs w:val="24"/>
        </w:rPr>
        <w:t>S</w:t>
      </w:r>
      <w:r w:rsidR="00072BAB" w:rsidRPr="00167F73">
        <w:rPr>
          <w:rFonts w:cs="Arial"/>
          <w:color w:val="000000"/>
          <w:sz w:val="20"/>
          <w:szCs w:val="24"/>
        </w:rPr>
        <w:t>K</w:t>
      </w:r>
      <w:r w:rsidR="00953729">
        <w:rPr>
          <w:rFonts w:cs="Arial"/>
          <w:color w:val="000000"/>
          <w:sz w:val="20"/>
          <w:szCs w:val="24"/>
        </w:rPr>
        <w:t>O</w:t>
      </w:r>
      <w:r w:rsidR="00072BAB" w:rsidRPr="00167F73">
        <w:rPr>
          <w:rFonts w:cs="Arial"/>
          <w:color w:val="000000"/>
          <w:sz w:val="20"/>
          <w:szCs w:val="24"/>
        </w:rPr>
        <w:t>VSMOSE</w:t>
      </w:r>
      <w:r w:rsidR="00113AD1" w:rsidRPr="00167F73">
        <w:rPr>
          <w:rFonts w:cs="Arial"/>
          <w:color w:val="000000"/>
          <w:sz w:val="20"/>
          <w:szCs w:val="24"/>
        </w:rPr>
        <w:t xml:space="preserve"> 2000</w:t>
      </w:r>
      <w:r w:rsidRPr="00167F73">
        <w:rPr>
          <w:rFonts w:cs="Arial"/>
          <w:color w:val="000000"/>
          <w:sz w:val="20"/>
          <w:szCs w:val="24"/>
        </w:rPr>
        <w:t>,</w:t>
      </w:r>
      <w:r w:rsidR="007A1DDA">
        <w:rPr>
          <w:rFonts w:cs="Arial"/>
          <w:color w:val="000000"/>
          <w:sz w:val="20"/>
          <w:szCs w:val="24"/>
        </w:rPr>
        <w:t xml:space="preserve"> </w:t>
      </w:r>
      <w:r w:rsidR="00F92BCC">
        <w:rPr>
          <w:rFonts w:cs="Arial"/>
          <w:color w:val="000000"/>
          <w:sz w:val="20"/>
          <w:szCs w:val="24"/>
        </w:rPr>
        <w:t>p. 84</w:t>
      </w:r>
      <w:r w:rsidRPr="00167F73">
        <w:rPr>
          <w:rFonts w:cs="Arial"/>
          <w:color w:val="000000"/>
          <w:sz w:val="20"/>
          <w:szCs w:val="24"/>
        </w:rPr>
        <w:t>).</w:t>
      </w:r>
    </w:p>
    <w:p w14:paraId="1F0384A5" w14:textId="77777777" w:rsidR="00167F73" w:rsidRDefault="00167F73" w:rsidP="003B4A26">
      <w:pPr>
        <w:spacing w:after="0" w:line="360" w:lineRule="auto"/>
        <w:ind w:firstLine="708"/>
        <w:jc w:val="both"/>
        <w:rPr>
          <w:rFonts w:eastAsia="Times New Roman" w:cs="Arial"/>
          <w:szCs w:val="24"/>
        </w:rPr>
      </w:pPr>
    </w:p>
    <w:p w14:paraId="65047A24" w14:textId="77777777" w:rsidR="00D57A3E" w:rsidRDefault="00D90CF7" w:rsidP="003B4A26">
      <w:pPr>
        <w:spacing w:after="0" w:line="360" w:lineRule="auto"/>
        <w:ind w:firstLine="708"/>
        <w:jc w:val="both"/>
        <w:rPr>
          <w:rFonts w:eastAsia="Times New Roman" w:cs="Arial"/>
          <w:szCs w:val="24"/>
        </w:rPr>
      </w:pPr>
      <w:r w:rsidRPr="003B4A26">
        <w:rPr>
          <w:rFonts w:eastAsia="Times New Roman" w:cs="Arial"/>
          <w:szCs w:val="24"/>
        </w:rPr>
        <w:t xml:space="preserve">Nas tabelas em que </w:t>
      </w:r>
      <w:r w:rsidR="00D57A3E">
        <w:rPr>
          <w:rFonts w:eastAsia="Times New Roman" w:cs="Arial"/>
          <w:szCs w:val="24"/>
        </w:rPr>
        <w:t xml:space="preserve">foram </w:t>
      </w:r>
      <w:r w:rsidRPr="003B4A26">
        <w:rPr>
          <w:rFonts w:eastAsia="Times New Roman" w:cs="Arial"/>
          <w:szCs w:val="24"/>
        </w:rPr>
        <w:t>observa</w:t>
      </w:r>
      <w:r w:rsidR="00D57A3E">
        <w:rPr>
          <w:rFonts w:eastAsia="Times New Roman" w:cs="Arial"/>
          <w:szCs w:val="24"/>
        </w:rPr>
        <w:t>das</w:t>
      </w:r>
      <w:r w:rsidRPr="003B4A26">
        <w:rPr>
          <w:rFonts w:eastAsia="Times New Roman" w:cs="Arial"/>
          <w:szCs w:val="24"/>
        </w:rPr>
        <w:t xml:space="preserve"> a relação das atividades propostas pelos professores com a matriz, o resultado não foi d</w:t>
      </w:r>
      <w:bookmarkStart w:id="35" w:name="_GoBack"/>
      <w:bookmarkEnd w:id="35"/>
      <w:r w:rsidRPr="003B4A26">
        <w:rPr>
          <w:rFonts w:eastAsia="Times New Roman" w:cs="Arial"/>
          <w:szCs w:val="24"/>
        </w:rPr>
        <w:t xml:space="preserve">iferente das outras questões </w:t>
      </w:r>
      <w:r w:rsidR="00D57A3E">
        <w:rPr>
          <w:rFonts w:eastAsia="Times New Roman" w:cs="Arial"/>
          <w:szCs w:val="24"/>
        </w:rPr>
        <w:t>levantadas, referente ao ambiente e aos recursos.</w:t>
      </w:r>
    </w:p>
    <w:p w14:paraId="77CEACDD" w14:textId="7A1664B4" w:rsidR="009154B8" w:rsidRPr="00C55ECD" w:rsidRDefault="00472F6D" w:rsidP="003B4A26">
      <w:pPr>
        <w:spacing w:after="0" w:line="360" w:lineRule="auto"/>
        <w:ind w:firstLine="708"/>
        <w:jc w:val="both"/>
        <w:rPr>
          <w:rFonts w:eastAsia="Times New Roman" w:cs="Arial"/>
          <w:szCs w:val="24"/>
        </w:rPr>
      </w:pPr>
      <w:r w:rsidRPr="00C55ECD">
        <w:rPr>
          <w:rFonts w:eastAsia="Times New Roman" w:cs="Arial"/>
          <w:szCs w:val="24"/>
        </w:rPr>
        <w:t xml:space="preserve">A </w:t>
      </w:r>
      <w:r w:rsidR="00E207F8">
        <w:rPr>
          <w:rFonts w:eastAsia="Times New Roman" w:cs="Arial"/>
          <w:szCs w:val="24"/>
        </w:rPr>
        <w:t>partir da Tabela 4</w:t>
      </w:r>
      <w:r w:rsidRPr="00C55ECD">
        <w:rPr>
          <w:rFonts w:eastAsia="Times New Roman" w:cs="Arial"/>
          <w:szCs w:val="24"/>
        </w:rPr>
        <w:t xml:space="preserve">, </w:t>
      </w:r>
      <w:r w:rsidR="004E2E98" w:rsidRPr="00C55ECD">
        <w:rPr>
          <w:rFonts w:eastAsia="Times New Roman" w:cs="Arial"/>
          <w:szCs w:val="24"/>
        </w:rPr>
        <w:t xml:space="preserve">que </w:t>
      </w:r>
      <w:r w:rsidRPr="00C55ECD">
        <w:rPr>
          <w:rFonts w:eastAsia="Times New Roman" w:cs="Arial"/>
          <w:szCs w:val="24"/>
        </w:rPr>
        <w:t xml:space="preserve">retrata as respostas dos discentes quanto aos ambientes de aprendizagem e às atividades desenvolvidas em aula ou </w:t>
      </w:r>
      <w:r w:rsidR="00E207F8">
        <w:rPr>
          <w:rFonts w:eastAsia="Times New Roman" w:cs="Arial"/>
          <w:szCs w:val="24"/>
        </w:rPr>
        <w:t xml:space="preserve">em </w:t>
      </w:r>
      <w:r w:rsidRPr="00C55ECD">
        <w:rPr>
          <w:rFonts w:eastAsia="Times New Roman" w:cs="Arial"/>
          <w:szCs w:val="24"/>
        </w:rPr>
        <w:t xml:space="preserve">avaliação, foi elaborado </w:t>
      </w:r>
      <w:r w:rsidR="009154B8" w:rsidRPr="00C55ECD">
        <w:rPr>
          <w:rFonts w:eastAsia="Times New Roman" w:cs="Arial"/>
          <w:szCs w:val="24"/>
        </w:rPr>
        <w:t>o grá</w:t>
      </w:r>
      <w:r w:rsidR="00E207F8">
        <w:rPr>
          <w:rFonts w:eastAsia="Times New Roman" w:cs="Arial"/>
          <w:szCs w:val="24"/>
        </w:rPr>
        <w:t>fico abaixo (G</w:t>
      </w:r>
      <w:r w:rsidR="00D57A3E" w:rsidRPr="00C55ECD">
        <w:rPr>
          <w:rFonts w:eastAsia="Times New Roman" w:cs="Arial"/>
          <w:szCs w:val="24"/>
        </w:rPr>
        <w:t xml:space="preserve">ráfico 3) </w:t>
      </w:r>
      <w:r w:rsidRPr="00C55ECD">
        <w:rPr>
          <w:rFonts w:eastAsia="Times New Roman" w:cs="Arial"/>
          <w:szCs w:val="24"/>
        </w:rPr>
        <w:t xml:space="preserve">onde </w:t>
      </w:r>
      <w:r w:rsidR="00D57A3E" w:rsidRPr="00C55ECD">
        <w:rPr>
          <w:rFonts w:eastAsia="Times New Roman" w:cs="Arial"/>
          <w:szCs w:val="24"/>
        </w:rPr>
        <w:t>observa-se que</w:t>
      </w:r>
      <w:r w:rsidR="009154B8" w:rsidRPr="00C55ECD">
        <w:rPr>
          <w:rFonts w:eastAsia="Times New Roman" w:cs="Arial"/>
          <w:szCs w:val="24"/>
        </w:rPr>
        <w:t xml:space="preserve"> os professores ficam </w:t>
      </w:r>
      <w:r w:rsidR="00D57A3E" w:rsidRPr="00C55ECD">
        <w:rPr>
          <w:rFonts w:eastAsia="Times New Roman" w:cs="Arial"/>
          <w:szCs w:val="24"/>
        </w:rPr>
        <w:t xml:space="preserve">limitados a </w:t>
      </w:r>
      <w:r w:rsidR="009154B8" w:rsidRPr="00C55ECD">
        <w:rPr>
          <w:rFonts w:eastAsia="Times New Roman" w:cs="Arial"/>
          <w:szCs w:val="24"/>
        </w:rPr>
        <w:t>trabalhar apenas com os mesmo</w:t>
      </w:r>
      <w:r w:rsidR="00D57A3E" w:rsidRPr="00C55ECD">
        <w:rPr>
          <w:rFonts w:eastAsia="Times New Roman" w:cs="Arial"/>
          <w:szCs w:val="24"/>
        </w:rPr>
        <w:t>s</w:t>
      </w:r>
      <w:r w:rsidR="009154B8" w:rsidRPr="00C55ECD">
        <w:rPr>
          <w:rFonts w:eastAsia="Times New Roman" w:cs="Arial"/>
          <w:szCs w:val="24"/>
        </w:rPr>
        <w:t xml:space="preserve"> tipos</w:t>
      </w:r>
      <w:r w:rsidR="00D57A3E" w:rsidRPr="00C55ECD">
        <w:rPr>
          <w:rFonts w:eastAsia="Times New Roman" w:cs="Arial"/>
          <w:szCs w:val="24"/>
        </w:rPr>
        <w:t xml:space="preserve"> de exercícios</w:t>
      </w:r>
      <w:r w:rsidR="0086127A" w:rsidRPr="00C55ECD">
        <w:rPr>
          <w:rFonts w:eastAsia="Times New Roman" w:cs="Arial"/>
          <w:szCs w:val="24"/>
        </w:rPr>
        <w:t xml:space="preserve"> (tipo 1, 2 e 3), como também constatou Skovsmose</w:t>
      </w:r>
      <w:r w:rsidR="009154B8" w:rsidRPr="00C55ECD">
        <w:rPr>
          <w:rFonts w:eastAsia="Times New Roman" w:cs="Arial"/>
          <w:szCs w:val="24"/>
        </w:rPr>
        <w:t>, não alternando e não criando outras experiências</w:t>
      </w:r>
      <w:r w:rsidR="004E2E98" w:rsidRPr="00C55ECD">
        <w:rPr>
          <w:rFonts w:eastAsia="Times New Roman" w:cs="Arial"/>
          <w:szCs w:val="24"/>
        </w:rPr>
        <w:t>.</w:t>
      </w:r>
      <w:r w:rsidR="00F90FFF">
        <w:rPr>
          <w:rFonts w:eastAsia="Times New Roman" w:cs="Arial"/>
          <w:szCs w:val="24"/>
        </w:rPr>
        <w:t xml:space="preserve"> </w:t>
      </w:r>
      <w:r w:rsidR="004E2E98" w:rsidRPr="00C55ECD">
        <w:rPr>
          <w:rFonts w:eastAsia="Times New Roman" w:cs="Arial"/>
          <w:szCs w:val="24"/>
        </w:rPr>
        <w:t>L</w:t>
      </w:r>
      <w:r w:rsidR="00D57A3E" w:rsidRPr="00C55ECD">
        <w:rPr>
          <w:rFonts w:eastAsia="Times New Roman" w:cs="Arial"/>
          <w:szCs w:val="24"/>
        </w:rPr>
        <w:t>ogo</w:t>
      </w:r>
      <w:r w:rsidR="0086127A" w:rsidRPr="00C55ECD">
        <w:rPr>
          <w:rFonts w:eastAsia="Times New Roman" w:cs="Arial"/>
          <w:szCs w:val="24"/>
        </w:rPr>
        <w:t>,</w:t>
      </w:r>
      <w:r w:rsidR="00D57A3E" w:rsidRPr="00C55ECD">
        <w:rPr>
          <w:rFonts w:eastAsia="Times New Roman" w:cs="Arial"/>
          <w:szCs w:val="24"/>
        </w:rPr>
        <w:t xml:space="preserve"> os alunos são fadados a uma aprend</w:t>
      </w:r>
      <w:r w:rsidR="0086127A" w:rsidRPr="00C55ECD">
        <w:rPr>
          <w:rFonts w:eastAsia="Times New Roman" w:cs="Arial"/>
          <w:szCs w:val="24"/>
        </w:rPr>
        <w:t>izagem repetitiva e desprovida de investigação e questionamentos.</w:t>
      </w:r>
    </w:p>
    <w:p w14:paraId="4ECA88CE" w14:textId="77777777" w:rsidR="00D57A3E" w:rsidRDefault="00D57A3E" w:rsidP="003B4A26">
      <w:pPr>
        <w:spacing w:after="0" w:line="360" w:lineRule="auto"/>
        <w:ind w:firstLine="708"/>
        <w:jc w:val="both"/>
        <w:rPr>
          <w:rFonts w:eastAsia="Times New Roman" w:cs="Arial"/>
          <w:szCs w:val="24"/>
        </w:rPr>
      </w:pPr>
    </w:p>
    <w:p w14:paraId="4AEF1DAD" w14:textId="78697974" w:rsidR="009154B8" w:rsidRDefault="009154B8" w:rsidP="00C87CCA">
      <w:pPr>
        <w:spacing w:after="0" w:line="240" w:lineRule="auto"/>
        <w:ind w:left="2268"/>
        <w:jc w:val="both"/>
        <w:rPr>
          <w:rFonts w:cs="Arial"/>
          <w:sz w:val="20"/>
          <w:szCs w:val="20"/>
        </w:rPr>
      </w:pPr>
      <w:r w:rsidRPr="0011563B">
        <w:rPr>
          <w:rFonts w:cs="Arial"/>
          <w:sz w:val="20"/>
          <w:szCs w:val="20"/>
        </w:rPr>
        <w:t>Uma boa parte da educação matemática está alternando os ambientes (1) e (3). Nesse sentido, o paradigma do exercício oferece uma fundamentação assente na “tradição” da educação matemática. Muitos estudos em educação matemática têm revelado um quadro desolador sobre o que acontece na sala de aula tradicional. Muitos desses estudos, todavia, não reconhecem que existem outros possíveis ambientes de aprendizagem</w:t>
      </w:r>
      <w:r w:rsidR="0086127A">
        <w:rPr>
          <w:rFonts w:cs="Arial"/>
          <w:sz w:val="20"/>
          <w:szCs w:val="20"/>
        </w:rPr>
        <w:t xml:space="preserve"> [</w:t>
      </w:r>
      <w:r w:rsidR="0011563B">
        <w:rPr>
          <w:rFonts w:cs="Arial"/>
          <w:sz w:val="20"/>
          <w:szCs w:val="20"/>
        </w:rPr>
        <w:t>...</w:t>
      </w:r>
      <w:r w:rsidR="0086127A">
        <w:rPr>
          <w:rFonts w:cs="Arial"/>
          <w:sz w:val="20"/>
          <w:szCs w:val="20"/>
        </w:rPr>
        <w:t>]</w:t>
      </w:r>
      <w:r w:rsidRPr="0011563B">
        <w:rPr>
          <w:rFonts w:cs="Arial"/>
          <w:sz w:val="20"/>
          <w:szCs w:val="20"/>
        </w:rPr>
        <w:t xml:space="preserve"> (</w:t>
      </w:r>
      <w:r w:rsidR="00953729">
        <w:rPr>
          <w:rFonts w:cs="Arial"/>
          <w:sz w:val="20"/>
          <w:szCs w:val="20"/>
        </w:rPr>
        <w:t>SKOVSMOSE</w:t>
      </w:r>
      <w:r w:rsidRPr="0011563B">
        <w:rPr>
          <w:rFonts w:cs="Arial"/>
          <w:sz w:val="20"/>
          <w:szCs w:val="20"/>
        </w:rPr>
        <w:t>, 2000, p.</w:t>
      </w:r>
      <w:r w:rsidR="00F92BCC">
        <w:rPr>
          <w:rFonts w:cs="Arial"/>
          <w:sz w:val="20"/>
          <w:szCs w:val="20"/>
        </w:rPr>
        <w:t>80</w:t>
      </w:r>
      <w:r w:rsidRPr="0011563B">
        <w:rPr>
          <w:rFonts w:cs="Arial"/>
          <w:sz w:val="20"/>
          <w:szCs w:val="20"/>
        </w:rPr>
        <w:t>)</w:t>
      </w:r>
      <w:r w:rsidR="00D57A3E">
        <w:rPr>
          <w:rFonts w:cs="Arial"/>
          <w:sz w:val="20"/>
          <w:szCs w:val="20"/>
        </w:rPr>
        <w:t>.</w:t>
      </w:r>
    </w:p>
    <w:p w14:paraId="525263B1" w14:textId="77777777" w:rsidR="0011563B" w:rsidRPr="0011563B" w:rsidRDefault="0011563B" w:rsidP="0011563B">
      <w:pPr>
        <w:spacing w:after="0" w:line="360" w:lineRule="auto"/>
        <w:ind w:left="2268" w:firstLine="709"/>
        <w:rPr>
          <w:rFonts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2164C1" w14:paraId="250A7EDF" w14:textId="77777777" w:rsidTr="002164C1">
        <w:tc>
          <w:tcPr>
            <w:tcW w:w="9211" w:type="dxa"/>
          </w:tcPr>
          <w:p w14:paraId="3DC76214" w14:textId="7E78893C" w:rsidR="002164C1" w:rsidRPr="00E7574A" w:rsidRDefault="002164C1" w:rsidP="00E207F8">
            <w:pPr>
              <w:pStyle w:val="Legenda"/>
              <w:keepNext/>
              <w:jc w:val="center"/>
              <w:rPr>
                <w:rFonts w:ascii="Arial" w:hAnsi="Arial" w:cs="Arial"/>
                <w:b w:val="0"/>
                <w:color w:val="00B050"/>
                <w:sz w:val="20"/>
                <w:szCs w:val="20"/>
              </w:rPr>
            </w:pPr>
            <w:r w:rsidRPr="00E7574A">
              <w:rPr>
                <w:rFonts w:ascii="Arial" w:hAnsi="Arial" w:cs="Arial"/>
                <w:color w:val="auto"/>
                <w:sz w:val="20"/>
                <w:szCs w:val="20"/>
              </w:rPr>
              <w:lastRenderedPageBreak/>
              <w:t xml:space="preserve">Gráfico </w:t>
            </w:r>
            <w:r w:rsidR="00AA0D94" w:rsidRPr="00E7574A">
              <w:rPr>
                <w:rFonts w:ascii="Arial" w:hAnsi="Arial" w:cs="Arial"/>
                <w:color w:val="auto"/>
                <w:sz w:val="20"/>
                <w:szCs w:val="20"/>
              </w:rPr>
              <w:fldChar w:fldCharType="begin"/>
            </w:r>
            <w:r w:rsidRPr="00E7574A">
              <w:rPr>
                <w:rFonts w:ascii="Arial" w:hAnsi="Arial" w:cs="Arial"/>
                <w:color w:val="auto"/>
                <w:sz w:val="20"/>
                <w:szCs w:val="20"/>
              </w:rPr>
              <w:instrText xml:space="preserve"> SEQ Gráfico \* ARABIC </w:instrText>
            </w:r>
            <w:r w:rsidR="00AA0D94" w:rsidRPr="00E7574A">
              <w:rPr>
                <w:rFonts w:ascii="Arial" w:hAnsi="Arial" w:cs="Arial"/>
                <w:color w:val="auto"/>
                <w:sz w:val="20"/>
                <w:szCs w:val="20"/>
              </w:rPr>
              <w:fldChar w:fldCharType="separate"/>
            </w:r>
            <w:r w:rsidR="004E3E47">
              <w:rPr>
                <w:rFonts w:ascii="Arial" w:hAnsi="Arial" w:cs="Arial"/>
                <w:noProof/>
                <w:color w:val="auto"/>
                <w:sz w:val="20"/>
                <w:szCs w:val="20"/>
              </w:rPr>
              <w:t>3</w:t>
            </w:r>
            <w:r w:rsidR="00AA0D94" w:rsidRPr="00E7574A">
              <w:rPr>
                <w:rFonts w:ascii="Arial" w:hAnsi="Arial" w:cs="Arial"/>
                <w:color w:val="auto"/>
                <w:sz w:val="20"/>
                <w:szCs w:val="20"/>
              </w:rPr>
              <w:fldChar w:fldCharType="end"/>
            </w:r>
            <w:r w:rsidRPr="00E7574A">
              <w:rPr>
                <w:rFonts w:ascii="Arial" w:hAnsi="Arial" w:cs="Arial"/>
                <w:b w:val="0"/>
                <w:color w:val="auto"/>
                <w:sz w:val="20"/>
                <w:szCs w:val="20"/>
              </w:rPr>
              <w:t xml:space="preserve"> - Quantidades de escolas que </w:t>
            </w:r>
            <w:r w:rsidRPr="00E207F8">
              <w:rPr>
                <w:rFonts w:ascii="Arial" w:hAnsi="Arial" w:cs="Arial"/>
                <w:b w:val="0"/>
                <w:color w:val="auto"/>
                <w:sz w:val="20"/>
                <w:szCs w:val="20"/>
                <w:u w:val="single"/>
              </w:rPr>
              <w:t>não contemplam</w:t>
            </w:r>
            <w:r w:rsidR="00F90FFF">
              <w:rPr>
                <w:rFonts w:ascii="Arial" w:hAnsi="Arial" w:cs="Arial"/>
                <w:b w:val="0"/>
                <w:color w:val="auto"/>
                <w:sz w:val="20"/>
                <w:szCs w:val="20"/>
                <w:u w:val="single"/>
              </w:rPr>
              <w:t xml:space="preserve"> </w:t>
            </w:r>
            <w:r w:rsidR="00E207F8">
              <w:rPr>
                <w:rFonts w:ascii="Arial" w:hAnsi="Arial" w:cs="Arial"/>
                <w:b w:val="0"/>
                <w:color w:val="auto"/>
                <w:sz w:val="20"/>
                <w:szCs w:val="20"/>
              </w:rPr>
              <w:t xml:space="preserve">cada um dos </w:t>
            </w:r>
            <w:r w:rsidRPr="00E7574A">
              <w:rPr>
                <w:rFonts w:ascii="Arial" w:hAnsi="Arial" w:cs="Arial"/>
                <w:b w:val="0"/>
                <w:color w:val="auto"/>
                <w:sz w:val="20"/>
                <w:szCs w:val="20"/>
              </w:rPr>
              <w:t xml:space="preserve">tipos de </w:t>
            </w:r>
            <w:r w:rsidR="00E207F8">
              <w:rPr>
                <w:rFonts w:ascii="Arial" w:hAnsi="Arial" w:cs="Arial"/>
                <w:b w:val="0"/>
                <w:color w:val="auto"/>
                <w:sz w:val="20"/>
                <w:szCs w:val="20"/>
              </w:rPr>
              <w:t>ambientes de aprendizagem</w:t>
            </w:r>
            <w:r w:rsidRPr="00E7574A">
              <w:rPr>
                <w:rFonts w:ascii="Arial" w:hAnsi="Arial" w:cs="Arial"/>
                <w:b w:val="0"/>
                <w:color w:val="auto"/>
                <w:sz w:val="20"/>
                <w:szCs w:val="20"/>
              </w:rPr>
              <w:t xml:space="preserve"> da matriz de Skovsmose.</w:t>
            </w:r>
          </w:p>
        </w:tc>
      </w:tr>
      <w:tr w:rsidR="002164C1" w14:paraId="2B57CCE9" w14:textId="77777777" w:rsidTr="002164C1">
        <w:tc>
          <w:tcPr>
            <w:tcW w:w="9211" w:type="dxa"/>
          </w:tcPr>
          <w:p w14:paraId="1EB1F02E" w14:textId="77777777" w:rsidR="002164C1" w:rsidRPr="00E7574A" w:rsidRDefault="002B55D9" w:rsidP="002164C1">
            <w:pPr>
              <w:spacing w:after="0" w:line="360" w:lineRule="auto"/>
              <w:jc w:val="center"/>
              <w:rPr>
                <w:rFonts w:ascii="Arial" w:eastAsia="Times New Roman" w:hAnsi="Arial" w:cs="Arial"/>
                <w:szCs w:val="24"/>
              </w:rPr>
            </w:pPr>
            <w:r w:rsidRPr="00E7574A">
              <w:rPr>
                <w:rFonts w:eastAsia="Times New Roman" w:cs="Arial"/>
                <w:noProof/>
                <w:szCs w:val="24"/>
              </w:rPr>
              <w:drawing>
                <wp:inline distT="0" distB="0" distL="0" distR="0" wp14:anchorId="7C230C21" wp14:editId="679550E3">
                  <wp:extent cx="4572000" cy="32956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2164C1" w14:paraId="1BB039AD" w14:textId="77777777" w:rsidTr="002164C1">
        <w:tc>
          <w:tcPr>
            <w:tcW w:w="9211" w:type="dxa"/>
          </w:tcPr>
          <w:p w14:paraId="625CC2F6" w14:textId="77777777" w:rsidR="002164C1" w:rsidRPr="00E7574A" w:rsidRDefault="002164C1" w:rsidP="002164C1">
            <w:pPr>
              <w:spacing w:after="0" w:line="360" w:lineRule="auto"/>
              <w:jc w:val="center"/>
              <w:rPr>
                <w:rFonts w:ascii="Arial" w:eastAsia="Times New Roman" w:hAnsi="Arial" w:cs="Arial"/>
                <w:color w:val="00B050"/>
                <w:sz w:val="18"/>
                <w:szCs w:val="18"/>
              </w:rPr>
            </w:pPr>
            <w:r w:rsidRPr="00E7574A">
              <w:rPr>
                <w:rFonts w:ascii="Arial" w:eastAsia="Times New Roman" w:hAnsi="Arial" w:cs="Arial"/>
                <w:sz w:val="18"/>
                <w:szCs w:val="18"/>
              </w:rPr>
              <w:t>Fonte: Elaboração própria.</w:t>
            </w:r>
          </w:p>
        </w:tc>
      </w:tr>
    </w:tbl>
    <w:p w14:paraId="52A16150" w14:textId="77777777" w:rsidR="002164C1" w:rsidRPr="00F374F7" w:rsidRDefault="002164C1" w:rsidP="003B4A26">
      <w:pPr>
        <w:spacing w:after="0" w:line="360" w:lineRule="auto"/>
        <w:ind w:firstLine="708"/>
        <w:jc w:val="both"/>
        <w:rPr>
          <w:rFonts w:eastAsia="Times New Roman" w:cs="Arial"/>
          <w:szCs w:val="24"/>
        </w:rPr>
      </w:pPr>
    </w:p>
    <w:p w14:paraId="141F0E23" w14:textId="77777777" w:rsidR="004E2E98" w:rsidRPr="00C74EBF" w:rsidRDefault="004E2E98" w:rsidP="0011563B">
      <w:pPr>
        <w:spacing w:after="0" w:line="360" w:lineRule="auto"/>
        <w:ind w:firstLine="708"/>
        <w:jc w:val="both"/>
        <w:rPr>
          <w:rFonts w:eastAsia="Times New Roman" w:cs="Arial"/>
          <w:szCs w:val="24"/>
        </w:rPr>
      </w:pPr>
      <w:r w:rsidRPr="00F374F7">
        <w:rPr>
          <w:rFonts w:eastAsia="Times New Roman" w:cs="Arial"/>
          <w:szCs w:val="24"/>
        </w:rPr>
        <w:t xml:space="preserve">Observando o Gráfico 3, </w:t>
      </w:r>
      <w:r w:rsidR="00E9553B">
        <w:rPr>
          <w:rFonts w:eastAsia="Times New Roman" w:cs="Arial"/>
          <w:szCs w:val="24"/>
        </w:rPr>
        <w:t>vemos</w:t>
      </w:r>
      <w:r w:rsidRPr="00F374F7">
        <w:rPr>
          <w:rFonts w:eastAsia="Times New Roman" w:cs="Arial"/>
          <w:szCs w:val="24"/>
        </w:rPr>
        <w:t xml:space="preserve"> que entre as 13 escolas analisadas, a grande maioria, 12 em 13, </w:t>
      </w:r>
      <w:r w:rsidR="00E207F8">
        <w:rPr>
          <w:rFonts w:eastAsia="Times New Roman" w:cs="Arial"/>
          <w:szCs w:val="24"/>
        </w:rPr>
        <w:t>trabalharam</w:t>
      </w:r>
      <w:r w:rsidRPr="00F374F7">
        <w:rPr>
          <w:rFonts w:eastAsia="Times New Roman" w:cs="Arial"/>
          <w:szCs w:val="24"/>
        </w:rPr>
        <w:t xml:space="preserve"> exercícios do Tipo 1. </w:t>
      </w:r>
      <w:r w:rsidR="003B7B5C">
        <w:rPr>
          <w:rFonts w:eastAsia="Times New Roman" w:cs="Arial"/>
          <w:szCs w:val="24"/>
        </w:rPr>
        <w:t xml:space="preserve">Observe que o gráfico indica as escolas que </w:t>
      </w:r>
      <w:r w:rsidR="003B7B5C" w:rsidRPr="003B7B5C">
        <w:rPr>
          <w:rFonts w:eastAsia="Times New Roman" w:cs="Arial"/>
          <w:szCs w:val="24"/>
          <w:u w:val="single"/>
        </w:rPr>
        <w:t>não contemplam</w:t>
      </w:r>
      <w:r w:rsidR="003B7B5C">
        <w:rPr>
          <w:rFonts w:eastAsia="Times New Roman" w:cs="Arial"/>
          <w:szCs w:val="24"/>
        </w:rPr>
        <w:t xml:space="preserve"> as atividades em cada tipo indicado. Logo, se apenas uma não contempla atividades do Tipo 1, pela conclusão lógica, 12 contemplam. </w:t>
      </w:r>
      <w:r w:rsidRPr="00F374F7">
        <w:rPr>
          <w:rFonts w:eastAsia="Times New Roman" w:cs="Arial"/>
          <w:szCs w:val="24"/>
        </w:rPr>
        <w:t xml:space="preserve">Isso já se esperava, visto que tais atividades refletem a norma das escolas e da exigência curricular. </w:t>
      </w:r>
      <w:r w:rsidR="00C74EBF">
        <w:rPr>
          <w:rFonts w:eastAsia="Times New Roman" w:cs="Arial"/>
          <w:szCs w:val="24"/>
        </w:rPr>
        <w:t>Segundo u</w:t>
      </w:r>
      <w:r w:rsidR="0078320B">
        <w:rPr>
          <w:rFonts w:eastAsia="Times New Roman" w:cs="Arial"/>
          <w:szCs w:val="24"/>
        </w:rPr>
        <w:t>m relatório, foi citado que uma das escolas n</w:t>
      </w:r>
      <w:r w:rsidRPr="00F374F7">
        <w:rPr>
          <w:rFonts w:eastAsia="Times New Roman" w:cs="Arial"/>
          <w:szCs w:val="24"/>
        </w:rPr>
        <w:t xml:space="preserve">ão apresentou, durante as 12h de aulas observadas, algum exercício de Matemática Pura do Tipo 1, ou seja, não </w:t>
      </w:r>
      <w:r w:rsidR="0078320B">
        <w:rPr>
          <w:rFonts w:eastAsia="Times New Roman" w:cs="Arial"/>
          <w:szCs w:val="24"/>
        </w:rPr>
        <w:t>havia proposto</w:t>
      </w:r>
      <w:r w:rsidRPr="00F374F7">
        <w:rPr>
          <w:rFonts w:eastAsia="Times New Roman" w:cs="Arial"/>
          <w:szCs w:val="24"/>
        </w:rPr>
        <w:t xml:space="preserve"> nenhum exercício semelhante ao “</w:t>
      </w:r>
      <w:r w:rsidR="00E207F8">
        <w:rPr>
          <w:rFonts w:eastAsia="Times New Roman" w:cs="Arial"/>
          <w:szCs w:val="24"/>
        </w:rPr>
        <w:t>marque verdadeiro ou falso</w:t>
      </w:r>
      <w:r w:rsidRPr="00F374F7">
        <w:rPr>
          <w:rFonts w:eastAsia="Times New Roman" w:cs="Arial"/>
          <w:szCs w:val="24"/>
        </w:rPr>
        <w:t>”</w:t>
      </w:r>
      <w:r w:rsidR="00E207F8">
        <w:rPr>
          <w:rFonts w:eastAsia="Times New Roman" w:cs="Arial"/>
          <w:szCs w:val="24"/>
        </w:rPr>
        <w:t xml:space="preserve"> ou “resolva” e etc</w:t>
      </w:r>
      <w:r w:rsidRPr="00F374F7">
        <w:rPr>
          <w:rFonts w:eastAsia="Times New Roman" w:cs="Arial"/>
          <w:szCs w:val="24"/>
        </w:rPr>
        <w:t xml:space="preserve">. Como foi citado no relatório dessa escola, </w:t>
      </w:r>
      <w:r w:rsidR="00F374F7" w:rsidRPr="00F374F7">
        <w:rPr>
          <w:rFonts w:eastAsia="Times New Roman" w:cs="Arial"/>
          <w:szCs w:val="24"/>
        </w:rPr>
        <w:t>a professora utilizava diversos livros didáticos para auxiliar suas aulas</w:t>
      </w:r>
      <w:r w:rsidR="00E9553B">
        <w:rPr>
          <w:rFonts w:eastAsia="Times New Roman" w:cs="Arial"/>
          <w:szCs w:val="24"/>
        </w:rPr>
        <w:t>, a</w:t>
      </w:r>
      <w:r w:rsidR="00F374F7" w:rsidRPr="00F374F7">
        <w:rPr>
          <w:rFonts w:eastAsia="Times New Roman" w:cs="Arial"/>
          <w:szCs w:val="24"/>
        </w:rPr>
        <w:t xml:space="preserve">firmando que </w:t>
      </w:r>
      <w:r w:rsidR="00E207F8">
        <w:rPr>
          <w:rFonts w:eastAsia="Times New Roman" w:cs="Arial"/>
          <w:szCs w:val="24"/>
        </w:rPr>
        <w:t xml:space="preserve">ela considerava </w:t>
      </w:r>
      <w:r w:rsidR="00F374F7" w:rsidRPr="00F374F7">
        <w:rPr>
          <w:rFonts w:eastAsia="Times New Roman" w:cs="Arial"/>
          <w:szCs w:val="24"/>
        </w:rPr>
        <w:t xml:space="preserve">os </w:t>
      </w:r>
      <w:r w:rsidR="00E9553B">
        <w:rPr>
          <w:rFonts w:eastAsia="Times New Roman" w:cs="Arial"/>
          <w:szCs w:val="24"/>
        </w:rPr>
        <w:t xml:space="preserve">livros </w:t>
      </w:r>
      <w:r w:rsidR="00F374F7" w:rsidRPr="00F374F7">
        <w:rPr>
          <w:rFonts w:eastAsia="Times New Roman" w:cs="Arial"/>
          <w:szCs w:val="24"/>
        </w:rPr>
        <w:t xml:space="preserve">enviados pela prefeitura ruins e que </w:t>
      </w:r>
      <w:r w:rsidR="0078320B">
        <w:rPr>
          <w:rFonts w:eastAsia="Times New Roman" w:cs="Arial"/>
          <w:szCs w:val="24"/>
        </w:rPr>
        <w:t xml:space="preserve">ela tinha </w:t>
      </w:r>
      <w:r w:rsidR="00F374F7" w:rsidRPr="00F374F7">
        <w:rPr>
          <w:rFonts w:eastAsia="Times New Roman" w:cs="Arial"/>
          <w:szCs w:val="24"/>
        </w:rPr>
        <w:t>preferência por livros mais antigos (dos anos 90).</w:t>
      </w:r>
      <w:r w:rsidR="0078320B" w:rsidRPr="00C74EBF">
        <w:rPr>
          <w:rFonts w:eastAsia="Times New Roman" w:cs="Arial"/>
          <w:szCs w:val="24"/>
        </w:rPr>
        <w:t>Entretanto, ao analisarmos o relatório observamos que todas as atividades trabalhadas no período foram do campo Espaço e Forma</w:t>
      </w:r>
      <w:r w:rsidR="003B7B5C">
        <w:rPr>
          <w:rFonts w:eastAsia="Times New Roman" w:cs="Arial"/>
          <w:szCs w:val="24"/>
        </w:rPr>
        <w:t>, todas as atividades eram de geometria</w:t>
      </w:r>
      <w:r w:rsidR="0078320B" w:rsidRPr="00C74EBF">
        <w:rPr>
          <w:rFonts w:eastAsia="Times New Roman" w:cs="Arial"/>
          <w:szCs w:val="24"/>
        </w:rPr>
        <w:t xml:space="preserve">. </w:t>
      </w:r>
      <w:r w:rsidR="00E207F8">
        <w:rPr>
          <w:rFonts w:eastAsia="Times New Roman" w:cs="Arial"/>
          <w:szCs w:val="24"/>
        </w:rPr>
        <w:t>Talvez, por isso, não tenham sido apontados exercício do Tipo 1, visto que a</w:t>
      </w:r>
      <w:r w:rsidR="0078320B" w:rsidRPr="00C74EBF">
        <w:rPr>
          <w:rFonts w:eastAsia="Times New Roman" w:cs="Arial"/>
          <w:szCs w:val="24"/>
        </w:rPr>
        <w:t xml:space="preserve"> geometria trabalhada favoreceu maior interação com a vida cotidiana. </w:t>
      </w:r>
      <w:r w:rsidR="00E207F8">
        <w:rPr>
          <w:rFonts w:eastAsia="Times New Roman" w:cs="Arial"/>
          <w:szCs w:val="24"/>
        </w:rPr>
        <w:t xml:space="preserve">Ao analisarmos o relatório com mais detalhe, entretanto, observamos que sim, que existiam alguns exercícios </w:t>
      </w:r>
      <w:r w:rsidR="0078320B" w:rsidRPr="00C74EBF">
        <w:rPr>
          <w:rFonts w:eastAsia="Times New Roman" w:cs="Arial"/>
          <w:szCs w:val="24"/>
        </w:rPr>
        <w:t xml:space="preserve">do Tipo 1, </w:t>
      </w:r>
      <w:r w:rsidR="0078320B" w:rsidRPr="00C74EBF">
        <w:rPr>
          <w:rFonts w:eastAsia="Times New Roman" w:cs="Arial"/>
          <w:szCs w:val="24"/>
        </w:rPr>
        <w:lastRenderedPageBreak/>
        <w:t>como “Quantos vértices tem o polígono abaixo?”,</w:t>
      </w:r>
      <w:r w:rsidR="00E207F8">
        <w:rPr>
          <w:rFonts w:eastAsia="Times New Roman" w:cs="Arial"/>
          <w:szCs w:val="24"/>
        </w:rPr>
        <w:t xml:space="preserve"> mas</w:t>
      </w:r>
      <w:r w:rsidR="0078320B" w:rsidRPr="00C74EBF">
        <w:rPr>
          <w:rFonts w:eastAsia="Times New Roman" w:cs="Arial"/>
          <w:szCs w:val="24"/>
        </w:rPr>
        <w:t xml:space="preserve"> a observadora não percebeu que esses eram do tipo</w:t>
      </w:r>
      <w:r w:rsidR="00E207F8">
        <w:rPr>
          <w:rFonts w:eastAsia="Times New Roman" w:cs="Arial"/>
          <w:szCs w:val="24"/>
        </w:rPr>
        <w:t xml:space="preserve"> de</w:t>
      </w:r>
      <w:r w:rsidR="0078320B" w:rsidRPr="00C74EBF">
        <w:rPr>
          <w:rFonts w:eastAsia="Times New Roman" w:cs="Arial"/>
          <w:szCs w:val="24"/>
        </w:rPr>
        <w:t xml:space="preserve"> matemática pura, sem caráter investigativo. Isso, nos faz rever que o gráfico 3, na verdade, deveria ter a coluna 1 zerada. Preferimos deixar assim para chamar a atenção de como a geometria não é vista como conteúdo curricular</w:t>
      </w:r>
      <w:r w:rsidR="003B7B5C">
        <w:rPr>
          <w:rFonts w:eastAsia="Times New Roman" w:cs="Arial"/>
          <w:szCs w:val="24"/>
        </w:rPr>
        <w:t xml:space="preserve"> do Tipo 1</w:t>
      </w:r>
      <w:r w:rsidR="0078320B" w:rsidRPr="00C74EBF">
        <w:rPr>
          <w:rFonts w:eastAsia="Times New Roman" w:cs="Arial"/>
          <w:szCs w:val="24"/>
        </w:rPr>
        <w:t xml:space="preserve">, sendo muitas vezes considerada como </w:t>
      </w:r>
      <w:r w:rsidR="005C46B3" w:rsidRPr="00C74EBF">
        <w:rPr>
          <w:rFonts w:eastAsia="Times New Roman" w:cs="Arial"/>
          <w:szCs w:val="24"/>
        </w:rPr>
        <w:t xml:space="preserve">atividade lúdica ou mesmo </w:t>
      </w:r>
      <w:r w:rsidR="0078320B" w:rsidRPr="00C74EBF">
        <w:rPr>
          <w:rFonts w:eastAsia="Times New Roman" w:cs="Arial"/>
          <w:szCs w:val="24"/>
        </w:rPr>
        <w:t>pertencente ou complement</w:t>
      </w:r>
      <w:r w:rsidR="003B7B5C">
        <w:rPr>
          <w:rFonts w:eastAsia="Times New Roman" w:cs="Arial"/>
          <w:szCs w:val="24"/>
        </w:rPr>
        <w:t>ando</w:t>
      </w:r>
      <w:r w:rsidR="0078320B" w:rsidRPr="00C74EBF">
        <w:rPr>
          <w:rFonts w:eastAsia="Times New Roman" w:cs="Arial"/>
          <w:szCs w:val="24"/>
        </w:rPr>
        <w:t xml:space="preserve"> outros estudos matemáticos.</w:t>
      </w:r>
    </w:p>
    <w:p w14:paraId="066E008D" w14:textId="3DB2F996" w:rsidR="00DD0E7E" w:rsidRDefault="004E2E98" w:rsidP="0011563B">
      <w:pPr>
        <w:spacing w:after="0" w:line="360" w:lineRule="auto"/>
        <w:ind w:firstLine="708"/>
        <w:jc w:val="both"/>
        <w:rPr>
          <w:rFonts w:eastAsia="Times New Roman" w:cs="Arial"/>
          <w:szCs w:val="24"/>
        </w:rPr>
      </w:pPr>
      <w:r w:rsidRPr="00C74EBF">
        <w:rPr>
          <w:rFonts w:eastAsia="Times New Roman" w:cs="Arial"/>
          <w:szCs w:val="24"/>
        </w:rPr>
        <w:t>Já em relação aos exercícios do Tipo 6, que exi</w:t>
      </w:r>
      <w:r w:rsidRPr="00F374F7">
        <w:rPr>
          <w:rFonts w:eastAsia="Times New Roman" w:cs="Arial"/>
          <w:szCs w:val="24"/>
        </w:rPr>
        <w:t>gem investigação matemática da realidade da criança ou do entorno da escola, nos espantou que 10 das 13 escolas investigadas não propuseram, pelo menos nesse período observado</w:t>
      </w:r>
      <w:r w:rsidR="005C46B3">
        <w:rPr>
          <w:rFonts w:eastAsia="Times New Roman" w:cs="Arial"/>
          <w:szCs w:val="24"/>
        </w:rPr>
        <w:t>,</w:t>
      </w:r>
      <w:r w:rsidRPr="00F374F7">
        <w:rPr>
          <w:rFonts w:eastAsia="Times New Roman" w:cs="Arial"/>
          <w:szCs w:val="24"/>
        </w:rPr>
        <w:t xml:space="preserve"> nenhuma proposta de pesquisa, de investigação da realidade da </w:t>
      </w:r>
      <w:r w:rsidR="00C55ECD" w:rsidRPr="00F374F7">
        <w:rPr>
          <w:rFonts w:eastAsia="Times New Roman" w:cs="Arial"/>
          <w:szCs w:val="24"/>
        </w:rPr>
        <w:t>vida cotidiana, contemplan</w:t>
      </w:r>
      <w:r w:rsidRPr="00F374F7">
        <w:rPr>
          <w:rFonts w:eastAsia="Times New Roman" w:cs="Arial"/>
          <w:szCs w:val="24"/>
        </w:rPr>
        <w:t>do os conteúdos estudados.</w:t>
      </w:r>
      <w:r w:rsidR="00F90FFF">
        <w:rPr>
          <w:rFonts w:eastAsia="Times New Roman" w:cs="Arial"/>
          <w:szCs w:val="24"/>
        </w:rPr>
        <w:t xml:space="preserve"> </w:t>
      </w:r>
      <w:r w:rsidRPr="00FB53B7">
        <w:rPr>
          <w:rFonts w:eastAsia="Times New Roman" w:cs="Arial"/>
          <w:szCs w:val="24"/>
        </w:rPr>
        <w:t xml:space="preserve">Aqui também se observa </w:t>
      </w:r>
      <w:r w:rsidR="0011563B" w:rsidRPr="00FB53B7">
        <w:rPr>
          <w:rFonts w:eastAsia="Times New Roman" w:cs="Arial"/>
          <w:szCs w:val="24"/>
        </w:rPr>
        <w:t xml:space="preserve">que pouco é feito </w:t>
      </w:r>
      <w:r w:rsidRPr="00FB53B7">
        <w:rPr>
          <w:rFonts w:eastAsia="Times New Roman" w:cs="Arial"/>
          <w:szCs w:val="24"/>
        </w:rPr>
        <w:t xml:space="preserve">para uma </w:t>
      </w:r>
      <w:r w:rsidR="00E207F8">
        <w:rPr>
          <w:rFonts w:eastAsia="Times New Roman" w:cs="Arial"/>
          <w:szCs w:val="24"/>
        </w:rPr>
        <w:t>alfabetização</w:t>
      </w:r>
      <w:r w:rsidR="0011563B" w:rsidRPr="00FB53B7">
        <w:rPr>
          <w:rFonts w:eastAsia="Times New Roman" w:cs="Arial"/>
          <w:szCs w:val="24"/>
        </w:rPr>
        <w:t xml:space="preserve"> matemática</w:t>
      </w:r>
      <w:r w:rsidR="00F90FFF">
        <w:rPr>
          <w:rFonts w:eastAsia="Times New Roman" w:cs="Arial"/>
          <w:szCs w:val="24"/>
        </w:rPr>
        <w:t xml:space="preserve"> </w:t>
      </w:r>
      <w:r w:rsidRPr="00FB53B7">
        <w:rPr>
          <w:rFonts w:eastAsia="Times New Roman" w:cs="Arial"/>
          <w:szCs w:val="24"/>
        </w:rPr>
        <w:t>significativa</w:t>
      </w:r>
      <w:r w:rsidR="00E207F8">
        <w:rPr>
          <w:rFonts w:eastAsia="Times New Roman" w:cs="Arial"/>
          <w:szCs w:val="24"/>
        </w:rPr>
        <w:t xml:space="preserve"> ligada ao cotidiano ou à realidade da criança</w:t>
      </w:r>
      <w:r w:rsidR="0011563B" w:rsidRPr="00FB53B7">
        <w:rPr>
          <w:rFonts w:eastAsia="Times New Roman" w:cs="Arial"/>
          <w:szCs w:val="24"/>
        </w:rPr>
        <w:t>.</w:t>
      </w:r>
      <w:r w:rsidR="0011563B" w:rsidRPr="003B4A26">
        <w:rPr>
          <w:rFonts w:eastAsia="Times New Roman" w:cs="Arial"/>
          <w:szCs w:val="24"/>
        </w:rPr>
        <w:t xml:space="preserve"> A </w:t>
      </w:r>
      <w:r w:rsidR="005C46B3">
        <w:rPr>
          <w:rFonts w:eastAsia="Times New Roman" w:cs="Arial"/>
          <w:szCs w:val="24"/>
        </w:rPr>
        <w:t>prática</w:t>
      </w:r>
      <w:r w:rsidR="0011563B" w:rsidRPr="003B4A26">
        <w:rPr>
          <w:rFonts w:eastAsia="Times New Roman" w:cs="Arial"/>
          <w:szCs w:val="24"/>
        </w:rPr>
        <w:t xml:space="preserve"> docente deixa muito a desejar</w:t>
      </w:r>
      <w:r w:rsidR="00E207F8">
        <w:rPr>
          <w:rFonts w:eastAsia="Times New Roman" w:cs="Arial"/>
          <w:szCs w:val="24"/>
        </w:rPr>
        <w:t xml:space="preserve"> nesse sentido</w:t>
      </w:r>
      <w:r w:rsidR="005C46B3">
        <w:rPr>
          <w:rFonts w:eastAsia="Times New Roman" w:cs="Arial"/>
          <w:szCs w:val="24"/>
        </w:rPr>
        <w:t xml:space="preserve">. Parece que a formação acadêmica </w:t>
      </w:r>
      <w:r w:rsidR="00DD0E7E">
        <w:rPr>
          <w:rFonts w:eastAsia="Times New Roman" w:cs="Arial"/>
          <w:szCs w:val="24"/>
        </w:rPr>
        <w:t xml:space="preserve">não </w:t>
      </w:r>
      <w:r w:rsidR="005C46B3">
        <w:rPr>
          <w:rFonts w:eastAsia="Times New Roman" w:cs="Arial"/>
          <w:szCs w:val="24"/>
        </w:rPr>
        <w:t xml:space="preserve">se atualiza e não </w:t>
      </w:r>
      <w:r w:rsidR="00DD0E7E">
        <w:rPr>
          <w:rFonts w:eastAsia="Times New Roman" w:cs="Arial"/>
          <w:szCs w:val="24"/>
        </w:rPr>
        <w:t xml:space="preserve">desenvolve </w:t>
      </w:r>
      <w:r w:rsidR="005C46B3">
        <w:rPr>
          <w:rFonts w:eastAsia="Times New Roman" w:cs="Arial"/>
          <w:szCs w:val="24"/>
        </w:rPr>
        <w:t>n</w:t>
      </w:r>
      <w:r w:rsidR="00DD0E7E">
        <w:rPr>
          <w:rFonts w:eastAsia="Times New Roman" w:cs="Arial"/>
          <w:szCs w:val="24"/>
        </w:rPr>
        <w:t xml:space="preserve">os </w:t>
      </w:r>
      <w:r w:rsidR="00C87CCA">
        <w:rPr>
          <w:rFonts w:eastAsia="Times New Roman" w:cs="Arial"/>
          <w:szCs w:val="24"/>
        </w:rPr>
        <w:t>professores</w:t>
      </w:r>
      <w:r w:rsidR="005C46B3">
        <w:rPr>
          <w:rFonts w:eastAsia="Times New Roman" w:cs="Arial"/>
          <w:szCs w:val="24"/>
        </w:rPr>
        <w:t xml:space="preserve"> uma reflexão sobre a sua formação tradicional, que acaba por perpetuar </w:t>
      </w:r>
      <w:r w:rsidR="00C87CCA">
        <w:rPr>
          <w:rFonts w:eastAsia="Times New Roman" w:cs="Arial"/>
          <w:szCs w:val="24"/>
        </w:rPr>
        <w:t xml:space="preserve">um problema </w:t>
      </w:r>
      <w:r w:rsidR="00DD0E7E">
        <w:rPr>
          <w:rFonts w:eastAsia="Times New Roman" w:cs="Arial"/>
          <w:szCs w:val="24"/>
        </w:rPr>
        <w:t xml:space="preserve">existente há </w:t>
      </w:r>
      <w:r w:rsidR="0011563B" w:rsidRPr="003B4A26">
        <w:rPr>
          <w:rFonts w:eastAsia="Times New Roman" w:cs="Arial"/>
          <w:szCs w:val="24"/>
        </w:rPr>
        <w:t>muit</w:t>
      </w:r>
      <w:r>
        <w:rPr>
          <w:rFonts w:eastAsia="Times New Roman" w:cs="Arial"/>
          <w:szCs w:val="24"/>
        </w:rPr>
        <w:t>os anos nas escolas brasileiras.</w:t>
      </w:r>
    </w:p>
    <w:p w14:paraId="4517DEAA" w14:textId="50284DAA" w:rsidR="00C87CCA" w:rsidRPr="004E2E98" w:rsidRDefault="00C87CCA" w:rsidP="00C87CCA">
      <w:pPr>
        <w:spacing w:after="0" w:line="360" w:lineRule="auto"/>
        <w:ind w:firstLine="708"/>
        <w:jc w:val="both"/>
        <w:rPr>
          <w:rFonts w:eastAsia="Times New Roman" w:cs="Arial"/>
          <w:color w:val="FF0000"/>
          <w:szCs w:val="24"/>
        </w:rPr>
      </w:pPr>
      <w:r>
        <w:rPr>
          <w:rFonts w:eastAsia="Times New Roman" w:cs="Arial"/>
          <w:szCs w:val="24"/>
        </w:rPr>
        <w:t>A realidade nas salas de aula de hoje ainda está ligada a uma tradição e visã</w:t>
      </w:r>
      <w:r w:rsidR="00E207F8">
        <w:rPr>
          <w:rFonts w:eastAsia="Times New Roman" w:cs="Arial"/>
          <w:szCs w:val="24"/>
        </w:rPr>
        <w:t>o ultrapassada sobre o que é a educação m</w:t>
      </w:r>
      <w:r>
        <w:rPr>
          <w:rFonts w:eastAsia="Times New Roman" w:cs="Arial"/>
          <w:szCs w:val="24"/>
        </w:rPr>
        <w:t>atemática</w:t>
      </w:r>
      <w:r w:rsidR="00DD0E7E">
        <w:rPr>
          <w:rFonts w:eastAsia="Times New Roman" w:cs="Arial"/>
          <w:szCs w:val="24"/>
        </w:rPr>
        <w:t>.</w:t>
      </w:r>
      <w:r>
        <w:rPr>
          <w:rFonts w:eastAsia="Times New Roman" w:cs="Arial"/>
          <w:szCs w:val="24"/>
        </w:rPr>
        <w:t xml:space="preserve"> A falta de informação sobre as práticas que podem ser atualizadas e reavaliadas geram uma continuidade de implicações que dificultam o ensin</w:t>
      </w:r>
      <w:r w:rsidR="005C46B3">
        <w:rPr>
          <w:rFonts w:eastAsia="Times New Roman" w:cs="Arial"/>
          <w:szCs w:val="24"/>
        </w:rPr>
        <w:t>o</w:t>
      </w:r>
      <w:r w:rsidR="00F90FFF">
        <w:rPr>
          <w:rFonts w:eastAsia="Times New Roman" w:cs="Arial"/>
          <w:szCs w:val="24"/>
        </w:rPr>
        <w:t xml:space="preserve"> </w:t>
      </w:r>
      <w:r w:rsidR="004E2E98" w:rsidRPr="00FB53B7">
        <w:rPr>
          <w:rFonts w:eastAsia="Times New Roman" w:cs="Arial"/>
          <w:szCs w:val="24"/>
        </w:rPr>
        <w:t>dessa disciplina.</w:t>
      </w:r>
    </w:p>
    <w:p w14:paraId="3FC5F780" w14:textId="77777777" w:rsidR="00A82A53" w:rsidRDefault="00A82A53" w:rsidP="003B4A26">
      <w:pPr>
        <w:spacing w:after="0" w:line="360" w:lineRule="auto"/>
        <w:jc w:val="both"/>
        <w:rPr>
          <w:rFonts w:eastAsia="Times New Roman" w:cs="Arial"/>
          <w:szCs w:val="24"/>
        </w:rPr>
      </w:pPr>
    </w:p>
    <w:p w14:paraId="28B4B7E0" w14:textId="77777777" w:rsidR="00106FAF" w:rsidRDefault="00106FAF" w:rsidP="003B4A26">
      <w:pPr>
        <w:spacing w:after="0" w:line="360" w:lineRule="auto"/>
        <w:jc w:val="both"/>
        <w:rPr>
          <w:rFonts w:eastAsia="Times New Roman" w:cs="Arial"/>
          <w:szCs w:val="24"/>
        </w:rPr>
      </w:pPr>
    </w:p>
    <w:p w14:paraId="37FEE611" w14:textId="77777777" w:rsidR="00FB53B7" w:rsidRPr="00106FAF" w:rsidRDefault="00106FAF" w:rsidP="00106FAF">
      <w:pPr>
        <w:pStyle w:val="PargrafodaLista"/>
        <w:numPr>
          <w:ilvl w:val="0"/>
          <w:numId w:val="14"/>
        </w:numPr>
        <w:spacing w:after="0" w:line="360" w:lineRule="auto"/>
        <w:outlineLvl w:val="0"/>
        <w:rPr>
          <w:rFonts w:ascii="Arial" w:eastAsia="Times New Roman" w:hAnsi="Arial" w:cs="Arial"/>
          <w:b/>
          <w:sz w:val="24"/>
          <w:szCs w:val="24"/>
          <w:lang w:eastAsia="pt-BR"/>
        </w:rPr>
      </w:pPr>
      <w:bookmarkStart w:id="36" w:name="_Toc494893986"/>
      <w:r w:rsidRPr="00106FAF">
        <w:rPr>
          <w:rFonts w:ascii="Arial" w:eastAsia="Times New Roman" w:hAnsi="Arial" w:cs="Arial"/>
          <w:b/>
          <w:sz w:val="24"/>
          <w:szCs w:val="24"/>
        </w:rPr>
        <w:t>R</w:t>
      </w:r>
      <w:r w:rsidR="0083553F" w:rsidRPr="00106FAF">
        <w:rPr>
          <w:rFonts w:ascii="Arial" w:hAnsi="Arial" w:cs="Arial"/>
          <w:b/>
          <w:sz w:val="24"/>
          <w:szCs w:val="24"/>
        </w:rPr>
        <w:t>ESULTADOS</w:t>
      </w:r>
      <w:bookmarkEnd w:id="36"/>
    </w:p>
    <w:p w14:paraId="48CCDDE9" w14:textId="77777777" w:rsidR="00FB53B7" w:rsidRPr="00203D69" w:rsidRDefault="00FB53B7" w:rsidP="00FB53B7">
      <w:pPr>
        <w:pStyle w:val="PargrafodaLista"/>
        <w:spacing w:after="0" w:line="360" w:lineRule="auto"/>
        <w:jc w:val="both"/>
        <w:rPr>
          <w:rFonts w:ascii="Arial" w:eastAsia="Times New Roman" w:hAnsi="Arial" w:cs="Arial"/>
          <w:strike/>
          <w:color w:val="00B050"/>
          <w:sz w:val="24"/>
          <w:szCs w:val="24"/>
        </w:rPr>
      </w:pPr>
    </w:p>
    <w:p w14:paraId="766A1546" w14:textId="5425CD18" w:rsidR="0083553F" w:rsidRPr="00FB53B7" w:rsidRDefault="00FB53B7" w:rsidP="0083553F">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r w:rsidRPr="00FB53B7">
        <w:rPr>
          <w:rFonts w:ascii="Arial" w:eastAsia="Times New Roman" w:hAnsi="Arial" w:cs="Arial"/>
          <w:sz w:val="24"/>
          <w:szCs w:val="24"/>
        </w:rPr>
        <w:t xml:space="preserve">Os </w:t>
      </w:r>
      <w:r w:rsidR="0083553F" w:rsidRPr="00FB53B7">
        <w:rPr>
          <w:rFonts w:ascii="Arial" w:eastAsia="Times New Roman" w:hAnsi="Arial" w:cs="Arial"/>
          <w:sz w:val="24"/>
          <w:szCs w:val="24"/>
        </w:rPr>
        <w:t>resultados da anál</w:t>
      </w:r>
      <w:r w:rsidRPr="00FB53B7">
        <w:rPr>
          <w:rFonts w:ascii="Arial" w:eastAsia="Times New Roman" w:hAnsi="Arial" w:cs="Arial"/>
          <w:sz w:val="24"/>
          <w:szCs w:val="24"/>
        </w:rPr>
        <w:t xml:space="preserve">ise dos </w:t>
      </w:r>
      <w:r w:rsidR="005C46B3">
        <w:rPr>
          <w:rFonts w:ascii="Arial" w:eastAsia="Times New Roman" w:hAnsi="Arial" w:cs="Arial"/>
          <w:sz w:val="24"/>
          <w:szCs w:val="24"/>
        </w:rPr>
        <w:t>relatórios</w:t>
      </w:r>
      <w:r w:rsidR="00F90FFF">
        <w:rPr>
          <w:rFonts w:ascii="Arial" w:eastAsia="Times New Roman" w:hAnsi="Arial" w:cs="Arial"/>
          <w:sz w:val="24"/>
          <w:szCs w:val="24"/>
        </w:rPr>
        <w:t xml:space="preserve"> </w:t>
      </w:r>
      <w:r w:rsidRPr="00FB53B7">
        <w:rPr>
          <w:rFonts w:ascii="Arial" w:eastAsia="Times New Roman" w:hAnsi="Arial" w:cs="Arial"/>
          <w:sz w:val="24"/>
          <w:szCs w:val="24"/>
        </w:rPr>
        <w:t>mostraram um pouco</w:t>
      </w:r>
      <w:r w:rsidR="0083553F" w:rsidRPr="00FB53B7">
        <w:rPr>
          <w:rFonts w:ascii="Arial" w:eastAsia="Times New Roman" w:hAnsi="Arial" w:cs="Arial"/>
          <w:sz w:val="24"/>
          <w:szCs w:val="24"/>
        </w:rPr>
        <w:t xml:space="preserve"> sobre o dia a dia dos professores nas escolas</w:t>
      </w:r>
      <w:r w:rsidRPr="00FB53B7">
        <w:rPr>
          <w:rFonts w:ascii="Arial" w:eastAsia="Times New Roman" w:hAnsi="Arial" w:cs="Arial"/>
          <w:sz w:val="24"/>
          <w:szCs w:val="24"/>
        </w:rPr>
        <w:t xml:space="preserve"> públicas do Rio de Janeiro. </w:t>
      </w:r>
      <w:r w:rsidR="0083553F" w:rsidRPr="00FB53B7">
        <w:rPr>
          <w:rFonts w:ascii="Arial" w:eastAsia="Times New Roman" w:hAnsi="Arial" w:cs="Arial"/>
          <w:sz w:val="24"/>
          <w:szCs w:val="24"/>
        </w:rPr>
        <w:t xml:space="preserve">A ideia </w:t>
      </w:r>
      <w:r w:rsidRPr="00FB53B7">
        <w:rPr>
          <w:rFonts w:ascii="Arial" w:eastAsia="Times New Roman" w:hAnsi="Arial" w:cs="Arial"/>
          <w:sz w:val="24"/>
          <w:szCs w:val="24"/>
        </w:rPr>
        <w:t xml:space="preserve">da pesquisa </w:t>
      </w:r>
      <w:r w:rsidR="005C46B3">
        <w:rPr>
          <w:rFonts w:ascii="Arial" w:eastAsia="Times New Roman" w:hAnsi="Arial" w:cs="Arial"/>
          <w:sz w:val="24"/>
          <w:szCs w:val="24"/>
        </w:rPr>
        <w:t xml:space="preserve">foi refletir sobre </w:t>
      </w:r>
      <w:r w:rsidR="0083553F" w:rsidRPr="00FB53B7">
        <w:rPr>
          <w:rFonts w:ascii="Arial" w:eastAsia="Times New Roman" w:hAnsi="Arial" w:cs="Arial"/>
          <w:sz w:val="24"/>
          <w:szCs w:val="24"/>
        </w:rPr>
        <w:t xml:space="preserve">meios e opções </w:t>
      </w:r>
      <w:r w:rsidR="005C46B3">
        <w:rPr>
          <w:rFonts w:ascii="Arial" w:eastAsia="Times New Roman" w:hAnsi="Arial" w:cs="Arial"/>
          <w:sz w:val="24"/>
          <w:szCs w:val="24"/>
        </w:rPr>
        <w:t>didáticas</w:t>
      </w:r>
      <w:r w:rsidR="0083553F" w:rsidRPr="00FB53B7">
        <w:rPr>
          <w:rFonts w:ascii="Arial" w:eastAsia="Times New Roman" w:hAnsi="Arial" w:cs="Arial"/>
          <w:sz w:val="24"/>
          <w:szCs w:val="24"/>
        </w:rPr>
        <w:t xml:space="preserve"> de ensino </w:t>
      </w:r>
      <w:r w:rsidR="00E207F8">
        <w:rPr>
          <w:rFonts w:ascii="Arial" w:eastAsia="Times New Roman" w:hAnsi="Arial" w:cs="Arial"/>
          <w:sz w:val="24"/>
          <w:szCs w:val="24"/>
        </w:rPr>
        <w:t>para a alfabetização m</w:t>
      </w:r>
      <w:r w:rsidR="0083553F" w:rsidRPr="00FB53B7">
        <w:rPr>
          <w:rFonts w:ascii="Arial" w:eastAsia="Times New Roman" w:hAnsi="Arial" w:cs="Arial"/>
          <w:sz w:val="24"/>
          <w:szCs w:val="24"/>
        </w:rPr>
        <w:t xml:space="preserve">atemática. </w:t>
      </w:r>
      <w:r w:rsidR="00E207F8">
        <w:rPr>
          <w:rFonts w:ascii="Arial" w:eastAsia="Times New Roman" w:hAnsi="Arial" w:cs="Arial"/>
          <w:sz w:val="24"/>
          <w:szCs w:val="24"/>
        </w:rPr>
        <w:t>Procuramos e</w:t>
      </w:r>
      <w:r w:rsidR="0083553F" w:rsidRPr="00FB53B7">
        <w:rPr>
          <w:rFonts w:ascii="Arial" w:eastAsia="Times New Roman" w:hAnsi="Arial" w:cs="Arial"/>
          <w:sz w:val="24"/>
          <w:szCs w:val="24"/>
        </w:rPr>
        <w:t>nte</w:t>
      </w:r>
      <w:r w:rsidR="005C46B3">
        <w:rPr>
          <w:rFonts w:ascii="Arial" w:eastAsia="Times New Roman" w:hAnsi="Arial" w:cs="Arial"/>
          <w:sz w:val="24"/>
          <w:szCs w:val="24"/>
        </w:rPr>
        <w:t>nder que as modificações de um e</w:t>
      </w:r>
      <w:r w:rsidR="0083553F" w:rsidRPr="00FB53B7">
        <w:rPr>
          <w:rFonts w:ascii="Arial" w:eastAsia="Times New Roman" w:hAnsi="Arial" w:cs="Arial"/>
          <w:sz w:val="24"/>
          <w:szCs w:val="24"/>
        </w:rPr>
        <w:t>nsino de qualidade começa</w:t>
      </w:r>
      <w:r w:rsidR="005C46B3">
        <w:rPr>
          <w:rFonts w:ascii="Arial" w:eastAsia="Times New Roman" w:hAnsi="Arial" w:cs="Arial"/>
          <w:sz w:val="24"/>
          <w:szCs w:val="24"/>
        </w:rPr>
        <w:t>m</w:t>
      </w:r>
      <w:r w:rsidR="00F90FFF">
        <w:rPr>
          <w:rFonts w:ascii="Arial" w:eastAsia="Times New Roman" w:hAnsi="Arial" w:cs="Arial"/>
          <w:sz w:val="24"/>
          <w:szCs w:val="24"/>
        </w:rPr>
        <w:t xml:space="preserve"> </w:t>
      </w:r>
      <w:r w:rsidR="0083553F" w:rsidRPr="00FB53B7">
        <w:rPr>
          <w:rFonts w:ascii="Arial" w:eastAsia="Times New Roman" w:hAnsi="Arial" w:cs="Arial"/>
          <w:sz w:val="24"/>
          <w:szCs w:val="24"/>
        </w:rPr>
        <w:t>em sala de aula com a prátic</w:t>
      </w:r>
      <w:r w:rsidR="005C46B3">
        <w:rPr>
          <w:rFonts w:ascii="Arial" w:eastAsia="Times New Roman" w:hAnsi="Arial" w:cs="Arial"/>
          <w:sz w:val="24"/>
          <w:szCs w:val="24"/>
        </w:rPr>
        <w:t>a e a relação aluno/professor, s</w:t>
      </w:r>
      <w:r w:rsidR="0083553F" w:rsidRPr="00FB53B7">
        <w:rPr>
          <w:rFonts w:ascii="Arial" w:eastAsia="Times New Roman" w:hAnsi="Arial" w:cs="Arial"/>
          <w:sz w:val="24"/>
          <w:szCs w:val="24"/>
        </w:rPr>
        <w:t>em deixar de lado a realidade em que estão inseridos</w:t>
      </w:r>
      <w:r w:rsidR="005C46B3">
        <w:rPr>
          <w:rFonts w:ascii="Arial" w:eastAsia="Times New Roman" w:hAnsi="Arial" w:cs="Arial"/>
          <w:sz w:val="24"/>
          <w:szCs w:val="24"/>
        </w:rPr>
        <w:t xml:space="preserve">. </w:t>
      </w:r>
      <w:r w:rsidR="00E207F8">
        <w:rPr>
          <w:rFonts w:ascii="Arial" w:eastAsia="Times New Roman" w:hAnsi="Arial" w:cs="Arial"/>
          <w:sz w:val="24"/>
          <w:szCs w:val="24"/>
        </w:rPr>
        <w:t xml:space="preserve">Analisamos a observação da frequência de </w:t>
      </w:r>
      <w:r w:rsidR="000D3340">
        <w:rPr>
          <w:rFonts w:ascii="Arial" w:eastAsia="Times New Roman" w:hAnsi="Arial" w:cs="Arial"/>
          <w:sz w:val="24"/>
          <w:szCs w:val="24"/>
        </w:rPr>
        <w:t xml:space="preserve">modelos variados </w:t>
      </w:r>
      <w:r w:rsidR="00E207F8">
        <w:rPr>
          <w:rFonts w:ascii="Arial" w:eastAsia="Times New Roman" w:hAnsi="Arial" w:cs="Arial"/>
          <w:sz w:val="24"/>
          <w:szCs w:val="24"/>
        </w:rPr>
        <w:t xml:space="preserve">que podem </w:t>
      </w:r>
      <w:r w:rsidR="0083553F" w:rsidRPr="00FB53B7">
        <w:rPr>
          <w:rFonts w:ascii="Arial" w:eastAsia="Times New Roman" w:hAnsi="Arial" w:cs="Arial"/>
          <w:sz w:val="24"/>
          <w:szCs w:val="24"/>
        </w:rPr>
        <w:t>melhorar o desempenho dos estudantes, em sala de aula e na vida em geral. </w:t>
      </w:r>
    </w:p>
    <w:p w14:paraId="5EBF1244" w14:textId="77777777" w:rsidR="0083553F" w:rsidRPr="00FB53B7" w:rsidRDefault="0083553F" w:rsidP="000D3340">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r w:rsidRPr="00FB53B7">
        <w:rPr>
          <w:rFonts w:ascii="Arial" w:eastAsia="Times New Roman" w:hAnsi="Arial" w:cs="Arial"/>
          <w:sz w:val="24"/>
          <w:szCs w:val="24"/>
        </w:rPr>
        <w:lastRenderedPageBreak/>
        <w:t>A Matemática tem um valor inestimável para a</w:t>
      </w:r>
      <w:r w:rsidR="000D3340">
        <w:rPr>
          <w:rFonts w:ascii="Arial" w:eastAsia="Times New Roman" w:hAnsi="Arial" w:cs="Arial"/>
          <w:sz w:val="24"/>
          <w:szCs w:val="24"/>
        </w:rPr>
        <w:t xml:space="preserve"> sociedade, não podemos </w:t>
      </w:r>
      <w:r w:rsidR="003B7B5C">
        <w:rPr>
          <w:rFonts w:ascii="Arial" w:eastAsia="Times New Roman" w:hAnsi="Arial" w:cs="Arial"/>
          <w:sz w:val="24"/>
          <w:szCs w:val="24"/>
        </w:rPr>
        <w:t>deixá</w:t>
      </w:r>
      <w:r w:rsidR="000D3340">
        <w:rPr>
          <w:rFonts w:ascii="Arial" w:eastAsia="Times New Roman" w:hAnsi="Arial" w:cs="Arial"/>
          <w:sz w:val="24"/>
          <w:szCs w:val="24"/>
        </w:rPr>
        <w:t>-la</w:t>
      </w:r>
      <w:r w:rsidRPr="00FB53B7">
        <w:rPr>
          <w:rFonts w:ascii="Arial" w:eastAsia="Times New Roman" w:hAnsi="Arial" w:cs="Arial"/>
          <w:sz w:val="24"/>
          <w:szCs w:val="24"/>
        </w:rPr>
        <w:t> de lado, ser omissos com nossos alunos que tem dificuldades de aprendizagem, ou que vivem em situações onde a concepção de conceitos se torna deturpada. </w:t>
      </w:r>
      <w:r w:rsidR="00FF6F1B">
        <w:rPr>
          <w:rFonts w:ascii="Arial" w:eastAsia="Times New Roman" w:hAnsi="Arial" w:cs="Arial"/>
          <w:sz w:val="24"/>
          <w:szCs w:val="24"/>
        </w:rPr>
        <w:t xml:space="preserve">Com </w:t>
      </w:r>
      <w:r w:rsidRPr="00FB53B7">
        <w:rPr>
          <w:rFonts w:ascii="Arial" w:eastAsia="Times New Roman" w:hAnsi="Arial" w:cs="Arial"/>
          <w:sz w:val="24"/>
          <w:szCs w:val="24"/>
        </w:rPr>
        <w:t xml:space="preserve">o material </w:t>
      </w:r>
      <w:r w:rsidR="000D3340">
        <w:rPr>
          <w:rFonts w:ascii="Arial" w:eastAsia="Times New Roman" w:hAnsi="Arial" w:cs="Arial"/>
          <w:sz w:val="24"/>
          <w:szCs w:val="24"/>
        </w:rPr>
        <w:t xml:space="preserve">aqui </w:t>
      </w:r>
      <w:r w:rsidRPr="00FB53B7">
        <w:rPr>
          <w:rFonts w:ascii="Arial" w:eastAsia="Times New Roman" w:hAnsi="Arial" w:cs="Arial"/>
          <w:sz w:val="24"/>
          <w:szCs w:val="24"/>
        </w:rPr>
        <w:t>document</w:t>
      </w:r>
      <w:r w:rsidR="000D3340">
        <w:rPr>
          <w:rFonts w:ascii="Arial" w:eastAsia="Times New Roman" w:hAnsi="Arial" w:cs="Arial"/>
          <w:sz w:val="24"/>
          <w:szCs w:val="24"/>
        </w:rPr>
        <w:t>ado</w:t>
      </w:r>
      <w:r w:rsidRPr="00FB53B7">
        <w:rPr>
          <w:rFonts w:ascii="Arial" w:eastAsia="Times New Roman" w:hAnsi="Arial" w:cs="Arial"/>
          <w:sz w:val="24"/>
          <w:szCs w:val="24"/>
        </w:rPr>
        <w:t xml:space="preserve"> sobre a teoria e prática, citando modos e estudiosos que através de pesquisas </w:t>
      </w:r>
      <w:r w:rsidR="000D3340">
        <w:rPr>
          <w:rFonts w:ascii="Arial" w:eastAsia="Times New Roman" w:hAnsi="Arial" w:cs="Arial"/>
          <w:sz w:val="24"/>
          <w:szCs w:val="24"/>
        </w:rPr>
        <w:t xml:space="preserve">nos mostram opções diferenciadas na </w:t>
      </w:r>
      <w:r w:rsidRPr="00FB53B7">
        <w:rPr>
          <w:rFonts w:ascii="Arial" w:eastAsia="Times New Roman" w:hAnsi="Arial" w:cs="Arial"/>
          <w:sz w:val="24"/>
          <w:szCs w:val="24"/>
        </w:rPr>
        <w:t>formaçã</w:t>
      </w:r>
      <w:r w:rsidR="000D3340">
        <w:rPr>
          <w:rFonts w:ascii="Arial" w:eastAsia="Times New Roman" w:hAnsi="Arial" w:cs="Arial"/>
          <w:sz w:val="24"/>
          <w:szCs w:val="24"/>
        </w:rPr>
        <w:t>o dos professores e na prática pedagógica, vemos que a</w:t>
      </w:r>
      <w:r w:rsidRPr="00FB53B7">
        <w:rPr>
          <w:rFonts w:ascii="Arial" w:eastAsia="Times New Roman" w:hAnsi="Arial" w:cs="Arial"/>
          <w:sz w:val="24"/>
          <w:szCs w:val="24"/>
        </w:rPr>
        <w:t xml:space="preserve"> educação está em constante movimento</w:t>
      </w:r>
      <w:r w:rsidR="000D3340">
        <w:rPr>
          <w:rFonts w:ascii="Arial" w:eastAsia="Times New Roman" w:hAnsi="Arial" w:cs="Arial"/>
          <w:sz w:val="24"/>
          <w:szCs w:val="24"/>
        </w:rPr>
        <w:t>.</w:t>
      </w:r>
    </w:p>
    <w:p w14:paraId="632CB403" w14:textId="36FA0083" w:rsidR="0083553F" w:rsidRPr="00107C31" w:rsidRDefault="0083553F" w:rsidP="000D3340">
      <w:pPr>
        <w:pStyle w:val="PargrafodaLista"/>
        <w:shd w:val="clear" w:color="auto" w:fill="FFFFFF"/>
        <w:spacing w:after="0" w:line="240" w:lineRule="auto"/>
        <w:ind w:left="2268"/>
        <w:jc w:val="both"/>
        <w:textAlignment w:val="baseline"/>
        <w:rPr>
          <w:rFonts w:ascii="Arial" w:eastAsia="Times New Roman" w:hAnsi="Arial" w:cs="Arial"/>
          <w:iCs/>
          <w:sz w:val="20"/>
          <w:szCs w:val="24"/>
        </w:rPr>
      </w:pPr>
      <w:r w:rsidRPr="00107C31">
        <w:rPr>
          <w:rFonts w:ascii="Arial" w:eastAsia="Times New Roman" w:hAnsi="Arial" w:cs="Arial"/>
          <w:iCs/>
          <w:sz w:val="20"/>
          <w:szCs w:val="24"/>
        </w:rPr>
        <w:t>À primeira vista, poderíamos supor que seria suficiente descrever os diferentes modos de ensinar a Matemática. Porém, logo veremos que isto não é tão simples e, muito menos, suficiente, uma vez que,</w:t>
      </w:r>
      <w:r w:rsidR="00F90FFF">
        <w:rPr>
          <w:rFonts w:ascii="Arial" w:eastAsia="Times New Roman" w:hAnsi="Arial" w:cs="Arial"/>
          <w:iCs/>
          <w:sz w:val="20"/>
          <w:szCs w:val="24"/>
        </w:rPr>
        <w:t xml:space="preserve"> </w:t>
      </w:r>
      <w:r w:rsidRPr="00107C31">
        <w:rPr>
          <w:rFonts w:ascii="Arial" w:eastAsia="Times New Roman" w:hAnsi="Arial" w:cs="Arial"/>
          <w:iCs/>
          <w:sz w:val="20"/>
          <w:szCs w:val="24"/>
        </w:rPr>
        <w:t>por trás de cada modo de ensinar, esconde-se uma particular concepção de aprendizagem, de ensino, de Matemática e de Educação. O modo de ensinar sofre influência também dos valores e das finalidades que o professor atribui ao ensino da ma</w:t>
      </w:r>
      <w:r w:rsidR="00E7371A">
        <w:rPr>
          <w:rFonts w:ascii="Arial" w:eastAsia="Times New Roman" w:hAnsi="Arial" w:cs="Arial"/>
          <w:iCs/>
          <w:sz w:val="20"/>
          <w:szCs w:val="24"/>
        </w:rPr>
        <w:t xml:space="preserve">temática, da forma como concebe </w:t>
      </w:r>
      <w:r w:rsidRPr="00107C31">
        <w:rPr>
          <w:rFonts w:ascii="Arial" w:eastAsia="Times New Roman" w:hAnsi="Arial" w:cs="Arial"/>
          <w:iCs/>
          <w:sz w:val="20"/>
          <w:szCs w:val="24"/>
        </w:rPr>
        <w:t>a relação professor-aluno e, além disso, da visão que tem de mundo, de socied</w:t>
      </w:r>
      <w:r w:rsidR="003B7B5C">
        <w:rPr>
          <w:rFonts w:ascii="Arial" w:eastAsia="Times New Roman" w:hAnsi="Arial" w:cs="Arial"/>
          <w:iCs/>
          <w:sz w:val="20"/>
          <w:szCs w:val="24"/>
        </w:rPr>
        <w:t>ade e de homem (FIORENTINI, 2009</w:t>
      </w:r>
      <w:r w:rsidRPr="00107C31">
        <w:rPr>
          <w:rFonts w:ascii="Arial" w:eastAsia="Times New Roman" w:hAnsi="Arial" w:cs="Arial"/>
          <w:iCs/>
          <w:sz w:val="20"/>
          <w:szCs w:val="24"/>
        </w:rPr>
        <w:t>, p.4).</w:t>
      </w:r>
    </w:p>
    <w:p w14:paraId="4502B3DA" w14:textId="77777777" w:rsidR="000E189E" w:rsidRDefault="0083553F" w:rsidP="000D3340">
      <w:pPr>
        <w:pStyle w:val="PargrafodaLista"/>
        <w:shd w:val="clear" w:color="auto" w:fill="FFFFFF"/>
        <w:spacing w:after="0" w:line="360" w:lineRule="auto"/>
        <w:ind w:left="0"/>
        <w:jc w:val="both"/>
        <w:textAlignment w:val="baseline"/>
        <w:rPr>
          <w:rFonts w:ascii="Arial" w:eastAsia="Times New Roman" w:hAnsi="Arial" w:cs="Arial"/>
          <w:sz w:val="24"/>
          <w:szCs w:val="24"/>
        </w:rPr>
      </w:pPr>
      <w:r w:rsidRPr="00FB53B7">
        <w:rPr>
          <w:rFonts w:ascii="Arial" w:eastAsia="Times New Roman" w:hAnsi="Arial" w:cs="Arial"/>
          <w:sz w:val="24"/>
          <w:szCs w:val="24"/>
        </w:rPr>
        <w:tab/>
      </w:r>
    </w:p>
    <w:p w14:paraId="13BA8718" w14:textId="3F7F5F6E" w:rsidR="0083553F" w:rsidRPr="00FB53B7" w:rsidRDefault="000E189E" w:rsidP="000E189E">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r>
        <w:rPr>
          <w:rFonts w:ascii="Arial" w:eastAsia="Times New Roman" w:hAnsi="Arial" w:cs="Arial"/>
          <w:sz w:val="24"/>
          <w:szCs w:val="24"/>
        </w:rPr>
        <w:t>Nossos estudos mostraram que a</w:t>
      </w:r>
      <w:r w:rsidR="0083553F" w:rsidRPr="00FB53B7">
        <w:rPr>
          <w:rFonts w:ascii="Arial" w:eastAsia="Times New Roman" w:hAnsi="Arial" w:cs="Arial"/>
          <w:sz w:val="24"/>
          <w:szCs w:val="24"/>
        </w:rPr>
        <w:t>s práticas peda</w:t>
      </w:r>
      <w:r w:rsidR="000D3340">
        <w:rPr>
          <w:rFonts w:ascii="Arial" w:eastAsia="Times New Roman" w:hAnsi="Arial" w:cs="Arial"/>
          <w:sz w:val="24"/>
          <w:szCs w:val="24"/>
        </w:rPr>
        <w:t xml:space="preserve">gógicas </w:t>
      </w:r>
      <w:r>
        <w:rPr>
          <w:rFonts w:ascii="Arial" w:eastAsia="Times New Roman" w:hAnsi="Arial" w:cs="Arial"/>
          <w:sz w:val="24"/>
          <w:szCs w:val="24"/>
        </w:rPr>
        <w:t>variam</w:t>
      </w:r>
      <w:r w:rsidR="000D3340">
        <w:rPr>
          <w:rFonts w:ascii="Arial" w:eastAsia="Times New Roman" w:hAnsi="Arial" w:cs="Arial"/>
          <w:sz w:val="24"/>
          <w:szCs w:val="24"/>
        </w:rPr>
        <w:t xml:space="preserve"> de </w:t>
      </w:r>
      <w:r w:rsidR="00E207F8">
        <w:rPr>
          <w:rFonts w:ascii="Arial" w:eastAsia="Times New Roman" w:hAnsi="Arial" w:cs="Arial"/>
          <w:sz w:val="24"/>
          <w:szCs w:val="24"/>
        </w:rPr>
        <w:t>acordo</w:t>
      </w:r>
      <w:r w:rsidR="00F90FFF">
        <w:rPr>
          <w:rFonts w:ascii="Arial" w:eastAsia="Times New Roman" w:hAnsi="Arial" w:cs="Arial"/>
          <w:sz w:val="24"/>
          <w:szCs w:val="24"/>
        </w:rPr>
        <w:t xml:space="preserve"> </w:t>
      </w:r>
      <w:r w:rsidR="00E207F8">
        <w:rPr>
          <w:rFonts w:ascii="Arial" w:eastAsia="Times New Roman" w:hAnsi="Arial" w:cs="Arial"/>
          <w:sz w:val="24"/>
          <w:szCs w:val="24"/>
        </w:rPr>
        <w:t>como o professor</w:t>
      </w:r>
      <w:r w:rsidR="0083553F" w:rsidRPr="00FB53B7">
        <w:rPr>
          <w:rFonts w:ascii="Arial" w:eastAsia="Times New Roman" w:hAnsi="Arial" w:cs="Arial"/>
          <w:sz w:val="24"/>
          <w:szCs w:val="24"/>
        </w:rPr>
        <w:t xml:space="preserve"> concebe a Matemática, das práticas e das experiências que ele irá percorrer até se tornar um profi</w:t>
      </w:r>
      <w:r w:rsidR="00E207F8">
        <w:rPr>
          <w:rFonts w:ascii="Arial" w:eastAsia="Times New Roman" w:hAnsi="Arial" w:cs="Arial"/>
          <w:sz w:val="24"/>
          <w:szCs w:val="24"/>
        </w:rPr>
        <w:t>ssional. Se ele acredita ou se ele somente conhece que a M</w:t>
      </w:r>
      <w:r w:rsidR="0083553F" w:rsidRPr="00FB53B7">
        <w:rPr>
          <w:rFonts w:ascii="Arial" w:eastAsia="Times New Roman" w:hAnsi="Arial" w:cs="Arial"/>
          <w:sz w:val="24"/>
          <w:szCs w:val="24"/>
        </w:rPr>
        <w:t>atemática é construída pelo método da memorização, provavelmente será assim que ensinará a seus alunos. E o professor que acredita em métodos m</w:t>
      </w:r>
      <w:r w:rsidR="000D3340">
        <w:rPr>
          <w:rFonts w:ascii="Arial" w:eastAsia="Times New Roman" w:hAnsi="Arial" w:cs="Arial"/>
          <w:sz w:val="24"/>
          <w:szCs w:val="24"/>
        </w:rPr>
        <w:t>ais flexíveis, na matemática crí</w:t>
      </w:r>
      <w:r w:rsidR="0083553F" w:rsidRPr="00FB53B7">
        <w:rPr>
          <w:rFonts w:ascii="Arial" w:eastAsia="Times New Roman" w:hAnsi="Arial" w:cs="Arial"/>
          <w:sz w:val="24"/>
          <w:szCs w:val="24"/>
        </w:rPr>
        <w:t xml:space="preserve">tica, nos exercícios de investigação, problemas que instigam a vontade de aprender, irá também incorporar </w:t>
      </w:r>
      <w:r w:rsidR="000D3340">
        <w:rPr>
          <w:rFonts w:ascii="Arial" w:eastAsia="Times New Roman" w:hAnsi="Arial" w:cs="Arial"/>
          <w:sz w:val="24"/>
          <w:szCs w:val="24"/>
        </w:rPr>
        <w:t>esse</w:t>
      </w:r>
      <w:r w:rsidR="0083553F" w:rsidRPr="00FB53B7">
        <w:rPr>
          <w:rFonts w:ascii="Arial" w:eastAsia="Times New Roman" w:hAnsi="Arial" w:cs="Arial"/>
          <w:sz w:val="24"/>
          <w:szCs w:val="24"/>
        </w:rPr>
        <w:t xml:space="preserve"> seu perfil em sala de aula. Além de que o ensino se torna uma tarefa muito particular, vai além da aptidão em ensinar, perp</w:t>
      </w:r>
      <w:r w:rsidR="00FF6F1B">
        <w:rPr>
          <w:rFonts w:ascii="Arial" w:eastAsia="Times New Roman" w:hAnsi="Arial" w:cs="Arial"/>
          <w:sz w:val="24"/>
          <w:szCs w:val="24"/>
        </w:rPr>
        <w:t xml:space="preserve">assa por valores e sentidos que são </w:t>
      </w:r>
      <w:r w:rsidR="0083553F" w:rsidRPr="00FB53B7">
        <w:rPr>
          <w:rFonts w:ascii="Arial" w:eastAsia="Times New Roman" w:hAnsi="Arial" w:cs="Arial"/>
          <w:sz w:val="24"/>
          <w:szCs w:val="24"/>
        </w:rPr>
        <w:t xml:space="preserve">colocados a prova no dia a dia da turma, da sala de aula. O professor tem </w:t>
      </w:r>
      <w:r w:rsidR="000D3340">
        <w:rPr>
          <w:rFonts w:ascii="Arial" w:eastAsia="Times New Roman" w:hAnsi="Arial" w:cs="Arial"/>
          <w:sz w:val="24"/>
          <w:szCs w:val="24"/>
        </w:rPr>
        <w:t>a opção de oferecer</w:t>
      </w:r>
      <w:r w:rsidR="0083553F" w:rsidRPr="00FB53B7">
        <w:rPr>
          <w:rFonts w:ascii="Arial" w:eastAsia="Times New Roman" w:hAnsi="Arial" w:cs="Arial"/>
          <w:sz w:val="24"/>
          <w:szCs w:val="24"/>
        </w:rPr>
        <w:t xml:space="preserve"> meios diferenciados para lidar com os alunos, </w:t>
      </w:r>
      <w:r w:rsidR="000D3340">
        <w:rPr>
          <w:rFonts w:ascii="Arial" w:eastAsia="Times New Roman" w:hAnsi="Arial" w:cs="Arial"/>
          <w:sz w:val="24"/>
          <w:szCs w:val="24"/>
        </w:rPr>
        <w:t xml:space="preserve">como jogos, </w:t>
      </w:r>
      <w:r w:rsidR="003B7B5C">
        <w:rPr>
          <w:rFonts w:ascii="Arial" w:eastAsia="Times New Roman" w:hAnsi="Arial" w:cs="Arial"/>
          <w:sz w:val="24"/>
          <w:szCs w:val="24"/>
        </w:rPr>
        <w:t xml:space="preserve">histórias, </w:t>
      </w:r>
      <w:r w:rsidR="000D3340">
        <w:rPr>
          <w:rFonts w:ascii="Arial" w:eastAsia="Times New Roman" w:hAnsi="Arial" w:cs="Arial"/>
          <w:sz w:val="24"/>
          <w:szCs w:val="24"/>
        </w:rPr>
        <w:t xml:space="preserve">problemas, </w:t>
      </w:r>
      <w:r w:rsidR="0083553F" w:rsidRPr="00FB53B7">
        <w:rPr>
          <w:rFonts w:ascii="Arial" w:eastAsia="Times New Roman" w:hAnsi="Arial" w:cs="Arial"/>
          <w:sz w:val="24"/>
          <w:szCs w:val="24"/>
        </w:rPr>
        <w:t>arte</w:t>
      </w:r>
      <w:r w:rsidR="000D3340">
        <w:rPr>
          <w:rFonts w:ascii="Arial" w:eastAsia="Times New Roman" w:hAnsi="Arial" w:cs="Arial"/>
          <w:sz w:val="24"/>
          <w:szCs w:val="24"/>
        </w:rPr>
        <w:t>, entre outros</w:t>
      </w:r>
      <w:r w:rsidR="0083553F" w:rsidRPr="00FB53B7">
        <w:rPr>
          <w:rFonts w:ascii="Arial" w:eastAsia="Times New Roman" w:hAnsi="Arial" w:cs="Arial"/>
          <w:sz w:val="24"/>
          <w:szCs w:val="24"/>
        </w:rPr>
        <w:t>. Cabe a ele saber usar esses recursos a seu favor. </w:t>
      </w:r>
    </w:p>
    <w:p w14:paraId="75DD4F79" w14:textId="77777777" w:rsidR="0083553F" w:rsidRPr="00FB53B7" w:rsidRDefault="000D3340" w:rsidP="0083553F">
      <w:pPr>
        <w:pStyle w:val="PargrafodaLista"/>
        <w:spacing w:after="0" w:line="360" w:lineRule="auto"/>
        <w:ind w:left="0" w:firstLine="708"/>
        <w:jc w:val="both"/>
        <w:rPr>
          <w:rFonts w:ascii="Arial" w:eastAsia="Times New Roman" w:hAnsi="Arial" w:cs="Arial"/>
          <w:sz w:val="24"/>
          <w:szCs w:val="24"/>
        </w:rPr>
      </w:pPr>
      <w:r>
        <w:rPr>
          <w:rFonts w:ascii="Arial" w:eastAsia="Times New Roman" w:hAnsi="Arial" w:cs="Arial"/>
          <w:sz w:val="24"/>
          <w:szCs w:val="24"/>
        </w:rPr>
        <w:t>Como já foi dito</w:t>
      </w:r>
      <w:r w:rsidR="0083553F" w:rsidRPr="00FB53B7">
        <w:rPr>
          <w:rFonts w:ascii="Arial" w:eastAsia="Times New Roman" w:hAnsi="Arial" w:cs="Arial"/>
          <w:sz w:val="24"/>
          <w:szCs w:val="24"/>
        </w:rPr>
        <w:t>, não podemos deixar de perceber que o Brasil vem enfrentando problemas na educação em geral, porém muitas vezes vemos o foco desse problem</w:t>
      </w:r>
      <w:r w:rsidR="00E207F8">
        <w:rPr>
          <w:rFonts w:ascii="Arial" w:eastAsia="Times New Roman" w:hAnsi="Arial" w:cs="Arial"/>
          <w:sz w:val="24"/>
          <w:szCs w:val="24"/>
        </w:rPr>
        <w:t>a ser a leitura e a escrita. A M</w:t>
      </w:r>
      <w:r w:rsidR="0083553F" w:rsidRPr="00FB53B7">
        <w:rPr>
          <w:rFonts w:ascii="Arial" w:eastAsia="Times New Roman" w:hAnsi="Arial" w:cs="Arial"/>
          <w:sz w:val="24"/>
          <w:szCs w:val="24"/>
        </w:rPr>
        <w:t>atemática as vezes é deixada de lado</w:t>
      </w:r>
      <w:r w:rsidR="00E207F8">
        <w:rPr>
          <w:rFonts w:ascii="Arial" w:eastAsia="Times New Roman" w:hAnsi="Arial" w:cs="Arial"/>
          <w:sz w:val="24"/>
          <w:szCs w:val="24"/>
        </w:rPr>
        <w:t>. P</w:t>
      </w:r>
      <w:r w:rsidR="0083553F" w:rsidRPr="00FB53B7">
        <w:rPr>
          <w:rFonts w:ascii="Arial" w:eastAsia="Times New Roman" w:hAnsi="Arial" w:cs="Arial"/>
          <w:sz w:val="24"/>
          <w:szCs w:val="24"/>
        </w:rPr>
        <w:t>oucos são os profissionais que se dedicam a estudar possibilidades para que essa defasagem seja reparada. </w:t>
      </w:r>
    </w:p>
    <w:p w14:paraId="463ED828" w14:textId="314A3ED9" w:rsidR="00242FA7" w:rsidRPr="00FB53B7" w:rsidRDefault="00242FA7" w:rsidP="00E207F8">
      <w:pPr>
        <w:shd w:val="clear" w:color="auto" w:fill="FFFFFF"/>
        <w:spacing w:after="0" w:line="360" w:lineRule="auto"/>
        <w:ind w:firstLine="708"/>
        <w:jc w:val="both"/>
        <w:textAlignment w:val="baseline"/>
        <w:rPr>
          <w:rFonts w:eastAsia="Times New Roman" w:cs="Arial"/>
          <w:szCs w:val="24"/>
        </w:rPr>
      </w:pPr>
      <w:r w:rsidRPr="00FB53B7">
        <w:rPr>
          <w:rFonts w:eastAsia="Times New Roman" w:cs="Arial"/>
          <w:szCs w:val="24"/>
        </w:rPr>
        <w:t>A falta de recursos na aprendizagem continua sendo uma lacuna que os docentes sentem dificuldades em preencher.</w:t>
      </w:r>
      <w:r w:rsidR="00F90FFF">
        <w:rPr>
          <w:rFonts w:eastAsia="Times New Roman" w:cs="Arial"/>
          <w:szCs w:val="24"/>
        </w:rPr>
        <w:t xml:space="preserve"> </w:t>
      </w:r>
      <w:r w:rsidR="003B7B5C">
        <w:t>O argumento de que os professores se sentem pressionados para</w:t>
      </w:r>
      <w:r w:rsidR="003B7B5C" w:rsidRPr="001479FE">
        <w:rPr>
          <w:rStyle w:val="normaltextrun"/>
          <w:rFonts w:cs="Arial"/>
        </w:rPr>
        <w:t xml:space="preserve"> conseguir dar</w:t>
      </w:r>
      <w:r w:rsidR="00F90FFF">
        <w:rPr>
          <w:rStyle w:val="normaltextrun"/>
          <w:rFonts w:cs="Arial"/>
        </w:rPr>
        <w:t xml:space="preserve"> </w:t>
      </w:r>
      <w:r w:rsidR="003B7B5C" w:rsidRPr="001479FE">
        <w:rPr>
          <w:rStyle w:val="normaltextrun"/>
          <w:rFonts w:cs="Arial"/>
        </w:rPr>
        <w:t>naquele</w:t>
      </w:r>
      <w:r w:rsidR="00F90FFF">
        <w:rPr>
          <w:rStyle w:val="normaltextrun"/>
          <w:rFonts w:cs="Arial"/>
        </w:rPr>
        <w:t xml:space="preserve"> </w:t>
      </w:r>
      <w:r w:rsidR="003B7B5C" w:rsidRPr="001479FE">
        <w:rPr>
          <w:rStyle w:val="normaltextrun"/>
          <w:rFonts w:cs="Arial"/>
        </w:rPr>
        <w:t>bimestre</w:t>
      </w:r>
      <w:r w:rsidR="00F90FFF">
        <w:rPr>
          <w:rStyle w:val="normaltextrun"/>
          <w:rFonts w:cs="Arial"/>
        </w:rPr>
        <w:t xml:space="preserve"> </w:t>
      </w:r>
      <w:r w:rsidR="003B7B5C" w:rsidRPr="001479FE">
        <w:rPr>
          <w:rStyle w:val="normaltextrun"/>
          <w:rFonts w:cs="Arial"/>
        </w:rPr>
        <w:t>em andamento</w:t>
      </w:r>
      <w:r w:rsidR="00F90FFF">
        <w:rPr>
          <w:rStyle w:val="normaltextrun"/>
          <w:rFonts w:cs="Arial"/>
        </w:rPr>
        <w:t xml:space="preserve"> </w:t>
      </w:r>
      <w:r w:rsidR="003B7B5C" w:rsidRPr="001479FE">
        <w:rPr>
          <w:rStyle w:val="normaltextrun"/>
          <w:rFonts w:cs="Arial"/>
        </w:rPr>
        <w:t xml:space="preserve">tudo o </w:t>
      </w:r>
      <w:r w:rsidR="003B7B5C" w:rsidRPr="001479FE">
        <w:rPr>
          <w:rStyle w:val="normaltextrun"/>
          <w:rFonts w:cs="Arial"/>
        </w:rPr>
        <w:lastRenderedPageBreak/>
        <w:t xml:space="preserve">que havia </w:t>
      </w:r>
      <w:r w:rsidR="003B7B5C">
        <w:rPr>
          <w:rStyle w:val="normaltextrun"/>
          <w:rFonts w:cs="Arial"/>
        </w:rPr>
        <w:t>nos</w:t>
      </w:r>
      <w:r w:rsidR="003B7B5C" w:rsidRPr="001479FE">
        <w:rPr>
          <w:rStyle w:val="normaltextrun"/>
          <w:rFonts w:cs="Arial"/>
        </w:rPr>
        <w:t xml:space="preserve"> cadernos pedagógicos</w:t>
      </w:r>
      <w:r w:rsidR="003B7B5C">
        <w:rPr>
          <w:rStyle w:val="normaltextrun"/>
          <w:rFonts w:cs="Arial"/>
        </w:rPr>
        <w:t>, não justifica a não utilização de recursos variados. Pelo contrário.</w:t>
      </w:r>
      <w:r w:rsidR="00F90FFF">
        <w:rPr>
          <w:rStyle w:val="normaltextrun"/>
          <w:rFonts w:cs="Arial"/>
        </w:rPr>
        <w:t xml:space="preserve"> </w:t>
      </w:r>
      <w:r w:rsidRPr="00FB53B7">
        <w:rPr>
          <w:rFonts w:eastAsia="Times New Roman" w:cs="Arial"/>
          <w:szCs w:val="24"/>
        </w:rPr>
        <w:t>Entender a importância do uso de diversos materiais e jogos e refletir sobre que práticas poderiam ser incorporadas para ajudar os alunos é um grande passo a ser dado.</w:t>
      </w:r>
    </w:p>
    <w:p w14:paraId="73F75277" w14:textId="77777777" w:rsidR="00242FA7" w:rsidRPr="00FB53B7" w:rsidRDefault="00242FA7" w:rsidP="00242FA7">
      <w:pPr>
        <w:shd w:val="clear" w:color="auto" w:fill="FFFFFF"/>
        <w:spacing w:after="0" w:line="360" w:lineRule="auto"/>
        <w:textAlignment w:val="baseline"/>
        <w:rPr>
          <w:rFonts w:eastAsia="Times New Roman" w:cs="Arial"/>
          <w:szCs w:val="24"/>
        </w:rPr>
      </w:pPr>
    </w:p>
    <w:p w14:paraId="72239A8F" w14:textId="77777777" w:rsidR="00242FA7" w:rsidRPr="00FB53B7" w:rsidRDefault="000D3340" w:rsidP="00242FA7">
      <w:pPr>
        <w:pStyle w:val="PargrafodaLista"/>
        <w:shd w:val="clear" w:color="auto" w:fill="FFFFFF"/>
        <w:spacing w:after="0" w:line="240" w:lineRule="auto"/>
        <w:ind w:left="2268"/>
        <w:jc w:val="both"/>
        <w:textAlignment w:val="baseline"/>
        <w:rPr>
          <w:rFonts w:ascii="Arial" w:eastAsia="Times New Roman" w:hAnsi="Arial" w:cs="Arial"/>
          <w:sz w:val="20"/>
          <w:szCs w:val="20"/>
        </w:rPr>
      </w:pPr>
      <w:r>
        <w:rPr>
          <w:rFonts w:ascii="Arial" w:eastAsia="Times New Roman" w:hAnsi="Arial" w:cs="Arial"/>
          <w:sz w:val="20"/>
          <w:szCs w:val="20"/>
        </w:rPr>
        <w:t>Entre</w:t>
      </w:r>
      <w:r w:rsidR="00242FA7" w:rsidRPr="00FB53B7">
        <w:rPr>
          <w:rFonts w:ascii="Arial" w:eastAsia="Times New Roman" w:hAnsi="Arial" w:cs="Arial"/>
          <w:sz w:val="20"/>
          <w:szCs w:val="20"/>
        </w:rPr>
        <w:t>tanto, apesar de tantos avanços e de tantos recursos disponíveis, a aprendizagem da matemática escolar tem sido motivo de queixas por parte de professores, pais e dos próprios alunos. Todos reconhecem sua importância na estruturação lógica do pensamento, na formação da capacidade intelectual do ser humano e na agilização do seu raciocínio dedutivo. Muitas de suas aplicações são ferramentas fundamentais para as demais ciências. Entretanto, nem todas essas vantagens têm tirado da matemática o estigma de “matéria difícil” e a causa de tantas reprovações desde o 1º segmento até a universidade (ABRAHÃO, 2007, p.2).</w:t>
      </w:r>
    </w:p>
    <w:p w14:paraId="5AED5F8D" w14:textId="77777777" w:rsidR="00242FA7" w:rsidRPr="00FB53B7" w:rsidRDefault="00242FA7" w:rsidP="00242FA7">
      <w:pPr>
        <w:shd w:val="clear" w:color="auto" w:fill="FFFFFF"/>
        <w:spacing w:after="0" w:line="360" w:lineRule="auto"/>
        <w:textAlignment w:val="baseline"/>
        <w:rPr>
          <w:rFonts w:eastAsia="Times New Roman" w:cs="Arial"/>
          <w:szCs w:val="24"/>
        </w:rPr>
      </w:pPr>
    </w:p>
    <w:p w14:paraId="5F778AF3" w14:textId="21F44A9A" w:rsidR="00242FA7" w:rsidRPr="00FB53B7" w:rsidRDefault="00242FA7" w:rsidP="00242FA7">
      <w:pPr>
        <w:pStyle w:val="PargrafodaLista"/>
        <w:shd w:val="clear" w:color="auto" w:fill="FFFFFF"/>
        <w:spacing w:after="0" w:line="360" w:lineRule="auto"/>
        <w:ind w:left="0" w:firstLine="708"/>
        <w:jc w:val="both"/>
        <w:textAlignment w:val="baseline"/>
        <w:rPr>
          <w:rFonts w:ascii="Arial" w:eastAsia="Times New Roman" w:hAnsi="Arial" w:cs="Arial"/>
          <w:sz w:val="24"/>
          <w:szCs w:val="24"/>
        </w:rPr>
      </w:pPr>
      <w:r w:rsidRPr="00FB53B7">
        <w:rPr>
          <w:rFonts w:ascii="Arial" w:eastAsia="Times New Roman" w:hAnsi="Arial" w:cs="Arial"/>
          <w:sz w:val="24"/>
          <w:szCs w:val="24"/>
        </w:rPr>
        <w:t>Computadores e mídias são também um ótimo recurso que podem ser levados para a sala de aula</w:t>
      </w:r>
      <w:r w:rsidR="000E189E">
        <w:rPr>
          <w:rFonts w:ascii="Arial" w:eastAsia="Times New Roman" w:hAnsi="Arial" w:cs="Arial"/>
          <w:sz w:val="24"/>
          <w:szCs w:val="24"/>
        </w:rPr>
        <w:t>. U</w:t>
      </w:r>
      <w:r w:rsidRPr="00FB53B7">
        <w:rPr>
          <w:rFonts w:ascii="Arial" w:eastAsia="Times New Roman" w:hAnsi="Arial" w:cs="Arial"/>
          <w:sz w:val="24"/>
          <w:szCs w:val="24"/>
        </w:rPr>
        <w:t xml:space="preserve">ma vez que </w:t>
      </w:r>
      <w:r w:rsidR="000E189E">
        <w:rPr>
          <w:rFonts w:ascii="Arial" w:eastAsia="Times New Roman" w:hAnsi="Arial" w:cs="Arial"/>
          <w:sz w:val="24"/>
          <w:szCs w:val="24"/>
        </w:rPr>
        <w:t xml:space="preserve">se vivencia a era digital, </w:t>
      </w:r>
      <w:r w:rsidRPr="00FB53B7">
        <w:rPr>
          <w:rFonts w:ascii="Arial" w:eastAsia="Times New Roman" w:hAnsi="Arial" w:cs="Arial"/>
          <w:sz w:val="24"/>
          <w:szCs w:val="24"/>
        </w:rPr>
        <w:t xml:space="preserve">nada melhor que </w:t>
      </w:r>
      <w:r w:rsidR="000E189E">
        <w:rPr>
          <w:rFonts w:ascii="Arial" w:eastAsia="Times New Roman" w:hAnsi="Arial" w:cs="Arial"/>
          <w:sz w:val="24"/>
          <w:szCs w:val="24"/>
        </w:rPr>
        <w:t>a tecnologia estar aliada</w:t>
      </w:r>
      <w:r w:rsidRPr="00FB53B7">
        <w:rPr>
          <w:rFonts w:ascii="Arial" w:eastAsia="Times New Roman" w:hAnsi="Arial" w:cs="Arial"/>
          <w:sz w:val="24"/>
          <w:szCs w:val="24"/>
        </w:rPr>
        <w:t xml:space="preserve"> aos estudos na escola.</w:t>
      </w:r>
      <w:r w:rsidR="00F90FFF">
        <w:rPr>
          <w:rFonts w:ascii="Arial" w:eastAsia="Times New Roman" w:hAnsi="Arial" w:cs="Arial"/>
          <w:sz w:val="24"/>
          <w:szCs w:val="24"/>
        </w:rPr>
        <w:t xml:space="preserve"> </w:t>
      </w:r>
      <w:r w:rsidRPr="00FB53B7">
        <w:rPr>
          <w:rFonts w:ascii="Arial" w:eastAsia="Times New Roman" w:hAnsi="Arial" w:cs="Arial"/>
          <w:sz w:val="24"/>
          <w:szCs w:val="24"/>
        </w:rPr>
        <w:t>As mídias exercem um papel muito forte na sociedade. Crianças e jovens já nascem influenciadas por elas e criar oportunidades de trabalhar essas mídias a favor de uma prática escolar, dinamiza e pode alterar o modo como os mesmos veem a escola hoje.</w:t>
      </w:r>
    </w:p>
    <w:p w14:paraId="63245DCC" w14:textId="024281F4" w:rsidR="0083553F" w:rsidRPr="000E189E" w:rsidRDefault="00242FA7" w:rsidP="00F92BCC">
      <w:pPr>
        <w:shd w:val="clear" w:color="auto" w:fill="FFFFFF"/>
        <w:spacing w:after="0" w:line="360" w:lineRule="auto"/>
        <w:ind w:firstLine="708"/>
        <w:jc w:val="both"/>
        <w:textAlignment w:val="baseline"/>
        <w:rPr>
          <w:rFonts w:eastAsia="Times New Roman" w:cs="Arial"/>
          <w:szCs w:val="24"/>
        </w:rPr>
      </w:pPr>
      <w:r w:rsidRPr="00FB53B7">
        <w:rPr>
          <w:rFonts w:eastAsia="Times New Roman" w:cs="Arial"/>
          <w:szCs w:val="24"/>
        </w:rPr>
        <w:t>A formação docente do professor dos anos iniciais deve estar atenta para a importância do uso dos recursos didáticos e</w:t>
      </w:r>
      <w:r w:rsidR="00F90FFF">
        <w:rPr>
          <w:rFonts w:eastAsia="Times New Roman" w:cs="Arial"/>
          <w:szCs w:val="24"/>
        </w:rPr>
        <w:t xml:space="preserve"> </w:t>
      </w:r>
      <w:r w:rsidRPr="00FB53B7">
        <w:rPr>
          <w:rFonts w:eastAsia="Times New Roman" w:cs="Arial"/>
          <w:szCs w:val="24"/>
        </w:rPr>
        <w:t>os futuros professores precisam aprender a trabalhar com estes recursos e a aliar tais materiais com as práticas de ensino.</w:t>
      </w:r>
      <w:r w:rsidR="000E189E">
        <w:rPr>
          <w:rFonts w:eastAsia="Times New Roman" w:cs="Arial"/>
          <w:szCs w:val="24"/>
        </w:rPr>
        <w:t xml:space="preserve"> Assim, os diversos recursos </w:t>
      </w:r>
      <w:r w:rsidR="003B7B5C">
        <w:rPr>
          <w:rFonts w:eastAsia="Times New Roman" w:cs="Arial"/>
          <w:szCs w:val="24"/>
        </w:rPr>
        <w:t xml:space="preserve">facilitam a relação </w:t>
      </w:r>
      <w:r w:rsidRPr="00FB53B7">
        <w:rPr>
          <w:rFonts w:eastAsia="Times New Roman" w:cs="Arial"/>
          <w:szCs w:val="24"/>
        </w:rPr>
        <w:t>ensino-aprendizagem de modo a proporcionar aos alunos uma experiência ativa, participativa e lúdica da matéria. Sabe-se que a matemática pode ser complexa e cansativa, cabe ao</w:t>
      </w:r>
      <w:r w:rsidR="00F90FFF">
        <w:rPr>
          <w:rFonts w:eastAsia="Times New Roman" w:cs="Arial"/>
          <w:szCs w:val="24"/>
        </w:rPr>
        <w:t xml:space="preserve"> </w:t>
      </w:r>
      <w:r w:rsidRPr="00FB53B7">
        <w:rPr>
          <w:rFonts w:eastAsia="Times New Roman" w:cs="Arial"/>
          <w:szCs w:val="24"/>
        </w:rPr>
        <w:t>professor</w:t>
      </w:r>
      <w:r w:rsidR="00F90FFF">
        <w:rPr>
          <w:rFonts w:eastAsia="Times New Roman" w:cs="Arial"/>
          <w:szCs w:val="24"/>
        </w:rPr>
        <w:t xml:space="preserve"> </w:t>
      </w:r>
      <w:r w:rsidRPr="00FB53B7">
        <w:rPr>
          <w:rFonts w:eastAsia="Times New Roman" w:cs="Arial"/>
          <w:szCs w:val="24"/>
        </w:rPr>
        <w:t>oferecer aos alunos novos meios e diferentes recursos para que a aprendizagem aconteça de forma mais leve e prazerosa.</w:t>
      </w:r>
    </w:p>
    <w:p w14:paraId="052F5240" w14:textId="77777777" w:rsidR="000E189E" w:rsidRPr="004E2E98" w:rsidRDefault="000E189E" w:rsidP="00F92BCC">
      <w:pPr>
        <w:spacing w:after="0" w:line="360" w:lineRule="auto"/>
        <w:ind w:firstLine="708"/>
        <w:jc w:val="both"/>
        <w:rPr>
          <w:rFonts w:eastAsia="Times New Roman" w:cs="Arial"/>
          <w:szCs w:val="24"/>
        </w:rPr>
      </w:pPr>
      <w:r w:rsidRPr="004E2E98">
        <w:rPr>
          <w:rFonts w:eastAsia="Times New Roman" w:cs="Arial"/>
          <w:szCs w:val="24"/>
        </w:rPr>
        <w:t xml:space="preserve">As observações elaboradas pelos </w:t>
      </w:r>
      <w:r w:rsidRPr="00FB53B7">
        <w:rPr>
          <w:rFonts w:eastAsia="Times New Roman" w:cs="Arial"/>
          <w:szCs w:val="24"/>
        </w:rPr>
        <w:t>discentes em seus relatórios mostram um pouco da realidade dentro de sala de aula, que quando analisados demonstram os diversos obstáculos no ensino, a vigência de uma didática tradicional, na qual poucos diversificam seus</w:t>
      </w:r>
      <w:r>
        <w:rPr>
          <w:rFonts w:eastAsia="Times New Roman" w:cs="Arial"/>
          <w:szCs w:val="24"/>
        </w:rPr>
        <w:t xml:space="preserve"> métodos</w:t>
      </w:r>
      <w:r w:rsidRPr="004E2E98">
        <w:rPr>
          <w:rFonts w:eastAsia="Times New Roman" w:cs="Arial"/>
          <w:szCs w:val="24"/>
        </w:rPr>
        <w:t>.</w:t>
      </w:r>
      <w:r>
        <w:rPr>
          <w:rFonts w:eastAsia="Times New Roman" w:cs="Arial"/>
          <w:szCs w:val="24"/>
        </w:rPr>
        <w:t xml:space="preserve"> Ou seja, os resultados desse estudo mostram que os professores além de não explorarem na sua</w:t>
      </w:r>
      <w:r w:rsidR="00FF6F1B">
        <w:rPr>
          <w:rFonts w:eastAsia="Times New Roman" w:cs="Arial"/>
          <w:szCs w:val="24"/>
        </w:rPr>
        <w:t xml:space="preserve"> prática pedagógica atividades </w:t>
      </w:r>
      <w:r>
        <w:rPr>
          <w:rFonts w:eastAsia="Times New Roman" w:cs="Arial"/>
          <w:szCs w:val="24"/>
        </w:rPr>
        <w:t>com investigação da realidade e do cotidiano da criança, utilizam bem poucos recursos didáticos apropriados ou com foco no ensino de matemática para os anos iniciais.</w:t>
      </w:r>
    </w:p>
    <w:p w14:paraId="03730D63" w14:textId="77777777" w:rsidR="004C642F" w:rsidRDefault="004C642F" w:rsidP="003B4A26">
      <w:pPr>
        <w:spacing w:after="0" w:line="360" w:lineRule="auto"/>
        <w:jc w:val="both"/>
        <w:rPr>
          <w:rFonts w:cs="Arial"/>
          <w:b/>
          <w:szCs w:val="24"/>
        </w:rPr>
      </w:pPr>
    </w:p>
    <w:p w14:paraId="194F7E43" w14:textId="77777777" w:rsidR="009C587A" w:rsidRDefault="009C587A" w:rsidP="003B4A26">
      <w:pPr>
        <w:spacing w:after="0" w:line="360" w:lineRule="auto"/>
        <w:jc w:val="both"/>
        <w:rPr>
          <w:rFonts w:cs="Arial"/>
          <w:b/>
          <w:szCs w:val="24"/>
        </w:rPr>
      </w:pPr>
    </w:p>
    <w:p w14:paraId="19AB8A43" w14:textId="77777777" w:rsidR="009C2A84" w:rsidRPr="00113AD1" w:rsidRDefault="002420D3" w:rsidP="00C723DB">
      <w:pPr>
        <w:pStyle w:val="PargrafodaLista"/>
        <w:numPr>
          <w:ilvl w:val="0"/>
          <w:numId w:val="8"/>
        </w:numPr>
        <w:spacing w:after="0" w:line="360" w:lineRule="auto"/>
        <w:ind w:left="357"/>
        <w:outlineLvl w:val="0"/>
        <w:rPr>
          <w:rFonts w:ascii="Arial" w:hAnsi="Arial" w:cs="Arial"/>
          <w:b/>
          <w:sz w:val="28"/>
          <w:szCs w:val="24"/>
        </w:rPr>
      </w:pPr>
      <w:bookmarkStart w:id="37" w:name="_Toc494893987"/>
      <w:r w:rsidRPr="009C2A84">
        <w:rPr>
          <w:rFonts w:ascii="Arial" w:hAnsi="Arial" w:cs="Arial"/>
          <w:b/>
          <w:sz w:val="24"/>
        </w:rPr>
        <w:t>CONCLUSÃO</w:t>
      </w:r>
      <w:bookmarkEnd w:id="37"/>
    </w:p>
    <w:p w14:paraId="64E3EF79" w14:textId="77777777" w:rsidR="00113AD1" w:rsidRPr="00C74EBF" w:rsidRDefault="00113AD1" w:rsidP="003B4A26">
      <w:pPr>
        <w:spacing w:after="0" w:line="360" w:lineRule="auto"/>
        <w:jc w:val="both"/>
        <w:rPr>
          <w:rFonts w:cs="Arial"/>
          <w:b/>
          <w:sz w:val="28"/>
          <w:szCs w:val="24"/>
        </w:rPr>
      </w:pPr>
    </w:p>
    <w:p w14:paraId="1766EB92" w14:textId="2C6B13CE" w:rsidR="000645B6" w:rsidRPr="00C74EBF" w:rsidRDefault="00593B44" w:rsidP="000645B6">
      <w:pPr>
        <w:spacing w:after="0" w:line="360" w:lineRule="auto"/>
        <w:ind w:firstLine="708"/>
        <w:jc w:val="both"/>
        <w:rPr>
          <w:rFonts w:eastAsia="Times New Roman" w:cs="Arial"/>
          <w:szCs w:val="24"/>
        </w:rPr>
      </w:pPr>
      <w:r w:rsidRPr="00C74EBF">
        <w:rPr>
          <w:rFonts w:eastAsia="Times New Roman" w:cs="Arial"/>
          <w:szCs w:val="24"/>
        </w:rPr>
        <w:t>Como pudemos observar na análise dos dados, p</w:t>
      </w:r>
      <w:r w:rsidR="00295A1F" w:rsidRPr="00C74EBF">
        <w:rPr>
          <w:rFonts w:eastAsia="Times New Roman" w:cs="Arial"/>
          <w:szCs w:val="24"/>
        </w:rPr>
        <w:t xml:space="preserve">ara </w:t>
      </w:r>
      <w:r w:rsidR="000645B6" w:rsidRPr="00C74EBF">
        <w:rPr>
          <w:rFonts w:eastAsia="Times New Roman" w:cs="Arial"/>
          <w:szCs w:val="24"/>
        </w:rPr>
        <w:t>as três questões abordadas</w:t>
      </w:r>
      <w:r w:rsidR="00DF3F2C" w:rsidRPr="00C74EBF">
        <w:rPr>
          <w:rFonts w:eastAsia="Times New Roman" w:cs="Arial"/>
          <w:szCs w:val="24"/>
        </w:rPr>
        <w:t>,</w:t>
      </w:r>
      <w:r w:rsidR="000645B6" w:rsidRPr="00C74EBF">
        <w:rPr>
          <w:rFonts w:eastAsia="Times New Roman" w:cs="Arial"/>
          <w:szCs w:val="24"/>
        </w:rPr>
        <w:t xml:space="preserve"> os resultados foram negativos quanto a existência de um ambiente propício para aprendizagem matemática</w:t>
      </w:r>
      <w:r w:rsidRPr="00C74EBF">
        <w:rPr>
          <w:rFonts w:eastAsia="Times New Roman" w:cs="Arial"/>
          <w:szCs w:val="24"/>
        </w:rPr>
        <w:t xml:space="preserve">, visto que não ficou evidente, na maioria dos relatórios, presença de </w:t>
      </w:r>
      <w:r w:rsidR="000645B6" w:rsidRPr="00C74EBF">
        <w:rPr>
          <w:rFonts w:eastAsia="Times New Roman" w:cs="Arial"/>
          <w:szCs w:val="24"/>
        </w:rPr>
        <w:t>recursos didáticos</w:t>
      </w:r>
      <w:r w:rsidR="00F90FFF">
        <w:rPr>
          <w:rFonts w:eastAsia="Times New Roman" w:cs="Arial"/>
          <w:szCs w:val="24"/>
        </w:rPr>
        <w:t xml:space="preserve"> </w:t>
      </w:r>
      <w:r w:rsidRPr="00C74EBF">
        <w:rPr>
          <w:rFonts w:eastAsia="Times New Roman" w:cs="Arial"/>
          <w:szCs w:val="24"/>
        </w:rPr>
        <w:t xml:space="preserve">e tampouco variedade de </w:t>
      </w:r>
      <w:r w:rsidR="000645B6" w:rsidRPr="00C74EBF">
        <w:rPr>
          <w:rFonts w:eastAsia="Times New Roman" w:cs="Arial"/>
          <w:szCs w:val="24"/>
        </w:rPr>
        <w:t xml:space="preserve">tipos de </w:t>
      </w:r>
      <w:r w:rsidRPr="00C74EBF">
        <w:rPr>
          <w:rFonts w:eastAsia="Times New Roman" w:cs="Arial"/>
          <w:szCs w:val="24"/>
        </w:rPr>
        <w:t xml:space="preserve">atividades como os </w:t>
      </w:r>
      <w:r w:rsidR="000645B6" w:rsidRPr="00C74EBF">
        <w:rPr>
          <w:rFonts w:eastAsia="Times New Roman" w:cs="Arial"/>
          <w:szCs w:val="24"/>
        </w:rPr>
        <w:t xml:space="preserve">propostos na matriz de Skovsmose. </w:t>
      </w:r>
    </w:p>
    <w:p w14:paraId="6268081E" w14:textId="77777777" w:rsidR="0011563B" w:rsidRPr="00C74EBF" w:rsidRDefault="00295A1F" w:rsidP="000645B6">
      <w:pPr>
        <w:spacing w:after="0" w:line="360" w:lineRule="auto"/>
        <w:ind w:firstLine="708"/>
        <w:jc w:val="both"/>
        <w:rPr>
          <w:rFonts w:eastAsia="Times New Roman" w:cs="Arial"/>
          <w:szCs w:val="24"/>
        </w:rPr>
      </w:pPr>
      <w:r>
        <w:rPr>
          <w:rFonts w:eastAsia="Times New Roman" w:cs="Arial"/>
          <w:szCs w:val="24"/>
        </w:rPr>
        <w:t xml:space="preserve">Os resultados </w:t>
      </w:r>
      <w:r w:rsidR="000645B6" w:rsidRPr="002A44C3">
        <w:rPr>
          <w:rFonts w:eastAsia="Times New Roman" w:cs="Arial"/>
          <w:szCs w:val="24"/>
        </w:rPr>
        <w:t>eviden</w:t>
      </w:r>
      <w:r w:rsidRPr="002A44C3">
        <w:rPr>
          <w:rFonts w:eastAsia="Times New Roman" w:cs="Arial"/>
          <w:szCs w:val="24"/>
        </w:rPr>
        <w:t>cia</w:t>
      </w:r>
      <w:r w:rsidR="00593B44" w:rsidRPr="002A44C3">
        <w:rPr>
          <w:rFonts w:eastAsia="Times New Roman" w:cs="Arial"/>
          <w:szCs w:val="24"/>
        </w:rPr>
        <w:t>ra</w:t>
      </w:r>
      <w:r w:rsidRPr="002A44C3">
        <w:rPr>
          <w:rFonts w:eastAsia="Times New Roman" w:cs="Arial"/>
          <w:szCs w:val="24"/>
        </w:rPr>
        <w:t>m</w:t>
      </w:r>
      <w:r>
        <w:rPr>
          <w:rFonts w:eastAsia="Times New Roman" w:cs="Arial"/>
          <w:szCs w:val="24"/>
        </w:rPr>
        <w:t xml:space="preserve"> também</w:t>
      </w:r>
      <w:r w:rsidR="002A44C3">
        <w:rPr>
          <w:rFonts w:eastAsia="Times New Roman" w:cs="Arial"/>
          <w:szCs w:val="24"/>
        </w:rPr>
        <w:t xml:space="preserve"> a falta de suporte, recursos e materiais em</w:t>
      </w:r>
      <w:r w:rsidR="000645B6">
        <w:rPr>
          <w:rFonts w:eastAsia="Times New Roman" w:cs="Arial"/>
          <w:szCs w:val="24"/>
        </w:rPr>
        <w:t xml:space="preserve"> escolas públicas</w:t>
      </w:r>
      <w:r w:rsidR="003B7B5C">
        <w:rPr>
          <w:rFonts w:eastAsia="Times New Roman" w:cs="Arial"/>
          <w:szCs w:val="24"/>
        </w:rPr>
        <w:t xml:space="preserve"> que pudessem diversificar </w:t>
      </w:r>
      <w:r w:rsidR="00F5164E" w:rsidRPr="00C74EBF">
        <w:rPr>
          <w:rFonts w:eastAsia="Times New Roman" w:cs="Arial"/>
          <w:szCs w:val="24"/>
        </w:rPr>
        <w:t>os ensinamentos e a didática matemática.</w:t>
      </w:r>
      <w:r w:rsidR="00593B44" w:rsidRPr="00C74EBF">
        <w:rPr>
          <w:rFonts w:eastAsia="Times New Roman" w:cs="Arial"/>
          <w:szCs w:val="24"/>
        </w:rPr>
        <w:t xml:space="preserve"> São poucas as mudanças para melhorar tal desempenho.</w:t>
      </w:r>
    </w:p>
    <w:p w14:paraId="4C0C5D0F" w14:textId="01E6AC77" w:rsidR="00295A1F" w:rsidRPr="00C74EBF" w:rsidRDefault="00295A1F" w:rsidP="00295A1F">
      <w:pPr>
        <w:spacing w:after="0" w:line="360" w:lineRule="auto"/>
        <w:ind w:firstLine="708"/>
        <w:jc w:val="both"/>
        <w:rPr>
          <w:rFonts w:eastAsia="Times New Roman" w:cs="Arial"/>
          <w:szCs w:val="24"/>
        </w:rPr>
      </w:pPr>
      <w:r w:rsidRPr="00C74EBF">
        <w:rPr>
          <w:rFonts w:eastAsia="Times New Roman" w:cs="Arial"/>
          <w:szCs w:val="24"/>
        </w:rPr>
        <w:t>É possível inferir que o índice de analfabetismo matemático continua a ser um grande problema enfrentado pelos professores</w:t>
      </w:r>
      <w:r w:rsidR="00593B44" w:rsidRPr="00C74EBF">
        <w:rPr>
          <w:rFonts w:eastAsia="Times New Roman" w:cs="Arial"/>
          <w:szCs w:val="24"/>
        </w:rPr>
        <w:t>,</w:t>
      </w:r>
      <w:r w:rsidR="00F90FFF">
        <w:rPr>
          <w:rFonts w:eastAsia="Times New Roman" w:cs="Arial"/>
          <w:szCs w:val="24"/>
        </w:rPr>
        <w:t xml:space="preserve"> </w:t>
      </w:r>
      <w:r w:rsidRPr="00C74EBF">
        <w:rPr>
          <w:rFonts w:eastAsia="Times New Roman" w:cs="Arial"/>
          <w:szCs w:val="24"/>
        </w:rPr>
        <w:t xml:space="preserve">fortalecendo as diferenças democráticas e perpetuando um </w:t>
      </w:r>
      <w:r w:rsidR="005B2476" w:rsidRPr="00C74EBF">
        <w:rPr>
          <w:rFonts w:eastAsia="Times New Roman" w:cs="Arial"/>
          <w:szCs w:val="24"/>
        </w:rPr>
        <w:t>péssimo</w:t>
      </w:r>
      <w:r w:rsidRPr="00C74EBF">
        <w:rPr>
          <w:rFonts w:eastAsia="Times New Roman" w:cs="Arial"/>
          <w:szCs w:val="24"/>
        </w:rPr>
        <w:t xml:space="preserve"> cenário de desigualdade nos cidadãos. </w:t>
      </w:r>
    </w:p>
    <w:p w14:paraId="115AF373" w14:textId="3E3218AA" w:rsidR="00B143F8" w:rsidRPr="00C74EBF" w:rsidRDefault="00593B44" w:rsidP="00295A1F">
      <w:pPr>
        <w:spacing w:after="0" w:line="360" w:lineRule="auto"/>
        <w:ind w:firstLine="708"/>
        <w:jc w:val="both"/>
        <w:rPr>
          <w:rStyle w:val="eop"/>
          <w:rFonts w:cs="Arial"/>
        </w:rPr>
      </w:pPr>
      <w:r w:rsidRPr="00C74EBF">
        <w:rPr>
          <w:rStyle w:val="eop"/>
          <w:rFonts w:cs="Arial"/>
        </w:rPr>
        <w:t xml:space="preserve">Ainda existe em muitas escolas públicas brasileiras </w:t>
      </w:r>
      <w:r w:rsidR="00295A1F" w:rsidRPr="00C74EBF">
        <w:rPr>
          <w:rStyle w:val="eop"/>
          <w:rFonts w:cs="Arial"/>
        </w:rPr>
        <w:t>uma grande diferença cultural com o que é ensinado em sala de</w:t>
      </w:r>
      <w:r w:rsidR="005B2476" w:rsidRPr="00C74EBF">
        <w:rPr>
          <w:rStyle w:val="eop"/>
          <w:rFonts w:cs="Arial"/>
        </w:rPr>
        <w:t xml:space="preserve"> aula e como é ensinado. E </w:t>
      </w:r>
      <w:r w:rsidR="003B7B5C">
        <w:rPr>
          <w:rStyle w:val="eop"/>
          <w:rFonts w:cs="Arial"/>
        </w:rPr>
        <w:t>muitas</w:t>
      </w:r>
      <w:r w:rsidR="00F90FFF">
        <w:rPr>
          <w:rStyle w:val="eop"/>
          <w:rFonts w:cs="Arial"/>
        </w:rPr>
        <w:t xml:space="preserve"> </w:t>
      </w:r>
      <w:r w:rsidR="00295A1F" w:rsidRPr="00C74EBF">
        <w:rPr>
          <w:rStyle w:val="eop"/>
          <w:rFonts w:cs="Arial"/>
        </w:rPr>
        <w:t>segrega</w:t>
      </w:r>
      <w:r w:rsidR="003B7B5C">
        <w:rPr>
          <w:rStyle w:val="eop"/>
          <w:rFonts w:cs="Arial"/>
        </w:rPr>
        <w:t>m</w:t>
      </w:r>
      <w:r w:rsidR="00295A1F" w:rsidRPr="00C74EBF">
        <w:rPr>
          <w:rStyle w:val="eop"/>
          <w:rFonts w:cs="Arial"/>
        </w:rPr>
        <w:t xml:space="preserve"> e classifica</w:t>
      </w:r>
      <w:r w:rsidR="003B7B5C">
        <w:rPr>
          <w:rStyle w:val="eop"/>
          <w:rFonts w:cs="Arial"/>
        </w:rPr>
        <w:t>m</w:t>
      </w:r>
      <w:r w:rsidR="00295A1F" w:rsidRPr="00C74EBF">
        <w:rPr>
          <w:rStyle w:val="eop"/>
          <w:rFonts w:cs="Arial"/>
        </w:rPr>
        <w:t xml:space="preserve"> quem </w:t>
      </w:r>
      <w:r w:rsidR="005B2476" w:rsidRPr="00C74EBF">
        <w:rPr>
          <w:rStyle w:val="eop"/>
          <w:rFonts w:cs="Arial"/>
        </w:rPr>
        <w:t>está apto a aprender e quem não está</w:t>
      </w:r>
      <w:r w:rsidR="003B7B5C">
        <w:rPr>
          <w:rStyle w:val="eop"/>
          <w:rFonts w:cs="Arial"/>
        </w:rPr>
        <w:t xml:space="preserve">, bem como perpetuam a reprodução ideológica nas unidades escolares, </w:t>
      </w:r>
      <w:r w:rsidR="00FF33C1" w:rsidRPr="00C74EBF">
        <w:rPr>
          <w:rStyle w:val="eop"/>
          <w:rFonts w:cs="Arial"/>
        </w:rPr>
        <w:t>na qual</w:t>
      </w:r>
      <w:r w:rsidR="00295A1F" w:rsidRPr="00C74EBF">
        <w:rPr>
          <w:rStyle w:val="eop"/>
          <w:rFonts w:cs="Arial"/>
        </w:rPr>
        <w:t xml:space="preserve"> classes popul</w:t>
      </w:r>
      <w:r w:rsidR="00FF33C1" w:rsidRPr="00C74EBF">
        <w:rPr>
          <w:rStyle w:val="eop"/>
          <w:rFonts w:cs="Arial"/>
        </w:rPr>
        <w:t>ares são formadas para servir</w:t>
      </w:r>
      <w:r w:rsidR="00295A1F" w:rsidRPr="00C74EBF">
        <w:rPr>
          <w:rStyle w:val="eop"/>
          <w:rFonts w:cs="Arial"/>
        </w:rPr>
        <w:t xml:space="preserve"> classes dominantes, despolitiza</w:t>
      </w:r>
      <w:r w:rsidR="003B7B5C">
        <w:rPr>
          <w:rStyle w:val="eop"/>
          <w:rFonts w:cs="Arial"/>
        </w:rPr>
        <w:t xml:space="preserve">ndo os jovens na sua formação crítica e autônoma. </w:t>
      </w:r>
      <w:r w:rsidR="00C74EBF" w:rsidRPr="00C74EBF">
        <w:rPr>
          <w:rStyle w:val="eop"/>
          <w:rFonts w:cs="Arial"/>
        </w:rPr>
        <w:t>I</w:t>
      </w:r>
      <w:r w:rsidR="00FF33C1" w:rsidRPr="00C74EBF">
        <w:rPr>
          <w:rStyle w:val="eop"/>
          <w:rFonts w:cs="Arial"/>
        </w:rPr>
        <w:t>gnora-se</w:t>
      </w:r>
      <w:r w:rsidR="00295A1F" w:rsidRPr="00C74EBF">
        <w:rPr>
          <w:rStyle w:val="eop"/>
          <w:rFonts w:cs="Arial"/>
        </w:rPr>
        <w:t xml:space="preserve"> que a escola é um lugar político e cultural, onde </w:t>
      </w:r>
      <w:r w:rsidR="00E50704" w:rsidRPr="00C74EBF">
        <w:rPr>
          <w:rStyle w:val="eop"/>
          <w:rFonts w:cs="Arial"/>
        </w:rPr>
        <w:t>se pode</w:t>
      </w:r>
      <w:r w:rsidR="00295A1F" w:rsidRPr="00C74EBF">
        <w:rPr>
          <w:rStyle w:val="eop"/>
          <w:rFonts w:cs="Arial"/>
        </w:rPr>
        <w:t xml:space="preserve"> fazer a diferença seja qual for a situação. </w:t>
      </w:r>
    </w:p>
    <w:p w14:paraId="693A44F0" w14:textId="6EB54402" w:rsidR="00113AD1" w:rsidRDefault="00295A1F" w:rsidP="003B4A26">
      <w:pPr>
        <w:spacing w:after="0" w:line="360" w:lineRule="auto"/>
        <w:ind w:firstLine="708"/>
        <w:jc w:val="both"/>
        <w:rPr>
          <w:rStyle w:val="eop"/>
          <w:rFonts w:cs="Arial"/>
        </w:rPr>
      </w:pPr>
      <w:r w:rsidRPr="00C74EBF">
        <w:rPr>
          <w:rStyle w:val="eop"/>
          <w:rFonts w:cs="Arial"/>
        </w:rPr>
        <w:t>A matemática crítica se encaixa nesse movimento de ir contra a cultura perm</w:t>
      </w:r>
      <w:r w:rsidR="00FF33C1" w:rsidRPr="00C74EBF">
        <w:rPr>
          <w:rStyle w:val="eop"/>
          <w:rFonts w:cs="Arial"/>
        </w:rPr>
        <w:t>anente das escolas tradicionais,</w:t>
      </w:r>
      <w:r w:rsidRPr="00C74EBF">
        <w:rPr>
          <w:rStyle w:val="eop"/>
          <w:rFonts w:cs="Arial"/>
        </w:rPr>
        <w:t xml:space="preserve"> ainda mais para </w:t>
      </w:r>
      <w:r w:rsidR="00FF33C1" w:rsidRPr="00C74EBF">
        <w:rPr>
          <w:rStyle w:val="eop"/>
          <w:rFonts w:cs="Arial"/>
        </w:rPr>
        <w:t xml:space="preserve">crianças e </w:t>
      </w:r>
      <w:r w:rsidRPr="00C74EBF">
        <w:rPr>
          <w:rStyle w:val="eop"/>
          <w:rFonts w:cs="Arial"/>
        </w:rPr>
        <w:t>jovens pobres e de periferia</w:t>
      </w:r>
      <w:r w:rsidR="00FF33C1" w:rsidRPr="00C74EBF">
        <w:rPr>
          <w:rStyle w:val="eop"/>
          <w:rFonts w:cs="Arial"/>
        </w:rPr>
        <w:t>, de modo a</w:t>
      </w:r>
      <w:r w:rsidRPr="00C74EBF">
        <w:rPr>
          <w:rStyle w:val="eop"/>
          <w:rFonts w:cs="Arial"/>
        </w:rPr>
        <w:t xml:space="preserve"> realizar dentro das escolas situadas em lugares carentes um aprendizado significativo</w:t>
      </w:r>
      <w:r w:rsidR="00FF33C1" w:rsidRPr="00C74EBF">
        <w:rPr>
          <w:rStyle w:val="eop"/>
          <w:rFonts w:cs="Arial"/>
        </w:rPr>
        <w:t>, participativo e afetivo</w:t>
      </w:r>
      <w:r w:rsidR="00B143F8" w:rsidRPr="00C74EBF">
        <w:rPr>
          <w:rStyle w:val="eop"/>
          <w:rFonts w:cs="Arial"/>
        </w:rPr>
        <w:t xml:space="preserve"> em suas vidas, para que se inicie uma ação contra esta</w:t>
      </w:r>
      <w:r w:rsidRPr="00C74EBF">
        <w:rPr>
          <w:rStyle w:val="eop"/>
          <w:rFonts w:cs="Arial"/>
        </w:rPr>
        <w:t xml:space="preserve"> realidade</w:t>
      </w:r>
      <w:r w:rsidR="00B143F8" w:rsidRPr="00C74EBF">
        <w:rPr>
          <w:rStyle w:val="eop"/>
          <w:rFonts w:cs="Arial"/>
        </w:rPr>
        <w:t>.</w:t>
      </w:r>
      <w:r w:rsidR="00F90FFF">
        <w:rPr>
          <w:rStyle w:val="eop"/>
          <w:rFonts w:cs="Arial"/>
        </w:rPr>
        <w:t xml:space="preserve"> </w:t>
      </w:r>
      <w:r w:rsidR="00593B44" w:rsidRPr="00C74EBF">
        <w:rPr>
          <w:rStyle w:val="eop"/>
          <w:rFonts w:cs="Arial"/>
        </w:rPr>
        <w:t>Assim, a</w:t>
      </w:r>
      <w:r w:rsidR="00113AD1" w:rsidRPr="00C74EBF">
        <w:rPr>
          <w:rStyle w:val="eop"/>
          <w:rFonts w:cs="Arial"/>
        </w:rPr>
        <w:t xml:space="preserve"> prática docente deve-se atentar a desenvolver práticas reflexivas, promovendo o desenvolvimento próprio e dos alunos. A alfabetização matemática deve ser prazerosa e instigante, criando possibilidades de explorar métodos e caminhos para resolução de pro</w:t>
      </w:r>
      <w:r w:rsidR="00DF3F2C" w:rsidRPr="00C74EBF">
        <w:rPr>
          <w:rStyle w:val="eop"/>
          <w:rFonts w:cs="Arial"/>
        </w:rPr>
        <w:t xml:space="preserve">blemas, para efetuar uma conta e </w:t>
      </w:r>
      <w:r w:rsidR="00113AD1" w:rsidRPr="00C74EBF">
        <w:rPr>
          <w:rStyle w:val="eop"/>
          <w:rFonts w:cs="Arial"/>
        </w:rPr>
        <w:t>ter um raciocínio lógico.</w:t>
      </w:r>
      <w:r w:rsidR="00F90FFF">
        <w:rPr>
          <w:rStyle w:val="eop"/>
          <w:rFonts w:cs="Arial"/>
        </w:rPr>
        <w:t xml:space="preserve"> </w:t>
      </w:r>
      <w:r w:rsidR="00113AD1" w:rsidRPr="00C74EBF">
        <w:rPr>
          <w:rStyle w:val="eop"/>
          <w:rFonts w:cs="Arial"/>
        </w:rPr>
        <w:t>O uso de recursos didáticos que possam auxiliar os alunos, como jogos, brincadeiras, mate</w:t>
      </w:r>
      <w:r w:rsidR="00DF3F2C" w:rsidRPr="00C74EBF">
        <w:rPr>
          <w:rStyle w:val="eop"/>
          <w:rFonts w:cs="Arial"/>
        </w:rPr>
        <w:t>rial concreto, material montado e</w:t>
      </w:r>
      <w:r w:rsidR="00F90FFF">
        <w:rPr>
          <w:rStyle w:val="eop"/>
          <w:rFonts w:cs="Arial"/>
        </w:rPr>
        <w:t xml:space="preserve"> </w:t>
      </w:r>
      <w:r w:rsidR="00113AD1" w:rsidRPr="00C74EBF">
        <w:rPr>
          <w:rStyle w:val="eop"/>
          <w:rFonts w:cs="Arial"/>
        </w:rPr>
        <w:t>tabelas</w:t>
      </w:r>
      <w:r w:rsidR="00DF3F2C" w:rsidRPr="00C74EBF">
        <w:rPr>
          <w:rStyle w:val="eop"/>
          <w:rFonts w:cs="Arial"/>
        </w:rPr>
        <w:t>,</w:t>
      </w:r>
      <w:r w:rsidR="00F90FFF">
        <w:rPr>
          <w:rStyle w:val="eop"/>
          <w:rFonts w:cs="Arial"/>
        </w:rPr>
        <w:t xml:space="preserve"> </w:t>
      </w:r>
      <w:r w:rsidR="00DF3F2C" w:rsidRPr="00C74EBF">
        <w:rPr>
          <w:rStyle w:val="eop"/>
          <w:rFonts w:cs="Arial"/>
        </w:rPr>
        <w:t>diversifica</w:t>
      </w:r>
      <w:r w:rsidR="00593B44" w:rsidRPr="00C74EBF">
        <w:rPr>
          <w:rStyle w:val="eop"/>
          <w:rFonts w:cs="Arial"/>
        </w:rPr>
        <w:t xml:space="preserve">m </w:t>
      </w:r>
      <w:r w:rsidR="00113AD1" w:rsidRPr="00C74EBF">
        <w:rPr>
          <w:rStyle w:val="eop"/>
          <w:rFonts w:cs="Arial"/>
        </w:rPr>
        <w:t xml:space="preserve">um ciclo onde a educação matemática está sempre </w:t>
      </w:r>
      <w:r w:rsidR="00113AD1" w:rsidRPr="00C74EBF">
        <w:rPr>
          <w:rStyle w:val="eop"/>
          <w:rFonts w:cs="Arial"/>
        </w:rPr>
        <w:lastRenderedPageBreak/>
        <w:t>ligada à memorização de regr</w:t>
      </w:r>
      <w:r w:rsidR="00113AD1">
        <w:rPr>
          <w:rStyle w:val="eop"/>
          <w:rFonts w:cs="Arial"/>
        </w:rPr>
        <w:t xml:space="preserve">as e fórmulas, sendo vista de forma negativa </w:t>
      </w:r>
      <w:r w:rsidR="00DF3F2C">
        <w:rPr>
          <w:rStyle w:val="eop"/>
          <w:rFonts w:cs="Arial"/>
        </w:rPr>
        <w:t>pel</w:t>
      </w:r>
      <w:r w:rsidR="00113AD1">
        <w:rPr>
          <w:rStyle w:val="eop"/>
          <w:rFonts w:cs="Arial"/>
        </w:rPr>
        <w:t>as crianças e jovens.</w:t>
      </w:r>
    </w:p>
    <w:p w14:paraId="7B7393EF" w14:textId="77777777" w:rsidR="00113AD1" w:rsidRDefault="00DF3F2C" w:rsidP="003B4A26">
      <w:pPr>
        <w:spacing w:after="0" w:line="360" w:lineRule="auto"/>
        <w:ind w:firstLine="708"/>
        <w:jc w:val="both"/>
        <w:rPr>
          <w:rStyle w:val="eop"/>
          <w:rFonts w:cs="Arial"/>
        </w:rPr>
      </w:pPr>
      <w:r>
        <w:rPr>
          <w:rStyle w:val="eop"/>
          <w:rFonts w:cs="Arial"/>
        </w:rPr>
        <w:t>Assim, a</w:t>
      </w:r>
      <w:r w:rsidR="00113AD1">
        <w:rPr>
          <w:rStyle w:val="eop"/>
          <w:rFonts w:cs="Arial"/>
        </w:rPr>
        <w:t>lfabetizar vai além de transmitir apenas conteúdos disciplinares, pois nessa interação professor/aluno as articulações que são feitas em sala de aula são carregadas de especificidades e diferenças e cabe ao professor se adaptar e encontrar soluções para que o aprendizado seja significativo.</w:t>
      </w:r>
    </w:p>
    <w:p w14:paraId="1BFF357B" w14:textId="19B8C406" w:rsidR="00593B44" w:rsidRDefault="00593B44" w:rsidP="00593B44">
      <w:pPr>
        <w:spacing w:after="0" w:line="360" w:lineRule="auto"/>
        <w:ind w:firstLine="708"/>
        <w:jc w:val="both"/>
        <w:rPr>
          <w:rFonts w:eastAsia="Times New Roman" w:cs="Arial"/>
          <w:szCs w:val="24"/>
        </w:rPr>
      </w:pPr>
      <w:r>
        <w:rPr>
          <w:rFonts w:eastAsia="Times New Roman" w:cs="Arial"/>
          <w:szCs w:val="24"/>
        </w:rPr>
        <w:t>Diante dos desafios que a prática docente enfrenta e dos avanços científicos que a pesquisa relata, a questão “</w:t>
      </w:r>
      <w:r w:rsidRPr="00F374F7">
        <w:rPr>
          <w:rStyle w:val="normaltextrun"/>
          <w:rFonts w:cs="Arial"/>
        </w:rPr>
        <w:t>Como a prática docente pode influenciar na formação matemática</w:t>
      </w:r>
      <w:r w:rsidR="00F90FFF">
        <w:rPr>
          <w:rStyle w:val="normaltextrun"/>
          <w:rFonts w:cs="Arial"/>
        </w:rPr>
        <w:t xml:space="preserve"> </w:t>
      </w:r>
      <w:r w:rsidRPr="00F374F7">
        <w:rPr>
          <w:rStyle w:val="normaltextrun"/>
          <w:rFonts w:cs="Arial"/>
        </w:rPr>
        <w:t>dos aluno</w:t>
      </w:r>
      <w:r w:rsidR="00FF6F1B">
        <w:rPr>
          <w:rStyle w:val="normaltextrun"/>
          <w:rFonts w:cs="Arial"/>
        </w:rPr>
        <w:t>s</w:t>
      </w:r>
      <w:r w:rsidR="00F90FFF">
        <w:rPr>
          <w:rStyle w:val="normaltextrun"/>
          <w:rFonts w:cs="Arial"/>
        </w:rPr>
        <w:t xml:space="preserve"> </w:t>
      </w:r>
      <w:r w:rsidR="003B7B5C">
        <w:rPr>
          <w:rStyle w:val="normaltextrun"/>
          <w:rFonts w:cs="Arial"/>
        </w:rPr>
        <w:t xml:space="preserve">dos anos </w:t>
      </w:r>
      <w:r w:rsidR="00F92BCC">
        <w:rPr>
          <w:rStyle w:val="normaltextrun"/>
          <w:rFonts w:cs="Arial"/>
        </w:rPr>
        <w:t>iniciais</w:t>
      </w:r>
      <w:r w:rsidR="00F92BCC" w:rsidRPr="00F374F7">
        <w:rPr>
          <w:rStyle w:val="normaltextrun"/>
          <w:rFonts w:cs="Arial"/>
        </w:rPr>
        <w:t>?</w:t>
      </w:r>
      <w:r w:rsidR="00F92BCC">
        <w:rPr>
          <w:rStyle w:val="normaltextrun"/>
          <w:rFonts w:cs="Arial"/>
        </w:rPr>
        <w:t xml:space="preserve"> ”</w:t>
      </w:r>
      <w:r w:rsidR="00F90FFF">
        <w:rPr>
          <w:rStyle w:val="normaltextrun"/>
          <w:rFonts w:cs="Arial"/>
        </w:rPr>
        <w:t xml:space="preserve"> </w:t>
      </w:r>
      <w:r w:rsidR="00F92BCC">
        <w:rPr>
          <w:rStyle w:val="normaltextrun"/>
          <w:rFonts w:cs="Arial"/>
        </w:rPr>
        <w:t>t</w:t>
      </w:r>
      <w:r w:rsidR="009655DF">
        <w:rPr>
          <w:rStyle w:val="normaltextrun"/>
          <w:rFonts w:cs="Arial"/>
        </w:rPr>
        <w:t>alvez</w:t>
      </w:r>
      <w:r w:rsidRPr="00C74EBF">
        <w:rPr>
          <w:rFonts w:eastAsia="Times New Roman" w:cs="Arial"/>
          <w:szCs w:val="24"/>
        </w:rPr>
        <w:t xml:space="preserve"> possa ser respondida pela formação matemática para a docência reflexiva e crítica e pela mudança da ação dos professores em sala de aula visto que a prát</w:t>
      </w:r>
      <w:r>
        <w:rPr>
          <w:rFonts w:eastAsia="Times New Roman" w:cs="Arial"/>
          <w:szCs w:val="24"/>
        </w:rPr>
        <w:t>ica docente ainda está presa a um viés tradicional que não permite que a aprendizagem significativa aconteça.</w:t>
      </w:r>
    </w:p>
    <w:p w14:paraId="28B37AB0" w14:textId="77777777" w:rsidR="00113AD1" w:rsidRDefault="00113AD1" w:rsidP="003B4A26">
      <w:pPr>
        <w:spacing w:after="0" w:line="360" w:lineRule="auto"/>
        <w:jc w:val="both"/>
        <w:rPr>
          <w:rFonts w:eastAsia="Times New Roman" w:cs="Arial"/>
          <w:color w:val="FF0000"/>
          <w:szCs w:val="24"/>
        </w:rPr>
      </w:pPr>
    </w:p>
    <w:p w14:paraId="087684F6" w14:textId="77777777" w:rsidR="00113AD1" w:rsidRDefault="00113AD1" w:rsidP="003B4A26">
      <w:pPr>
        <w:spacing w:after="0" w:line="360" w:lineRule="auto"/>
        <w:jc w:val="both"/>
        <w:rPr>
          <w:rFonts w:eastAsia="Times New Roman" w:cs="Arial"/>
          <w:color w:val="FF0000"/>
          <w:szCs w:val="24"/>
        </w:rPr>
      </w:pPr>
    </w:p>
    <w:p w14:paraId="45D78EBC" w14:textId="77777777" w:rsidR="00B143F8" w:rsidRDefault="003B4A26" w:rsidP="00B143F8">
      <w:pPr>
        <w:spacing w:after="0" w:line="360" w:lineRule="auto"/>
        <w:ind w:firstLine="708"/>
        <w:jc w:val="both"/>
        <w:rPr>
          <w:rStyle w:val="eop"/>
          <w:rFonts w:cs="Arial"/>
        </w:rPr>
      </w:pPr>
      <w:r>
        <w:rPr>
          <w:rFonts w:cs="Arial"/>
          <w:b/>
          <w:sz w:val="28"/>
          <w:szCs w:val="24"/>
        </w:rPr>
        <w:br w:type="page"/>
      </w:r>
    </w:p>
    <w:p w14:paraId="798B9311" w14:textId="77777777" w:rsidR="006A377E" w:rsidRPr="00F73EEA" w:rsidRDefault="002420D3" w:rsidP="006A377E">
      <w:pPr>
        <w:pStyle w:val="PargrafodaLista"/>
        <w:numPr>
          <w:ilvl w:val="0"/>
          <w:numId w:val="8"/>
        </w:numPr>
        <w:spacing w:after="0" w:line="360" w:lineRule="auto"/>
        <w:ind w:left="357"/>
        <w:outlineLvl w:val="0"/>
        <w:rPr>
          <w:rFonts w:cs="Arial"/>
          <w:b/>
          <w:szCs w:val="24"/>
        </w:rPr>
      </w:pPr>
      <w:bookmarkStart w:id="38" w:name="_Toc494893988"/>
      <w:r w:rsidRPr="00F73EEA">
        <w:rPr>
          <w:rFonts w:ascii="Arial" w:hAnsi="Arial" w:cs="Arial"/>
          <w:b/>
          <w:sz w:val="24"/>
        </w:rPr>
        <w:lastRenderedPageBreak/>
        <w:t>REFERÊNCIAS BIBLIOGRÁFICAS</w:t>
      </w:r>
      <w:bookmarkEnd w:id="38"/>
    </w:p>
    <w:p w14:paraId="7A95EC08" w14:textId="77777777" w:rsidR="006A377E" w:rsidRPr="00516509" w:rsidRDefault="006A377E" w:rsidP="00413ABF">
      <w:pPr>
        <w:pStyle w:val="PargrafodaLista"/>
        <w:spacing w:after="0" w:line="360" w:lineRule="auto"/>
        <w:ind w:left="357"/>
        <w:jc w:val="both"/>
        <w:outlineLvl w:val="0"/>
        <w:rPr>
          <w:rFonts w:cs="Arial"/>
          <w:b/>
          <w:szCs w:val="24"/>
        </w:rPr>
      </w:pPr>
    </w:p>
    <w:p w14:paraId="648CEEA8" w14:textId="606CEA1C" w:rsidR="006A377E" w:rsidRPr="00516509" w:rsidRDefault="00D47188" w:rsidP="00413ABF">
      <w:pPr>
        <w:shd w:val="clear" w:color="auto" w:fill="FFFFFF"/>
        <w:spacing w:after="0" w:line="360" w:lineRule="auto"/>
        <w:jc w:val="both"/>
        <w:textAlignment w:val="baseline"/>
        <w:rPr>
          <w:rFonts w:eastAsia="Times New Roman" w:cs="Arial"/>
          <w:szCs w:val="24"/>
        </w:rPr>
      </w:pPr>
      <w:r>
        <w:rPr>
          <w:rFonts w:eastAsia="Times New Roman" w:cs="Arial"/>
          <w:szCs w:val="24"/>
        </w:rPr>
        <w:t>ABRAHÃO, A</w:t>
      </w:r>
      <w:r w:rsidR="008C6376">
        <w:rPr>
          <w:rFonts w:eastAsia="Times New Roman" w:cs="Arial"/>
          <w:szCs w:val="24"/>
        </w:rPr>
        <w:t>.</w:t>
      </w:r>
      <w:r w:rsidR="00107C31">
        <w:rPr>
          <w:rFonts w:eastAsia="Times New Roman" w:cs="Arial"/>
          <w:szCs w:val="24"/>
        </w:rPr>
        <w:t xml:space="preserve"> M. C. Matemática.</w:t>
      </w:r>
      <w:r w:rsidR="00F90FFF">
        <w:rPr>
          <w:rFonts w:eastAsia="Times New Roman" w:cs="Arial"/>
          <w:szCs w:val="24"/>
        </w:rPr>
        <w:t xml:space="preserve"> </w:t>
      </w:r>
      <w:r w:rsidR="006A377E" w:rsidRPr="00FF6F1B">
        <w:rPr>
          <w:rFonts w:eastAsia="Times New Roman" w:cs="Arial"/>
          <w:b/>
          <w:szCs w:val="24"/>
        </w:rPr>
        <w:t xml:space="preserve">Caderno do </w:t>
      </w:r>
      <w:r w:rsidR="00107C31">
        <w:rPr>
          <w:rFonts w:eastAsia="Times New Roman" w:cs="Arial"/>
          <w:b/>
          <w:szCs w:val="24"/>
        </w:rPr>
        <w:t>P</w:t>
      </w:r>
      <w:r w:rsidR="006A377E" w:rsidRPr="00FF6F1B">
        <w:rPr>
          <w:rFonts w:eastAsia="Times New Roman" w:cs="Arial"/>
          <w:b/>
          <w:szCs w:val="24"/>
        </w:rPr>
        <w:t>rofessor</w:t>
      </w:r>
      <w:r w:rsidR="00107C31">
        <w:rPr>
          <w:rFonts w:eastAsia="Times New Roman" w:cs="Arial"/>
          <w:b/>
          <w:szCs w:val="24"/>
        </w:rPr>
        <w:t>.</w:t>
      </w:r>
      <w:r w:rsidR="006A377E" w:rsidRPr="00C74EBF">
        <w:rPr>
          <w:rFonts w:eastAsia="Times New Roman" w:cs="Arial"/>
          <w:szCs w:val="24"/>
        </w:rPr>
        <w:t xml:space="preserve"> SM</w:t>
      </w:r>
      <w:r w:rsidR="00107C31">
        <w:rPr>
          <w:rFonts w:eastAsia="Times New Roman" w:cs="Arial"/>
          <w:szCs w:val="24"/>
        </w:rPr>
        <w:t>E</w:t>
      </w:r>
      <w:r w:rsidR="006A377E" w:rsidRPr="00C74EBF">
        <w:rPr>
          <w:rFonts w:eastAsia="Times New Roman" w:cs="Arial"/>
          <w:szCs w:val="24"/>
        </w:rPr>
        <w:t>RJ,</w:t>
      </w:r>
      <w:r w:rsidR="00107C31">
        <w:rPr>
          <w:rFonts w:eastAsia="Times New Roman" w:cs="Arial"/>
          <w:szCs w:val="24"/>
        </w:rPr>
        <w:t xml:space="preserve"> Multirio. Rio de Janeiro,</w:t>
      </w:r>
      <w:r w:rsidR="006A377E" w:rsidRPr="00C74EBF">
        <w:rPr>
          <w:rFonts w:eastAsia="Times New Roman" w:cs="Arial"/>
          <w:szCs w:val="24"/>
        </w:rPr>
        <w:t xml:space="preserve"> 2007</w:t>
      </w:r>
      <w:r w:rsidR="00107C31">
        <w:rPr>
          <w:rFonts w:eastAsia="Times New Roman" w:cs="Arial"/>
          <w:szCs w:val="24"/>
        </w:rPr>
        <w:t>.</w:t>
      </w:r>
    </w:p>
    <w:p w14:paraId="0DAC97B3" w14:textId="77777777" w:rsidR="006A377E" w:rsidRDefault="006A377E" w:rsidP="00413ABF">
      <w:pPr>
        <w:shd w:val="clear" w:color="auto" w:fill="FFFFFF"/>
        <w:spacing w:after="0" w:line="360" w:lineRule="auto"/>
        <w:jc w:val="both"/>
        <w:textAlignment w:val="baseline"/>
        <w:rPr>
          <w:rFonts w:cs="Arial"/>
          <w:szCs w:val="24"/>
        </w:rPr>
      </w:pPr>
    </w:p>
    <w:p w14:paraId="31445A63" w14:textId="77777777" w:rsidR="006A377E" w:rsidRDefault="006A377E" w:rsidP="00413ABF">
      <w:pPr>
        <w:shd w:val="clear" w:color="auto" w:fill="FFFFFF"/>
        <w:spacing w:after="0" w:line="360" w:lineRule="auto"/>
        <w:jc w:val="both"/>
        <w:textAlignment w:val="baseline"/>
        <w:rPr>
          <w:rFonts w:cs="Arial"/>
          <w:szCs w:val="24"/>
        </w:rPr>
      </w:pPr>
      <w:r w:rsidRPr="00516509">
        <w:rPr>
          <w:rFonts w:cs="Arial"/>
          <w:szCs w:val="24"/>
        </w:rPr>
        <w:t xml:space="preserve">ALBUQUERQUE, I. </w:t>
      </w:r>
      <w:r w:rsidRPr="00516509">
        <w:rPr>
          <w:rFonts w:cs="Arial"/>
          <w:b/>
          <w:bCs/>
          <w:szCs w:val="24"/>
        </w:rPr>
        <w:t>Metodologia da Matemática</w:t>
      </w:r>
      <w:r w:rsidRPr="00516509">
        <w:rPr>
          <w:rFonts w:cs="Arial"/>
          <w:b/>
          <w:bCs/>
          <w:i/>
          <w:iCs/>
          <w:szCs w:val="24"/>
        </w:rPr>
        <w:t xml:space="preserve">. </w:t>
      </w:r>
      <w:r w:rsidRPr="00516509">
        <w:rPr>
          <w:rFonts w:cs="Arial"/>
          <w:szCs w:val="24"/>
        </w:rPr>
        <w:t>Rio de Janeiro: Ed. Conquista, 2012.</w:t>
      </w:r>
    </w:p>
    <w:p w14:paraId="264C4FD3" w14:textId="77777777" w:rsidR="00670D24" w:rsidRDefault="00670D24" w:rsidP="00413ABF">
      <w:pPr>
        <w:shd w:val="clear" w:color="auto" w:fill="FFFFFF"/>
        <w:spacing w:after="0" w:line="360" w:lineRule="auto"/>
        <w:jc w:val="both"/>
        <w:textAlignment w:val="baseline"/>
      </w:pPr>
    </w:p>
    <w:p w14:paraId="68B127DB" w14:textId="7E50677B" w:rsidR="00F73EEA" w:rsidRDefault="00670D24" w:rsidP="00413ABF">
      <w:pPr>
        <w:shd w:val="clear" w:color="auto" w:fill="FFFFFF"/>
        <w:spacing w:after="0" w:line="360" w:lineRule="auto"/>
        <w:jc w:val="both"/>
        <w:textAlignment w:val="baseline"/>
      </w:pPr>
      <w:r>
        <w:t xml:space="preserve">ARAUJO, M. L. H. S. Orientações curriculares para o ensino de matemática: uma análise através do PISA no Brasil. </w:t>
      </w:r>
      <w:r w:rsidRPr="00670D24">
        <w:rPr>
          <w:b/>
        </w:rPr>
        <w:t>ANPED.</w:t>
      </w:r>
      <w:r>
        <w:t xml:space="preserve"> 2015. Disponível em:</w:t>
      </w:r>
    </w:p>
    <w:p w14:paraId="6F52E3F5" w14:textId="02E44B7C" w:rsidR="00FF6F1B" w:rsidRDefault="00670D24" w:rsidP="00413ABF">
      <w:pPr>
        <w:shd w:val="clear" w:color="auto" w:fill="FFFFFF"/>
        <w:spacing w:after="0" w:line="360" w:lineRule="auto"/>
        <w:jc w:val="both"/>
        <w:textAlignment w:val="baseline"/>
      </w:pPr>
      <w:r>
        <w:t xml:space="preserve"> </w:t>
      </w:r>
      <w:hyperlink r:id="rId11" w:history="1">
        <w:r w:rsidR="00F92BCC" w:rsidRPr="00B53FE8">
          <w:rPr>
            <w:rStyle w:val="Hyperlink"/>
          </w:rPr>
          <w:t>http://www.anped.org.br/sites/default/files/trabalho-gt19-4376.pdf</w:t>
        </w:r>
      </w:hyperlink>
      <w:r w:rsidR="008C6376">
        <w:t>. Acesso em 1 de n</w:t>
      </w:r>
      <w:r>
        <w:t>ovembro de 2017.</w:t>
      </w:r>
    </w:p>
    <w:p w14:paraId="30D4727E" w14:textId="77777777" w:rsidR="00AD4DFF" w:rsidRDefault="00AD4DFF" w:rsidP="00413ABF">
      <w:pPr>
        <w:shd w:val="clear" w:color="auto" w:fill="FFFFFF"/>
        <w:spacing w:after="0" w:line="360" w:lineRule="auto"/>
        <w:jc w:val="both"/>
        <w:textAlignment w:val="baseline"/>
      </w:pPr>
    </w:p>
    <w:p w14:paraId="2964C205" w14:textId="77777777" w:rsidR="008C6376" w:rsidRDefault="00AD4DFF" w:rsidP="00413ABF">
      <w:pPr>
        <w:shd w:val="clear" w:color="auto" w:fill="FFFFFF"/>
        <w:spacing w:after="0" w:line="360" w:lineRule="auto"/>
        <w:jc w:val="both"/>
        <w:textAlignment w:val="baseline"/>
      </w:pPr>
      <w:r>
        <w:t xml:space="preserve">BRASIL. Secretaria de Educação Fundamental. </w:t>
      </w:r>
      <w:r w:rsidRPr="00F92BCC">
        <w:rPr>
          <w:b/>
        </w:rPr>
        <w:t>Pa</w:t>
      </w:r>
      <w:r w:rsidR="00F90FFF" w:rsidRPr="00F92BCC">
        <w:rPr>
          <w:b/>
        </w:rPr>
        <w:t>râmetros curriculares nacionais</w:t>
      </w:r>
      <w:r w:rsidRPr="00F92BCC">
        <w:rPr>
          <w:b/>
        </w:rPr>
        <w:t>: Matemática / Secretaria de</w:t>
      </w:r>
      <w:r w:rsidR="00F90FFF" w:rsidRPr="00F92BCC">
        <w:rPr>
          <w:b/>
        </w:rPr>
        <w:t xml:space="preserve"> Educação Fundamental</w:t>
      </w:r>
      <w:r w:rsidR="00F90FFF">
        <w:t>. Brasília</w:t>
      </w:r>
      <w:r>
        <w:t>: MEC / SEF, 1998. 148 p. Disponível em:</w:t>
      </w:r>
    </w:p>
    <w:p w14:paraId="61391D38" w14:textId="42F393B7" w:rsidR="00AD4DFF" w:rsidRDefault="00EE4D7E" w:rsidP="00413ABF">
      <w:pPr>
        <w:shd w:val="clear" w:color="auto" w:fill="FFFFFF"/>
        <w:spacing w:after="0" w:line="360" w:lineRule="auto"/>
        <w:jc w:val="both"/>
        <w:textAlignment w:val="baseline"/>
      </w:pPr>
      <w:hyperlink r:id="rId12" w:history="1">
        <w:r w:rsidR="008C6376" w:rsidRPr="00E0762F">
          <w:rPr>
            <w:rStyle w:val="Hyperlink"/>
          </w:rPr>
          <w:t>http://portal.mec.gov.br/seb/arquivos/pdf/matematica.pdf</w:t>
        </w:r>
      </w:hyperlink>
      <w:r w:rsidR="008C6376">
        <w:t xml:space="preserve"> </w:t>
      </w:r>
      <w:r w:rsidR="00AD4DFF">
        <w:t>Acesso em 7 de novembro de 2017.</w:t>
      </w:r>
    </w:p>
    <w:p w14:paraId="5A002151" w14:textId="77777777" w:rsidR="00670D24" w:rsidRDefault="00670D24" w:rsidP="00413ABF">
      <w:pPr>
        <w:shd w:val="clear" w:color="auto" w:fill="FFFFFF"/>
        <w:spacing w:after="0" w:line="360" w:lineRule="auto"/>
        <w:jc w:val="both"/>
        <w:textAlignment w:val="baseline"/>
        <w:rPr>
          <w:rFonts w:cs="Arial"/>
          <w:szCs w:val="24"/>
        </w:rPr>
      </w:pPr>
    </w:p>
    <w:p w14:paraId="520B0F3E" w14:textId="77777777" w:rsidR="00EC66D0" w:rsidRDefault="00726290" w:rsidP="00EC66D0">
      <w:pPr>
        <w:shd w:val="clear" w:color="auto" w:fill="FFFFFF"/>
        <w:spacing w:after="0" w:line="360" w:lineRule="auto"/>
        <w:jc w:val="both"/>
        <w:textAlignment w:val="baseline"/>
        <w:rPr>
          <w:rFonts w:eastAsia="Times New Roman" w:cs="Arial"/>
          <w:szCs w:val="24"/>
        </w:rPr>
      </w:pPr>
      <w:r w:rsidRPr="00FF6F1B">
        <w:rPr>
          <w:rFonts w:eastAsia="Times New Roman" w:cs="Arial"/>
          <w:szCs w:val="24"/>
        </w:rPr>
        <w:t xml:space="preserve">BRASIL. </w:t>
      </w:r>
      <w:r w:rsidRPr="00FF6F1B">
        <w:rPr>
          <w:rFonts w:eastAsia="Times New Roman" w:cs="Arial"/>
          <w:b/>
          <w:szCs w:val="24"/>
        </w:rPr>
        <w:t>Pacto Nacional pela alfabetização na idade certa</w:t>
      </w:r>
      <w:r w:rsidRPr="00FF6F1B">
        <w:rPr>
          <w:rFonts w:eastAsia="Times New Roman" w:cs="Arial"/>
          <w:szCs w:val="24"/>
        </w:rPr>
        <w:t xml:space="preserve">. </w:t>
      </w:r>
      <w:r w:rsidR="009B1679" w:rsidRPr="00FF6F1B">
        <w:rPr>
          <w:rFonts w:eastAsia="Times New Roman" w:cs="Arial"/>
          <w:szCs w:val="24"/>
        </w:rPr>
        <w:t xml:space="preserve">Apresentação. 2015a. </w:t>
      </w:r>
    </w:p>
    <w:p w14:paraId="432300A8" w14:textId="77777777" w:rsidR="008C6376" w:rsidRDefault="009A6D5A" w:rsidP="00413ABF">
      <w:pPr>
        <w:shd w:val="clear" w:color="auto" w:fill="FFFFFF"/>
        <w:spacing w:after="0" w:line="360" w:lineRule="auto"/>
        <w:jc w:val="both"/>
        <w:textAlignment w:val="baseline"/>
        <w:rPr>
          <w:rFonts w:eastAsia="Times New Roman" w:cs="Arial"/>
          <w:szCs w:val="24"/>
        </w:rPr>
      </w:pPr>
      <w:r>
        <w:rPr>
          <w:rFonts w:eastAsia="Times New Roman" w:cs="Arial"/>
          <w:szCs w:val="24"/>
        </w:rPr>
        <w:t>Disponí</w:t>
      </w:r>
      <w:r w:rsidR="00F73EEA">
        <w:rPr>
          <w:rFonts w:eastAsia="Times New Roman" w:cs="Arial"/>
          <w:szCs w:val="24"/>
        </w:rPr>
        <w:t>vel em:</w:t>
      </w:r>
    </w:p>
    <w:p w14:paraId="04F711A7" w14:textId="70FE852B" w:rsidR="00726290" w:rsidRDefault="00EE4D7E" w:rsidP="00413ABF">
      <w:pPr>
        <w:shd w:val="clear" w:color="auto" w:fill="FFFFFF"/>
        <w:spacing w:after="0" w:line="360" w:lineRule="auto"/>
        <w:jc w:val="both"/>
        <w:textAlignment w:val="baseline"/>
        <w:rPr>
          <w:rFonts w:eastAsia="Times New Roman" w:cs="Arial"/>
          <w:szCs w:val="24"/>
        </w:rPr>
      </w:pPr>
      <w:hyperlink r:id="rId13" w:history="1">
        <w:r w:rsidR="00726290" w:rsidRPr="00FF6F1B">
          <w:rPr>
            <w:rStyle w:val="Hyperlink"/>
            <w:rFonts w:eastAsia="Times New Roman" w:cs="Arial"/>
            <w:color w:val="auto"/>
            <w:szCs w:val="24"/>
            <w:u w:val="none"/>
          </w:rPr>
          <w:t>http://pacto.mec.gov.br/images/pdf/Cadernos_2015/cadernos_novembro/pnaic_cad_apresentacao.pdf</w:t>
        </w:r>
      </w:hyperlink>
      <w:r w:rsidR="008C6376">
        <w:rPr>
          <w:rStyle w:val="Hyperlink"/>
          <w:rFonts w:eastAsia="Times New Roman" w:cs="Arial"/>
          <w:color w:val="auto"/>
          <w:szCs w:val="24"/>
          <w:u w:val="none"/>
        </w:rPr>
        <w:t xml:space="preserve"> </w:t>
      </w:r>
      <w:r w:rsidR="00726290" w:rsidRPr="00FF6F1B">
        <w:rPr>
          <w:rFonts w:eastAsia="Times New Roman" w:cs="Arial"/>
          <w:szCs w:val="24"/>
        </w:rPr>
        <w:t>A</w:t>
      </w:r>
      <w:r w:rsidR="008C6376">
        <w:rPr>
          <w:rFonts w:eastAsia="Times New Roman" w:cs="Arial"/>
          <w:szCs w:val="24"/>
        </w:rPr>
        <w:t>cesso em 02 de a</w:t>
      </w:r>
      <w:r w:rsidR="00726290" w:rsidRPr="00FF6F1B">
        <w:rPr>
          <w:rFonts w:eastAsia="Times New Roman" w:cs="Arial"/>
          <w:szCs w:val="24"/>
        </w:rPr>
        <w:t>gosto de 2017.</w:t>
      </w:r>
    </w:p>
    <w:p w14:paraId="156CF7B5" w14:textId="77777777" w:rsidR="00FF6F1B" w:rsidRPr="00FF6F1B" w:rsidRDefault="00FF6F1B" w:rsidP="00413ABF">
      <w:pPr>
        <w:shd w:val="clear" w:color="auto" w:fill="FFFFFF"/>
        <w:spacing w:after="0" w:line="360" w:lineRule="auto"/>
        <w:jc w:val="both"/>
        <w:textAlignment w:val="baseline"/>
        <w:rPr>
          <w:rFonts w:eastAsia="Times New Roman" w:cs="Arial"/>
          <w:szCs w:val="24"/>
        </w:rPr>
      </w:pPr>
    </w:p>
    <w:p w14:paraId="10678B89" w14:textId="77777777" w:rsidR="009B1679" w:rsidRPr="00FF6F1B" w:rsidRDefault="009B1679" w:rsidP="00413ABF">
      <w:pPr>
        <w:shd w:val="clear" w:color="auto" w:fill="FFFFFF"/>
        <w:spacing w:after="0" w:line="360" w:lineRule="auto"/>
        <w:jc w:val="both"/>
        <w:textAlignment w:val="baseline"/>
        <w:rPr>
          <w:rFonts w:eastAsia="Times New Roman" w:cs="Arial"/>
          <w:szCs w:val="24"/>
        </w:rPr>
      </w:pPr>
      <w:r w:rsidRPr="00FF6F1B">
        <w:rPr>
          <w:rFonts w:eastAsia="Times New Roman" w:cs="Arial"/>
          <w:szCs w:val="24"/>
        </w:rPr>
        <w:t xml:space="preserve">BRASIL. </w:t>
      </w:r>
      <w:r w:rsidRPr="00FF6F1B">
        <w:rPr>
          <w:rFonts w:eastAsia="Times New Roman" w:cs="Arial"/>
          <w:b/>
          <w:szCs w:val="24"/>
        </w:rPr>
        <w:t>Pacto Nacional pela alfabetização na idade certa</w:t>
      </w:r>
      <w:r w:rsidRPr="00FF6F1B">
        <w:rPr>
          <w:rFonts w:eastAsia="Times New Roman" w:cs="Arial"/>
          <w:szCs w:val="24"/>
        </w:rPr>
        <w:t xml:space="preserve">. Caderno 7. 2015b. </w:t>
      </w:r>
      <w:r w:rsidR="00F73EEA">
        <w:rPr>
          <w:rFonts w:eastAsia="Times New Roman" w:cs="Arial"/>
          <w:szCs w:val="24"/>
        </w:rPr>
        <w:t xml:space="preserve">Disponível em: </w:t>
      </w:r>
    </w:p>
    <w:p w14:paraId="6F60C3C2" w14:textId="2FCA81CF" w:rsidR="009B1679" w:rsidRPr="00FF6F1B" w:rsidRDefault="00EE4D7E" w:rsidP="00413ABF">
      <w:pPr>
        <w:shd w:val="clear" w:color="auto" w:fill="FFFFFF"/>
        <w:spacing w:after="0" w:line="360" w:lineRule="auto"/>
        <w:jc w:val="both"/>
        <w:textAlignment w:val="baseline"/>
        <w:rPr>
          <w:rFonts w:eastAsia="Times New Roman" w:cs="Arial"/>
          <w:szCs w:val="24"/>
        </w:rPr>
      </w:pPr>
      <w:hyperlink r:id="rId14" w:history="1">
        <w:r w:rsidR="008C6376" w:rsidRPr="00E0762F">
          <w:rPr>
            <w:rStyle w:val="Hyperlink"/>
            <w:rFonts w:eastAsia="Times New Roman" w:cs="Arial"/>
            <w:szCs w:val="24"/>
          </w:rPr>
          <w:t>http://pacto.mec.gov.br/images/pdf/Cadernos_2015/cadernos_novembro/pnaic_cad_7_19112015.pdf</w:t>
        </w:r>
      </w:hyperlink>
      <w:r w:rsidR="008C6376">
        <w:rPr>
          <w:rFonts w:eastAsia="Times New Roman" w:cs="Arial"/>
          <w:szCs w:val="24"/>
        </w:rPr>
        <w:t xml:space="preserve">  Acesso em 02 de a</w:t>
      </w:r>
      <w:r w:rsidR="009B1679" w:rsidRPr="00FF6F1B">
        <w:rPr>
          <w:rFonts w:eastAsia="Times New Roman" w:cs="Arial"/>
          <w:szCs w:val="24"/>
        </w:rPr>
        <w:t>gosto de 2017.</w:t>
      </w:r>
    </w:p>
    <w:p w14:paraId="6E42E422" w14:textId="77777777" w:rsidR="006A377E" w:rsidRPr="00726290" w:rsidRDefault="006A377E" w:rsidP="00413ABF">
      <w:pPr>
        <w:pStyle w:val="PargrafodaLista"/>
        <w:shd w:val="clear" w:color="auto" w:fill="FFFFFF"/>
        <w:spacing w:after="0" w:line="360" w:lineRule="auto"/>
        <w:ind w:left="360"/>
        <w:jc w:val="both"/>
        <w:textAlignment w:val="baseline"/>
        <w:rPr>
          <w:rFonts w:ascii="Arial" w:eastAsia="Times New Roman" w:hAnsi="Arial" w:cs="Arial"/>
          <w:sz w:val="24"/>
          <w:szCs w:val="24"/>
        </w:rPr>
      </w:pPr>
      <w:r w:rsidRPr="00726290">
        <w:rPr>
          <w:rFonts w:ascii="Arial" w:eastAsia="Times New Roman" w:hAnsi="Arial" w:cs="Arial"/>
          <w:sz w:val="24"/>
          <w:szCs w:val="24"/>
        </w:rPr>
        <w:t> </w:t>
      </w:r>
    </w:p>
    <w:p w14:paraId="2D5DC087" w14:textId="09B898F7" w:rsidR="00F73EEA" w:rsidRDefault="006A377E" w:rsidP="00413ABF">
      <w:pPr>
        <w:shd w:val="clear" w:color="auto" w:fill="FFFFFF"/>
        <w:spacing w:after="0" w:line="360" w:lineRule="auto"/>
        <w:jc w:val="both"/>
        <w:textAlignment w:val="baseline"/>
        <w:rPr>
          <w:rFonts w:eastAsia="Times New Roman" w:cs="Arial"/>
          <w:szCs w:val="24"/>
        </w:rPr>
      </w:pPr>
      <w:r w:rsidRPr="0028537A">
        <w:rPr>
          <w:rFonts w:eastAsia="Times New Roman" w:cs="Arial"/>
          <w:bCs/>
          <w:szCs w:val="24"/>
        </w:rPr>
        <w:t xml:space="preserve">BRASIL. </w:t>
      </w:r>
      <w:r w:rsidRPr="0028537A">
        <w:rPr>
          <w:rFonts w:eastAsia="Times New Roman" w:cs="Arial"/>
          <w:b/>
          <w:bCs/>
          <w:szCs w:val="24"/>
        </w:rPr>
        <w:t>QEdu</w:t>
      </w:r>
      <w:r w:rsidRPr="0028537A">
        <w:rPr>
          <w:rFonts w:eastAsia="Times New Roman" w:cs="Arial"/>
          <w:szCs w:val="24"/>
        </w:rPr>
        <w:t xml:space="preserve"> - </w:t>
      </w:r>
      <w:r w:rsidRPr="0028537A">
        <w:rPr>
          <w:rFonts w:eastAsia="Times New Roman" w:cs="Arial"/>
          <w:b/>
          <w:szCs w:val="24"/>
        </w:rPr>
        <w:t>Rio de Janeiro: Ideb</w:t>
      </w:r>
      <w:r w:rsidR="00FF6F1B">
        <w:rPr>
          <w:rFonts w:eastAsia="Times New Roman" w:cs="Arial"/>
          <w:b/>
          <w:szCs w:val="24"/>
        </w:rPr>
        <w:t xml:space="preserve">. </w:t>
      </w:r>
      <w:r w:rsidRPr="00FF6F1B">
        <w:rPr>
          <w:rFonts w:eastAsia="Times New Roman" w:cs="Arial"/>
          <w:szCs w:val="24"/>
        </w:rPr>
        <w:t>2015</w:t>
      </w:r>
      <w:r w:rsidR="009B1679" w:rsidRPr="00FF6F1B">
        <w:rPr>
          <w:rFonts w:eastAsia="Times New Roman" w:cs="Arial"/>
          <w:szCs w:val="24"/>
        </w:rPr>
        <w:t>c</w:t>
      </w:r>
      <w:r w:rsidRPr="009B1679">
        <w:rPr>
          <w:rFonts w:eastAsia="Times New Roman" w:cs="Arial"/>
          <w:color w:val="FF0000"/>
          <w:szCs w:val="24"/>
        </w:rPr>
        <w:t>.</w:t>
      </w:r>
      <w:r w:rsidRPr="0028537A">
        <w:rPr>
          <w:rFonts w:eastAsia="Times New Roman" w:cs="Arial"/>
          <w:szCs w:val="24"/>
        </w:rPr>
        <w:t xml:space="preserve"> Disponível em:</w:t>
      </w:r>
    </w:p>
    <w:p w14:paraId="00AFD6C2" w14:textId="1E75043C" w:rsidR="006A377E" w:rsidRPr="00516509" w:rsidRDefault="006A377E" w:rsidP="00413ABF">
      <w:pPr>
        <w:shd w:val="clear" w:color="auto" w:fill="FFFFFF"/>
        <w:spacing w:after="0" w:line="360" w:lineRule="auto"/>
        <w:jc w:val="both"/>
        <w:textAlignment w:val="baseline"/>
        <w:rPr>
          <w:rFonts w:eastAsia="Times New Roman" w:cs="Arial"/>
          <w:szCs w:val="24"/>
        </w:rPr>
      </w:pPr>
      <w:r w:rsidRPr="0028537A">
        <w:rPr>
          <w:rFonts w:eastAsia="Times New Roman" w:cs="Arial"/>
          <w:szCs w:val="24"/>
        </w:rPr>
        <w:t xml:space="preserve"> </w:t>
      </w:r>
      <w:hyperlink r:id="rId15" w:history="1">
        <w:r w:rsidR="008C6376" w:rsidRPr="00E0762F">
          <w:rPr>
            <w:rStyle w:val="Hyperlink"/>
            <w:rFonts w:eastAsia="Times New Roman" w:cs="Arial"/>
            <w:szCs w:val="24"/>
          </w:rPr>
          <w:t>http://www.qedu.org.br/cidade/2801-rio-de-janeiro/ideb</w:t>
        </w:r>
      </w:hyperlink>
      <w:r w:rsidR="008C6376">
        <w:rPr>
          <w:rFonts w:eastAsia="Times New Roman" w:cs="Arial"/>
          <w:szCs w:val="24"/>
        </w:rPr>
        <w:t xml:space="preserve"> Acesso em</w:t>
      </w:r>
      <w:r w:rsidRPr="0028537A">
        <w:rPr>
          <w:rFonts w:eastAsia="Times New Roman" w:cs="Arial"/>
          <w:szCs w:val="24"/>
        </w:rPr>
        <w:t xml:space="preserve"> 05</w:t>
      </w:r>
      <w:r w:rsidR="00953729">
        <w:rPr>
          <w:rFonts w:eastAsia="Times New Roman" w:cs="Arial"/>
          <w:szCs w:val="24"/>
        </w:rPr>
        <w:t xml:space="preserve"> </w:t>
      </w:r>
      <w:r w:rsidR="008C6376">
        <w:rPr>
          <w:rFonts w:eastAsia="Times New Roman" w:cs="Arial"/>
          <w:szCs w:val="24"/>
        </w:rPr>
        <w:t xml:space="preserve">de </w:t>
      </w:r>
      <w:r w:rsidR="00F92BCC">
        <w:rPr>
          <w:rFonts w:eastAsia="Times New Roman" w:cs="Arial"/>
          <w:szCs w:val="24"/>
        </w:rPr>
        <w:t>maio</w:t>
      </w:r>
      <w:r w:rsidR="00953729">
        <w:rPr>
          <w:rFonts w:eastAsia="Times New Roman" w:cs="Arial"/>
          <w:szCs w:val="24"/>
        </w:rPr>
        <w:t xml:space="preserve"> </w:t>
      </w:r>
      <w:r w:rsidR="008C6376">
        <w:rPr>
          <w:rFonts w:eastAsia="Times New Roman" w:cs="Arial"/>
          <w:szCs w:val="24"/>
        </w:rPr>
        <w:t xml:space="preserve">de </w:t>
      </w:r>
      <w:r w:rsidRPr="0028537A">
        <w:rPr>
          <w:rFonts w:eastAsia="Times New Roman" w:cs="Arial"/>
          <w:szCs w:val="24"/>
        </w:rPr>
        <w:t>2017.</w:t>
      </w:r>
    </w:p>
    <w:p w14:paraId="74CE908A" w14:textId="77777777" w:rsidR="006A377E" w:rsidRDefault="006A377E" w:rsidP="00413ABF">
      <w:pPr>
        <w:pStyle w:val="PargrafodaLista"/>
        <w:shd w:val="clear" w:color="auto" w:fill="FFFFFF"/>
        <w:spacing w:after="0" w:line="360" w:lineRule="auto"/>
        <w:ind w:left="360"/>
        <w:jc w:val="both"/>
        <w:textAlignment w:val="baseline"/>
        <w:rPr>
          <w:rFonts w:ascii="Arial" w:eastAsia="Times New Roman" w:hAnsi="Arial" w:cs="Arial"/>
          <w:sz w:val="24"/>
          <w:szCs w:val="24"/>
        </w:rPr>
      </w:pPr>
    </w:p>
    <w:p w14:paraId="1C6E3E0F" w14:textId="6C0D99F6" w:rsidR="00F73EEA" w:rsidRDefault="006A377E" w:rsidP="00413ABF">
      <w:pPr>
        <w:spacing w:after="0" w:line="360" w:lineRule="auto"/>
        <w:jc w:val="both"/>
        <w:rPr>
          <w:rFonts w:cs="Arial"/>
          <w:szCs w:val="24"/>
        </w:rPr>
      </w:pPr>
      <w:r w:rsidRPr="00516509">
        <w:rPr>
          <w:rFonts w:cs="Arial"/>
          <w:szCs w:val="24"/>
        </w:rPr>
        <w:lastRenderedPageBreak/>
        <w:t xml:space="preserve">BRASIL. </w:t>
      </w:r>
      <w:r w:rsidRPr="00516509">
        <w:rPr>
          <w:rFonts w:cs="Arial"/>
          <w:b/>
          <w:szCs w:val="24"/>
        </w:rPr>
        <w:t>PISA - Programa Internacional de Avaliação de Estudantes</w:t>
      </w:r>
      <w:r w:rsidRPr="00516509">
        <w:rPr>
          <w:rFonts w:cs="Arial"/>
          <w:szCs w:val="24"/>
        </w:rPr>
        <w:t xml:space="preserve">. Organização para Cooperação e Desenvolvimento Econômico. </w:t>
      </w:r>
      <w:r w:rsidR="009B1679" w:rsidRPr="00FF6F1B">
        <w:rPr>
          <w:rFonts w:cs="Arial"/>
          <w:szCs w:val="24"/>
        </w:rPr>
        <w:t>2015d</w:t>
      </w:r>
      <w:r w:rsidR="009B1679" w:rsidRPr="009B1679">
        <w:rPr>
          <w:rFonts w:cs="Arial"/>
          <w:color w:val="FF0000"/>
          <w:szCs w:val="24"/>
        </w:rPr>
        <w:t>.</w:t>
      </w:r>
      <w:r w:rsidR="009B1679">
        <w:rPr>
          <w:rFonts w:cs="Arial"/>
          <w:szCs w:val="24"/>
        </w:rPr>
        <w:t xml:space="preserve"> </w:t>
      </w:r>
    </w:p>
    <w:p w14:paraId="4C4F7567" w14:textId="77777777" w:rsidR="00F73EEA" w:rsidRDefault="00F73EEA" w:rsidP="00413ABF">
      <w:pPr>
        <w:spacing w:after="0" w:line="360" w:lineRule="auto"/>
        <w:jc w:val="both"/>
        <w:rPr>
          <w:rFonts w:cs="Arial"/>
          <w:szCs w:val="24"/>
        </w:rPr>
      </w:pPr>
      <w:r>
        <w:rPr>
          <w:rFonts w:cs="Arial"/>
          <w:szCs w:val="24"/>
        </w:rPr>
        <w:t xml:space="preserve">Disponível </w:t>
      </w:r>
      <w:r w:rsidR="009B1679">
        <w:rPr>
          <w:rFonts w:cs="Arial"/>
          <w:szCs w:val="24"/>
        </w:rPr>
        <w:t xml:space="preserve">em: </w:t>
      </w:r>
    </w:p>
    <w:p w14:paraId="1F57D3DA" w14:textId="73E373B9" w:rsidR="006A377E" w:rsidRPr="00516509" w:rsidRDefault="006A377E" w:rsidP="00413ABF">
      <w:pPr>
        <w:spacing w:after="0" w:line="360" w:lineRule="auto"/>
        <w:jc w:val="both"/>
        <w:rPr>
          <w:rFonts w:cs="Arial"/>
          <w:szCs w:val="24"/>
        </w:rPr>
      </w:pPr>
      <w:r w:rsidRPr="00516509">
        <w:rPr>
          <w:rFonts w:cs="Arial"/>
          <w:szCs w:val="24"/>
        </w:rPr>
        <w:t>&lt;</w:t>
      </w:r>
      <w:hyperlink r:id="rId16" w:history="1">
        <w:r w:rsidR="008C6376" w:rsidRPr="00E0762F">
          <w:rPr>
            <w:rStyle w:val="Hyperlink"/>
            <w:rFonts w:eastAsia="Times New Roman" w:cs="Arial"/>
            <w:szCs w:val="24"/>
          </w:rPr>
          <w:t>http://inep.gov.br/acoes_internacionais/pisa/resultados/2015/pisa_2015_brazil_prt.pdf</w:t>
        </w:r>
      </w:hyperlink>
      <w:r w:rsidR="008C6376">
        <w:rPr>
          <w:rFonts w:cs="Arial"/>
          <w:szCs w:val="24"/>
        </w:rPr>
        <w:t xml:space="preserve"> Acesso em</w:t>
      </w:r>
      <w:r w:rsidRPr="00516509">
        <w:rPr>
          <w:rFonts w:cs="Arial"/>
          <w:szCs w:val="24"/>
        </w:rPr>
        <w:t xml:space="preserve"> </w:t>
      </w:r>
      <w:r w:rsidRPr="0028537A">
        <w:rPr>
          <w:rFonts w:eastAsia="Times New Roman" w:cs="Arial"/>
          <w:szCs w:val="24"/>
        </w:rPr>
        <w:t>05</w:t>
      </w:r>
      <w:r w:rsidR="00953729">
        <w:rPr>
          <w:rFonts w:eastAsia="Times New Roman" w:cs="Arial"/>
          <w:szCs w:val="24"/>
        </w:rPr>
        <w:t xml:space="preserve"> </w:t>
      </w:r>
      <w:r w:rsidR="008C6376">
        <w:rPr>
          <w:rFonts w:eastAsia="Times New Roman" w:cs="Arial"/>
          <w:szCs w:val="24"/>
        </w:rPr>
        <w:t xml:space="preserve">de </w:t>
      </w:r>
      <w:r w:rsidR="00953729">
        <w:rPr>
          <w:rFonts w:eastAsia="Times New Roman" w:cs="Arial"/>
          <w:szCs w:val="24"/>
        </w:rPr>
        <w:t>mai</w:t>
      </w:r>
      <w:r w:rsidR="008C6376">
        <w:rPr>
          <w:rFonts w:eastAsia="Times New Roman" w:cs="Arial"/>
          <w:szCs w:val="24"/>
        </w:rPr>
        <w:t>o de</w:t>
      </w:r>
      <w:r w:rsidR="00953729">
        <w:rPr>
          <w:rFonts w:eastAsia="Times New Roman" w:cs="Arial"/>
          <w:szCs w:val="24"/>
        </w:rPr>
        <w:t xml:space="preserve"> </w:t>
      </w:r>
      <w:r w:rsidRPr="00516509">
        <w:rPr>
          <w:rFonts w:eastAsia="Times New Roman" w:cs="Arial"/>
          <w:szCs w:val="24"/>
        </w:rPr>
        <w:t>2017.</w:t>
      </w:r>
    </w:p>
    <w:p w14:paraId="07670719" w14:textId="77777777" w:rsidR="001617A2" w:rsidRDefault="001617A2" w:rsidP="00413ABF">
      <w:pPr>
        <w:spacing w:after="0" w:line="360" w:lineRule="auto"/>
        <w:jc w:val="both"/>
        <w:rPr>
          <w:rFonts w:cs="Arial"/>
          <w:szCs w:val="24"/>
        </w:rPr>
      </w:pPr>
    </w:p>
    <w:p w14:paraId="168806B4" w14:textId="7AB736E4" w:rsidR="006A377E" w:rsidRDefault="008C6376" w:rsidP="00413ABF">
      <w:pPr>
        <w:spacing w:after="0" w:line="360" w:lineRule="auto"/>
        <w:jc w:val="both"/>
        <w:rPr>
          <w:rFonts w:cs="Arial"/>
          <w:szCs w:val="24"/>
        </w:rPr>
      </w:pPr>
      <w:r>
        <w:rPr>
          <w:rFonts w:cs="Arial"/>
          <w:szCs w:val="24"/>
        </w:rPr>
        <w:t>CURI, E. e PIRES, C.</w:t>
      </w:r>
      <w:r w:rsidR="001617A2" w:rsidRPr="001617A2">
        <w:rPr>
          <w:rFonts w:cs="Arial"/>
          <w:szCs w:val="24"/>
        </w:rPr>
        <w:t xml:space="preserve"> M. C. </w:t>
      </w:r>
      <w:r w:rsidR="001617A2" w:rsidRPr="00FF6F1B">
        <w:rPr>
          <w:rFonts w:cs="Arial"/>
          <w:b/>
          <w:szCs w:val="24"/>
        </w:rPr>
        <w:t>Pesquisas sobre a formação do professor que ensina matemática por grupos de pesquisa de instituições paulistanas</w:t>
      </w:r>
      <w:r w:rsidR="001617A2" w:rsidRPr="001617A2">
        <w:rPr>
          <w:rFonts w:cs="Arial"/>
          <w:szCs w:val="24"/>
        </w:rPr>
        <w:t xml:space="preserve">. </w:t>
      </w:r>
      <w:r w:rsidR="001617A2" w:rsidRPr="00FF6F1B">
        <w:rPr>
          <w:rFonts w:cs="Arial"/>
          <w:szCs w:val="24"/>
        </w:rPr>
        <w:t>Educ. Mat. Pesquisa</w:t>
      </w:r>
      <w:r w:rsidR="001617A2" w:rsidRPr="001617A2">
        <w:rPr>
          <w:rFonts w:cs="Arial"/>
          <w:szCs w:val="24"/>
        </w:rPr>
        <w:t>, 10(1), 151-189, São Paulo. 2008</w:t>
      </w:r>
      <w:r w:rsidR="00107C31">
        <w:rPr>
          <w:rFonts w:cs="Arial"/>
          <w:szCs w:val="24"/>
        </w:rPr>
        <w:t>.</w:t>
      </w:r>
    </w:p>
    <w:p w14:paraId="7B75D8D7" w14:textId="77777777" w:rsidR="001617A2" w:rsidRDefault="001617A2" w:rsidP="00413ABF">
      <w:pPr>
        <w:spacing w:after="0" w:line="360" w:lineRule="auto"/>
        <w:jc w:val="both"/>
        <w:rPr>
          <w:rFonts w:eastAsia="Times New Roman" w:cs="Arial"/>
          <w:szCs w:val="24"/>
        </w:rPr>
      </w:pPr>
    </w:p>
    <w:p w14:paraId="730CABCF" w14:textId="61C1B6E5" w:rsidR="006A377E" w:rsidRDefault="006A377E" w:rsidP="00413ABF">
      <w:pPr>
        <w:spacing w:after="0" w:line="360" w:lineRule="auto"/>
        <w:jc w:val="both"/>
        <w:rPr>
          <w:rStyle w:val="eop"/>
          <w:rFonts w:cs="Arial"/>
          <w:szCs w:val="24"/>
        </w:rPr>
      </w:pPr>
      <w:r w:rsidRPr="00516509">
        <w:rPr>
          <w:rFonts w:eastAsia="Times New Roman" w:cs="Arial"/>
          <w:szCs w:val="24"/>
        </w:rPr>
        <w:t xml:space="preserve">D’AMBROSIO, U. </w:t>
      </w:r>
      <w:r w:rsidRPr="00516509">
        <w:rPr>
          <w:rStyle w:val="eop"/>
          <w:rFonts w:cs="Arial"/>
          <w:b/>
          <w:szCs w:val="24"/>
        </w:rPr>
        <w:t>Educação Matemática: da Teoria à Prática</w:t>
      </w:r>
      <w:r w:rsidRPr="00516509">
        <w:rPr>
          <w:rStyle w:val="eop"/>
          <w:rFonts w:cs="Arial"/>
          <w:szCs w:val="24"/>
        </w:rPr>
        <w:t xml:space="preserve">. 16.ed. Campinas – SP: Papirus Editora, 1996. </w:t>
      </w:r>
    </w:p>
    <w:p w14:paraId="48282035" w14:textId="77777777" w:rsidR="00E635A2" w:rsidRDefault="00E635A2" w:rsidP="00413ABF">
      <w:pPr>
        <w:spacing w:after="0" w:line="360" w:lineRule="auto"/>
        <w:jc w:val="both"/>
        <w:rPr>
          <w:rStyle w:val="eop"/>
          <w:rFonts w:cs="Arial"/>
          <w:szCs w:val="24"/>
        </w:rPr>
      </w:pPr>
    </w:p>
    <w:p w14:paraId="46685C68" w14:textId="3ADDB6C1" w:rsidR="00E635A2" w:rsidRDefault="00953729" w:rsidP="00413ABF">
      <w:pPr>
        <w:spacing w:after="0" w:line="360" w:lineRule="auto"/>
        <w:jc w:val="both"/>
        <w:rPr>
          <w:rStyle w:val="eop"/>
          <w:rFonts w:cs="Arial"/>
          <w:szCs w:val="24"/>
        </w:rPr>
      </w:pPr>
      <w:r>
        <w:t>_______</w:t>
      </w:r>
      <w:r w:rsidR="00E635A2">
        <w:t xml:space="preserve">. </w:t>
      </w:r>
      <w:r w:rsidR="00E635A2" w:rsidRPr="003B7B5C">
        <w:rPr>
          <w:b/>
        </w:rPr>
        <w:t>Etnomatemática: Elo entre as tradições e a modernidade. Coleção tendências em Educação Matemática</w:t>
      </w:r>
      <w:r w:rsidR="00E635A2">
        <w:t>. Belo Horizonte: Autêntica, 2001. 110 p</w:t>
      </w:r>
      <w:r w:rsidR="00F73EEA">
        <w:t>.</w:t>
      </w:r>
    </w:p>
    <w:p w14:paraId="2CADE2BD" w14:textId="77777777" w:rsidR="006A377E" w:rsidRDefault="006A377E" w:rsidP="00413ABF">
      <w:pPr>
        <w:spacing w:after="0" w:line="360" w:lineRule="auto"/>
        <w:jc w:val="both"/>
        <w:rPr>
          <w:rStyle w:val="eop"/>
          <w:rFonts w:cs="Arial"/>
          <w:szCs w:val="24"/>
        </w:rPr>
      </w:pPr>
    </w:p>
    <w:p w14:paraId="283CAB54" w14:textId="098F6462" w:rsidR="006A377E" w:rsidRDefault="006A377E" w:rsidP="00413ABF">
      <w:pPr>
        <w:spacing w:after="0" w:line="360" w:lineRule="auto"/>
        <w:jc w:val="both"/>
        <w:textAlignment w:val="baseline"/>
        <w:rPr>
          <w:rFonts w:eastAsia="Times New Roman" w:cs="Arial"/>
          <w:iCs/>
          <w:szCs w:val="24"/>
        </w:rPr>
      </w:pPr>
      <w:r w:rsidRPr="00516509">
        <w:rPr>
          <w:rFonts w:eastAsia="Times New Roman" w:cs="Arial"/>
          <w:iCs/>
          <w:szCs w:val="24"/>
        </w:rPr>
        <w:t>FIORENTINI</w:t>
      </w:r>
      <w:r w:rsidR="008C6376">
        <w:rPr>
          <w:rFonts w:eastAsia="Times New Roman" w:cs="Arial"/>
          <w:iCs/>
          <w:szCs w:val="24"/>
        </w:rPr>
        <w:t>, D</w:t>
      </w:r>
      <w:r w:rsidRPr="00516509">
        <w:rPr>
          <w:rFonts w:eastAsia="Times New Roman" w:cs="Arial"/>
          <w:iCs/>
          <w:szCs w:val="24"/>
        </w:rPr>
        <w:t>. </w:t>
      </w:r>
      <w:r w:rsidRPr="003B7B5C">
        <w:rPr>
          <w:rFonts w:eastAsia="Times New Roman" w:cs="Arial"/>
          <w:bCs/>
          <w:iCs/>
          <w:szCs w:val="24"/>
        </w:rPr>
        <w:t>Alguns modos de ver e conceber o ensino da matemática no Brasil</w:t>
      </w:r>
      <w:r w:rsidR="003B7B5C">
        <w:rPr>
          <w:rFonts w:eastAsia="Times New Roman" w:cs="Arial"/>
          <w:i/>
          <w:iCs/>
          <w:szCs w:val="24"/>
        </w:rPr>
        <w:t xml:space="preserve">. </w:t>
      </w:r>
      <w:r w:rsidRPr="003B7B5C">
        <w:rPr>
          <w:rFonts w:eastAsia="Times New Roman" w:cs="Arial"/>
          <w:b/>
          <w:bCs/>
          <w:iCs/>
          <w:szCs w:val="24"/>
        </w:rPr>
        <w:t>Zetetiké: Revista de Educação Matemática</w:t>
      </w:r>
      <w:r w:rsidRPr="000A176F">
        <w:rPr>
          <w:rFonts w:eastAsia="Times New Roman" w:cs="Arial"/>
          <w:iCs/>
          <w:szCs w:val="24"/>
        </w:rPr>
        <w:t>, Campinas, SP, v. 3, n. 4, out. 2009</w:t>
      </w:r>
      <w:r w:rsidR="008C6376">
        <w:rPr>
          <w:rFonts w:eastAsia="Times New Roman" w:cs="Arial"/>
          <w:iCs/>
          <w:szCs w:val="24"/>
        </w:rPr>
        <w:t xml:space="preserve">, </w:t>
      </w:r>
      <w:r w:rsidR="008C6376" w:rsidRPr="008C6376">
        <w:rPr>
          <w:rFonts w:eastAsia="Times New Roman" w:cs="Arial"/>
          <w:iCs/>
          <w:szCs w:val="24"/>
        </w:rPr>
        <w:t>p.1-38</w:t>
      </w:r>
      <w:r w:rsidRPr="008C6376">
        <w:rPr>
          <w:rFonts w:eastAsia="Times New Roman" w:cs="Arial"/>
          <w:iCs/>
          <w:szCs w:val="24"/>
        </w:rPr>
        <w:t xml:space="preserve">. </w:t>
      </w:r>
      <w:r w:rsidR="003B7B5C" w:rsidRPr="008C6376">
        <w:rPr>
          <w:rFonts w:eastAsia="Times New Roman" w:cs="Arial"/>
          <w:iCs/>
          <w:szCs w:val="24"/>
        </w:rPr>
        <w:t>Disponível</w:t>
      </w:r>
      <w:r w:rsidR="003B7B5C">
        <w:rPr>
          <w:rFonts w:eastAsia="Times New Roman" w:cs="Arial"/>
          <w:iCs/>
          <w:szCs w:val="24"/>
        </w:rPr>
        <w:t xml:space="preserve"> em: </w:t>
      </w:r>
    </w:p>
    <w:p w14:paraId="3A8580F8" w14:textId="56FCBAEA" w:rsidR="003B7B5C" w:rsidRDefault="00EE4D7E" w:rsidP="00413ABF">
      <w:pPr>
        <w:spacing w:after="0" w:line="360" w:lineRule="auto"/>
        <w:jc w:val="both"/>
        <w:textAlignment w:val="baseline"/>
        <w:rPr>
          <w:rFonts w:eastAsia="Times New Roman" w:cs="Arial"/>
          <w:szCs w:val="24"/>
        </w:rPr>
      </w:pPr>
      <w:hyperlink r:id="rId17" w:history="1">
        <w:r w:rsidR="00F92BCC" w:rsidRPr="00B53FE8">
          <w:rPr>
            <w:rStyle w:val="Hyperlink"/>
            <w:rFonts w:eastAsia="Times New Roman" w:cs="Arial"/>
            <w:szCs w:val="24"/>
          </w:rPr>
          <w:t>https://periodicos.sbu.unicamp.br/ojs/index.php/zetetike/article/view/8646877/15035</w:t>
        </w:r>
      </w:hyperlink>
      <w:r w:rsidR="00F92BCC">
        <w:rPr>
          <w:rFonts w:eastAsia="Times New Roman" w:cs="Arial"/>
          <w:szCs w:val="24"/>
        </w:rPr>
        <w:t xml:space="preserve"> </w:t>
      </w:r>
      <w:r w:rsidR="008C6376">
        <w:rPr>
          <w:rFonts w:eastAsia="Times New Roman" w:cs="Arial"/>
          <w:szCs w:val="24"/>
        </w:rPr>
        <w:t>Acesso em 12 de maio de 2017</w:t>
      </w:r>
    </w:p>
    <w:p w14:paraId="6A9DDF50" w14:textId="77777777" w:rsidR="006A377E" w:rsidRPr="00AD4DFF" w:rsidRDefault="006A377E" w:rsidP="00AD4DFF">
      <w:pPr>
        <w:shd w:val="clear" w:color="auto" w:fill="FFFFFF"/>
        <w:spacing w:after="0" w:line="360" w:lineRule="auto"/>
        <w:jc w:val="both"/>
        <w:textAlignment w:val="baseline"/>
        <w:rPr>
          <w:rFonts w:eastAsia="Times New Roman" w:cs="Arial"/>
          <w:szCs w:val="24"/>
        </w:rPr>
      </w:pPr>
    </w:p>
    <w:p w14:paraId="458CF972" w14:textId="389B7BE0" w:rsidR="000A176F" w:rsidRDefault="006A377E" w:rsidP="00413ABF">
      <w:pPr>
        <w:pStyle w:val="paragraph"/>
        <w:spacing w:before="0" w:beforeAutospacing="0" w:after="0" w:afterAutospacing="0" w:line="360" w:lineRule="auto"/>
        <w:jc w:val="both"/>
        <w:textAlignment w:val="baseline"/>
        <w:rPr>
          <w:rStyle w:val="eop"/>
          <w:rFonts w:ascii="Arial" w:eastAsiaTheme="minorEastAsia" w:hAnsi="Arial" w:cs="Arial"/>
        </w:rPr>
      </w:pPr>
      <w:r w:rsidRPr="000A176F">
        <w:rPr>
          <w:rStyle w:val="normaltextrun"/>
          <w:rFonts w:ascii="Arial" w:eastAsiaTheme="minorEastAsia" w:hAnsi="Arial" w:cs="Arial"/>
          <w:shd w:val="clear" w:color="auto" w:fill="FFFFFF"/>
        </w:rPr>
        <w:t>FREIRE, P</w:t>
      </w:r>
      <w:r w:rsidR="00D47188">
        <w:rPr>
          <w:rStyle w:val="normaltextrun"/>
          <w:rFonts w:ascii="Arial" w:eastAsiaTheme="minorEastAsia" w:hAnsi="Arial" w:cs="Arial"/>
          <w:shd w:val="clear" w:color="auto" w:fill="FFFFFF"/>
        </w:rPr>
        <w:t>.</w:t>
      </w:r>
      <w:r w:rsidR="00F90FFF">
        <w:rPr>
          <w:rStyle w:val="normaltextrun"/>
          <w:rFonts w:ascii="Arial" w:eastAsiaTheme="minorEastAsia" w:hAnsi="Arial" w:cs="Arial"/>
          <w:shd w:val="clear" w:color="auto" w:fill="FFFFFF"/>
        </w:rPr>
        <w:t xml:space="preserve"> </w:t>
      </w:r>
      <w:r w:rsidRPr="000A176F">
        <w:rPr>
          <w:rStyle w:val="normaltextrun"/>
          <w:rFonts w:ascii="Arial" w:eastAsiaTheme="minorEastAsia" w:hAnsi="Arial" w:cs="Arial"/>
          <w:b/>
          <w:shd w:val="clear" w:color="auto" w:fill="FFFFFF"/>
        </w:rPr>
        <w:t>Pedagogia da autonomia: Saberes necessários à prática educativa</w:t>
      </w:r>
      <w:r w:rsidRPr="000A176F">
        <w:rPr>
          <w:rStyle w:val="normaltextrun"/>
          <w:rFonts w:ascii="Arial" w:eastAsiaTheme="minorEastAsia" w:hAnsi="Arial" w:cs="Arial"/>
          <w:shd w:val="clear" w:color="auto" w:fill="FFFFFF"/>
        </w:rPr>
        <w:t>. São Paulo: Paz e Terra, 1996.</w:t>
      </w:r>
      <w:r w:rsidRPr="000A176F">
        <w:rPr>
          <w:rStyle w:val="eop"/>
          <w:rFonts w:ascii="Arial" w:eastAsiaTheme="minorEastAsia" w:hAnsi="Arial" w:cs="Arial"/>
        </w:rPr>
        <w:t> </w:t>
      </w:r>
    </w:p>
    <w:p w14:paraId="4C4A6E25" w14:textId="77777777" w:rsidR="000A176F" w:rsidRPr="00FF6F1B" w:rsidRDefault="000A176F" w:rsidP="00413ABF">
      <w:pPr>
        <w:pStyle w:val="paragraph"/>
        <w:spacing w:before="0" w:beforeAutospacing="0" w:after="0" w:afterAutospacing="0" w:line="360" w:lineRule="auto"/>
        <w:jc w:val="both"/>
        <w:textAlignment w:val="baseline"/>
        <w:rPr>
          <w:rStyle w:val="eop"/>
          <w:rFonts w:ascii="Arial" w:eastAsiaTheme="minorEastAsia" w:hAnsi="Arial" w:cs="Arial"/>
        </w:rPr>
      </w:pPr>
    </w:p>
    <w:p w14:paraId="5E705236" w14:textId="1121C782" w:rsidR="006A377E" w:rsidRPr="00FF6F1B" w:rsidRDefault="008C6376" w:rsidP="00413ABF">
      <w:pPr>
        <w:pStyle w:val="paragraph"/>
        <w:spacing w:before="0" w:beforeAutospacing="0" w:after="0" w:afterAutospacing="0" w:line="360" w:lineRule="auto"/>
        <w:jc w:val="both"/>
        <w:textAlignment w:val="baseline"/>
        <w:rPr>
          <w:rFonts w:ascii="Arial" w:eastAsiaTheme="minorEastAsia" w:hAnsi="Arial" w:cs="Arial"/>
        </w:rPr>
      </w:pPr>
      <w:r>
        <w:rPr>
          <w:rFonts w:ascii="Arial" w:hAnsi="Arial" w:cs="Arial"/>
        </w:rPr>
        <w:t>FROEBEL, F</w:t>
      </w:r>
      <w:r w:rsidR="000A176F" w:rsidRPr="00FF6F1B">
        <w:rPr>
          <w:rFonts w:ascii="Arial" w:hAnsi="Arial" w:cs="Arial"/>
        </w:rPr>
        <w:t xml:space="preserve">. </w:t>
      </w:r>
      <w:r w:rsidR="000A176F" w:rsidRPr="00FF6F1B">
        <w:rPr>
          <w:rFonts w:ascii="Arial" w:hAnsi="Arial" w:cs="Arial"/>
          <w:b/>
        </w:rPr>
        <w:t>O pedagogo dos jardins de infância</w:t>
      </w:r>
      <w:r w:rsidR="000A176F" w:rsidRPr="00FF6F1B">
        <w:rPr>
          <w:rFonts w:ascii="Arial" w:hAnsi="Arial" w:cs="Arial"/>
        </w:rPr>
        <w:t>. Rio de Janeiro: V</w:t>
      </w:r>
      <w:r>
        <w:rPr>
          <w:rFonts w:ascii="Arial" w:hAnsi="Arial" w:cs="Arial"/>
        </w:rPr>
        <w:t>ozes</w:t>
      </w:r>
      <w:r w:rsidR="000A176F" w:rsidRPr="00FF6F1B">
        <w:rPr>
          <w:rFonts w:ascii="Arial" w:hAnsi="Arial" w:cs="Arial"/>
        </w:rPr>
        <w:t>, 2002.</w:t>
      </w:r>
    </w:p>
    <w:p w14:paraId="160EDA7B" w14:textId="77777777" w:rsidR="000A176F" w:rsidRDefault="000A176F" w:rsidP="00413ABF">
      <w:pPr>
        <w:shd w:val="clear" w:color="auto" w:fill="FFFFFF"/>
        <w:spacing w:after="0" w:line="360" w:lineRule="auto"/>
        <w:jc w:val="both"/>
        <w:textAlignment w:val="baseline"/>
        <w:rPr>
          <w:rFonts w:cs="Arial"/>
          <w:szCs w:val="24"/>
        </w:rPr>
      </w:pPr>
    </w:p>
    <w:p w14:paraId="52E053A2" w14:textId="192B1F6B" w:rsidR="00307F34" w:rsidRPr="007A1DDA" w:rsidRDefault="008C6376" w:rsidP="00413ABF">
      <w:pPr>
        <w:spacing w:after="0" w:line="360" w:lineRule="auto"/>
        <w:jc w:val="both"/>
        <w:rPr>
          <w:rFonts w:cs="Arial"/>
          <w:szCs w:val="24"/>
          <w:lang w:val="en-US"/>
        </w:rPr>
      </w:pPr>
      <w:r>
        <w:rPr>
          <w:rFonts w:cs="Arial"/>
          <w:szCs w:val="24"/>
        </w:rPr>
        <w:t>GIROUX, H.</w:t>
      </w:r>
      <w:r w:rsidR="00307F34" w:rsidRPr="00516509">
        <w:rPr>
          <w:rFonts w:cs="Arial"/>
          <w:szCs w:val="24"/>
        </w:rPr>
        <w:t xml:space="preserve"> A. </w:t>
      </w:r>
      <w:r w:rsidR="00307F34" w:rsidRPr="00516509">
        <w:rPr>
          <w:rFonts w:cs="Arial"/>
          <w:b/>
          <w:szCs w:val="24"/>
        </w:rPr>
        <w:t xml:space="preserve">Os professores como intelectuais: rumo a uma pedagogia crítica de aprendizagem. </w:t>
      </w:r>
      <w:r w:rsidR="00307F34" w:rsidRPr="007A1DDA">
        <w:rPr>
          <w:rFonts w:cs="Arial"/>
          <w:szCs w:val="24"/>
          <w:lang w:val="en-US"/>
        </w:rPr>
        <w:t>Tradução: Daniel Bueno – Porto Alegre: Artes Médicas,1997.</w:t>
      </w:r>
    </w:p>
    <w:p w14:paraId="727B49AC" w14:textId="77777777" w:rsidR="00280FA5" w:rsidRPr="007A1DDA" w:rsidRDefault="00280FA5" w:rsidP="00280FA5">
      <w:pPr>
        <w:tabs>
          <w:tab w:val="left" w:pos="3483"/>
        </w:tabs>
        <w:spacing w:after="0" w:line="360" w:lineRule="auto"/>
        <w:jc w:val="both"/>
        <w:rPr>
          <w:rStyle w:val="eop"/>
          <w:rFonts w:cs="Arial"/>
          <w:szCs w:val="24"/>
          <w:lang w:val="en-US"/>
        </w:rPr>
      </w:pPr>
    </w:p>
    <w:p w14:paraId="7EC651FA" w14:textId="77777777" w:rsidR="00280FA5" w:rsidRPr="00280FA5" w:rsidRDefault="00280FA5" w:rsidP="00280FA5">
      <w:pPr>
        <w:spacing w:after="0" w:line="360" w:lineRule="auto"/>
        <w:jc w:val="both"/>
        <w:rPr>
          <w:rFonts w:cs="Arial"/>
          <w:szCs w:val="24"/>
        </w:rPr>
      </w:pPr>
      <w:r w:rsidRPr="007A1DDA">
        <w:rPr>
          <w:rFonts w:cs="Arial"/>
          <w:szCs w:val="24"/>
          <w:lang w:val="en-US"/>
        </w:rPr>
        <w:t xml:space="preserve">SHULMAN, L. </w:t>
      </w:r>
      <w:r w:rsidRPr="007A1DDA">
        <w:rPr>
          <w:rFonts w:cs="Arial"/>
          <w:b/>
          <w:szCs w:val="24"/>
          <w:lang w:val="en-US"/>
        </w:rPr>
        <w:t>Those Who Understand Knowledge Growth in Teach</w:t>
      </w:r>
      <w:r w:rsidRPr="00516509">
        <w:rPr>
          <w:rFonts w:cs="Arial"/>
          <w:b/>
          <w:szCs w:val="24"/>
          <w:lang w:val="en-US"/>
        </w:rPr>
        <w:t>ing.</w:t>
      </w:r>
      <w:r>
        <w:rPr>
          <w:rFonts w:cs="Arial"/>
          <w:b/>
          <w:szCs w:val="24"/>
          <w:lang w:val="en-US"/>
        </w:rPr>
        <w:t xml:space="preserve"> </w:t>
      </w:r>
      <w:r w:rsidRPr="00280FA5">
        <w:rPr>
          <w:rFonts w:cs="Arial"/>
          <w:szCs w:val="24"/>
        </w:rPr>
        <w:t>Educational Researcher, 1986.</w:t>
      </w:r>
    </w:p>
    <w:p w14:paraId="1943E5D3" w14:textId="77777777" w:rsidR="00280FA5" w:rsidRPr="00280FA5" w:rsidRDefault="00280FA5" w:rsidP="00280FA5">
      <w:pPr>
        <w:spacing w:after="0" w:line="360" w:lineRule="auto"/>
        <w:jc w:val="both"/>
        <w:rPr>
          <w:rStyle w:val="eop"/>
          <w:rFonts w:cs="Arial"/>
          <w:szCs w:val="24"/>
        </w:rPr>
      </w:pPr>
      <w:r w:rsidRPr="00280FA5">
        <w:rPr>
          <w:rStyle w:val="eop"/>
          <w:rFonts w:cs="Arial"/>
          <w:szCs w:val="24"/>
        </w:rPr>
        <w:lastRenderedPageBreak/>
        <w:t xml:space="preserve"> </w:t>
      </w:r>
    </w:p>
    <w:p w14:paraId="5CD488D2" w14:textId="74C8CD20" w:rsidR="00280FA5" w:rsidRPr="00AD4DFF" w:rsidRDefault="008C6376" w:rsidP="00280FA5">
      <w:pPr>
        <w:spacing w:after="0" w:line="360" w:lineRule="auto"/>
        <w:jc w:val="both"/>
        <w:rPr>
          <w:rFonts w:cs="Arial"/>
          <w:szCs w:val="24"/>
        </w:rPr>
      </w:pPr>
      <w:r>
        <w:rPr>
          <w:rStyle w:val="eop"/>
          <w:rFonts w:cs="Arial"/>
          <w:szCs w:val="24"/>
        </w:rPr>
        <w:t>SKOVSMOSE, O</w:t>
      </w:r>
      <w:r w:rsidR="00280FA5" w:rsidRPr="00AD4DFF">
        <w:rPr>
          <w:rStyle w:val="eop"/>
          <w:rFonts w:cs="Arial"/>
          <w:szCs w:val="24"/>
        </w:rPr>
        <w:t xml:space="preserve">. </w:t>
      </w:r>
      <w:r w:rsidR="00280FA5" w:rsidRPr="00AD4DFF">
        <w:rPr>
          <w:rFonts w:cs="Arial"/>
          <w:b/>
          <w:szCs w:val="24"/>
        </w:rPr>
        <w:t>Cenários para investigação.</w:t>
      </w:r>
      <w:r w:rsidR="00280FA5">
        <w:rPr>
          <w:rFonts w:cs="Arial"/>
          <w:b/>
          <w:szCs w:val="24"/>
        </w:rPr>
        <w:t xml:space="preserve"> </w:t>
      </w:r>
      <w:r w:rsidR="00280FA5" w:rsidRPr="00AD4DFF">
        <w:rPr>
          <w:rFonts w:cs="Arial"/>
          <w:szCs w:val="24"/>
        </w:rPr>
        <w:t>Bolema, nº 14, 2000</w:t>
      </w:r>
      <w:r w:rsidR="00F92BCC">
        <w:rPr>
          <w:rFonts w:cs="Arial"/>
          <w:szCs w:val="24"/>
        </w:rPr>
        <w:t xml:space="preserve">, </w:t>
      </w:r>
      <w:r w:rsidR="00F92BCC" w:rsidRPr="00AD4DFF">
        <w:rPr>
          <w:rFonts w:cs="Arial"/>
          <w:szCs w:val="24"/>
        </w:rPr>
        <w:t>pp. 66 a 91</w:t>
      </w:r>
      <w:r w:rsidR="00280FA5" w:rsidRPr="00AD4DFF">
        <w:rPr>
          <w:rFonts w:cs="Arial"/>
          <w:szCs w:val="24"/>
        </w:rPr>
        <w:t>.</w:t>
      </w:r>
    </w:p>
    <w:p w14:paraId="6091D0D4" w14:textId="77777777" w:rsidR="00280FA5" w:rsidRPr="00516509" w:rsidRDefault="00280FA5" w:rsidP="00280FA5">
      <w:pPr>
        <w:spacing w:after="0" w:line="360" w:lineRule="auto"/>
        <w:jc w:val="both"/>
        <w:rPr>
          <w:rFonts w:cs="Arial"/>
          <w:szCs w:val="24"/>
        </w:rPr>
      </w:pPr>
    </w:p>
    <w:p w14:paraId="55054E79" w14:textId="77777777" w:rsidR="00280FA5" w:rsidRPr="00AD4DFF" w:rsidRDefault="00280FA5" w:rsidP="00280FA5">
      <w:pPr>
        <w:pStyle w:val="paragraph"/>
        <w:spacing w:before="0" w:beforeAutospacing="0" w:after="0" w:afterAutospacing="0" w:line="360" w:lineRule="auto"/>
        <w:jc w:val="both"/>
        <w:textAlignment w:val="baseline"/>
        <w:rPr>
          <w:rStyle w:val="eop"/>
          <w:rFonts w:ascii="Arial" w:hAnsi="Arial" w:cs="Arial"/>
        </w:rPr>
      </w:pPr>
      <w:r w:rsidRPr="00516509">
        <w:rPr>
          <w:rFonts w:ascii="Arial" w:hAnsi="Arial" w:cs="Arial"/>
        </w:rPr>
        <w:t xml:space="preserve">SOUZA, K.N.V. </w:t>
      </w:r>
      <w:r w:rsidRPr="00516509">
        <w:rPr>
          <w:rFonts w:ascii="Arial" w:hAnsi="Arial" w:cs="Arial"/>
          <w:b/>
        </w:rPr>
        <w:t>Alfabetização matemática: considerações sobre a teoria e a prática</w:t>
      </w:r>
      <w:r w:rsidRPr="00516509">
        <w:rPr>
          <w:rFonts w:ascii="Arial" w:hAnsi="Arial" w:cs="Arial"/>
        </w:rPr>
        <w:t xml:space="preserve">. </w:t>
      </w:r>
      <w:r w:rsidRPr="00516509">
        <w:rPr>
          <w:rFonts w:ascii="Arial" w:hAnsi="Arial" w:cs="Arial"/>
          <w:noProof/>
        </w:rPr>
        <w:drawing>
          <wp:inline distT="0" distB="0" distL="0" distR="0" wp14:anchorId="5E2F7372" wp14:editId="5D6CB25B">
            <wp:extent cx="8255" cy="8255"/>
            <wp:effectExtent l="0" t="0" r="0" b="0"/>
            <wp:docPr id="2" name="Imagem 9" descr="Logo do 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o cabeçalho da página"/>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16509">
        <w:rPr>
          <w:rFonts w:ascii="Arial" w:hAnsi="Arial" w:cs="Arial"/>
        </w:rPr>
        <w:t> Revista de Iniciação Científica da</w:t>
      </w:r>
      <w:r>
        <w:rPr>
          <w:rFonts w:ascii="Arial" w:hAnsi="Arial" w:cs="Arial"/>
        </w:rPr>
        <w:t xml:space="preserve"> FFC – UNESP.v. 10, n. 1, 2010.</w:t>
      </w:r>
    </w:p>
    <w:p w14:paraId="47A062A8" w14:textId="77777777" w:rsidR="00280FA5" w:rsidRPr="00FF6F1B" w:rsidRDefault="00280FA5" w:rsidP="00280FA5">
      <w:pPr>
        <w:pStyle w:val="paragraph"/>
        <w:shd w:val="clear" w:color="auto" w:fill="FFFFFF"/>
        <w:spacing w:before="0" w:beforeAutospacing="0" w:after="0" w:afterAutospacing="0" w:line="360" w:lineRule="auto"/>
        <w:jc w:val="both"/>
        <w:textAlignment w:val="baseline"/>
        <w:rPr>
          <w:rFonts w:ascii="Arial" w:hAnsi="Arial" w:cs="Arial"/>
        </w:rPr>
      </w:pPr>
    </w:p>
    <w:p w14:paraId="6EF593AE" w14:textId="1C7215F0" w:rsidR="00280FA5" w:rsidRPr="00FF6F1B" w:rsidRDefault="008C6376" w:rsidP="00280FA5">
      <w:pPr>
        <w:pStyle w:val="paragraph"/>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VIGOTSKI, L. S</w:t>
      </w:r>
      <w:r w:rsidR="00280FA5" w:rsidRPr="00FF6F1B">
        <w:rPr>
          <w:rFonts w:ascii="Arial" w:hAnsi="Arial" w:cs="Arial"/>
        </w:rPr>
        <w:t xml:space="preserve">. </w:t>
      </w:r>
      <w:r w:rsidR="00280FA5" w:rsidRPr="00FF6F1B">
        <w:rPr>
          <w:rFonts w:ascii="Arial" w:hAnsi="Arial" w:cs="Arial"/>
          <w:b/>
        </w:rPr>
        <w:t>A formação social da mente</w:t>
      </w:r>
      <w:r w:rsidR="00280FA5" w:rsidRPr="00FF6F1B">
        <w:rPr>
          <w:rFonts w:ascii="Arial" w:hAnsi="Arial" w:cs="Arial"/>
        </w:rPr>
        <w:t>. 6. ed. São Paulo: Martins Fontes, 1998.</w:t>
      </w:r>
    </w:p>
    <w:sectPr w:rsidR="00280FA5" w:rsidRPr="00FF6F1B" w:rsidSect="002420D3">
      <w:headerReference w:type="even" r:id="rId19"/>
      <w:headerReference w:type="default" r:id="rId20"/>
      <w:footerReference w:type="even" r:id="rId21"/>
      <w:footerReference w:type="default" r:id="rId22"/>
      <w:headerReference w:type="first" r:id="rId23"/>
      <w:footerReference w:type="first" r:id="rId24"/>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A471A" w14:textId="77777777" w:rsidR="00EE4D7E" w:rsidRDefault="00EE4D7E" w:rsidP="002420D3">
      <w:pPr>
        <w:spacing w:after="0" w:line="240" w:lineRule="auto"/>
      </w:pPr>
      <w:r>
        <w:separator/>
      </w:r>
    </w:p>
  </w:endnote>
  <w:endnote w:type="continuationSeparator" w:id="0">
    <w:p w14:paraId="2A222EBE" w14:textId="77777777" w:rsidR="00EE4D7E" w:rsidRDefault="00EE4D7E" w:rsidP="0024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WIGQU+GoudySt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7366" w14:textId="77777777" w:rsidR="000A799E" w:rsidRDefault="000A799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29217"/>
      <w:docPartObj>
        <w:docPartGallery w:val="Page Numbers (Bottom of Page)"/>
        <w:docPartUnique/>
      </w:docPartObj>
    </w:sdtPr>
    <w:sdtEndPr/>
    <w:sdtContent>
      <w:p w14:paraId="04F90A21" w14:textId="77777777" w:rsidR="007F6326" w:rsidRDefault="007F6326">
        <w:pPr>
          <w:pStyle w:val="Rodap"/>
          <w:jc w:val="right"/>
        </w:pPr>
        <w:r>
          <w:fldChar w:fldCharType="begin"/>
        </w:r>
        <w:r>
          <w:instrText xml:space="preserve"> PAGE   \* MERGEFORMAT </w:instrText>
        </w:r>
        <w:r>
          <w:fldChar w:fldCharType="separate"/>
        </w:r>
        <w:r w:rsidR="007A1DDA">
          <w:rPr>
            <w:noProof/>
          </w:rPr>
          <w:t>42</w:t>
        </w:r>
        <w:r>
          <w:rPr>
            <w:noProof/>
          </w:rPr>
          <w:fldChar w:fldCharType="end"/>
        </w:r>
      </w:p>
    </w:sdtContent>
  </w:sdt>
  <w:p w14:paraId="6106510E" w14:textId="77777777" w:rsidR="007F6326" w:rsidRDefault="007F632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C5EF" w14:textId="77777777" w:rsidR="000A799E" w:rsidRDefault="000A79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CF21D" w14:textId="77777777" w:rsidR="00EE4D7E" w:rsidRDefault="00EE4D7E" w:rsidP="002420D3">
      <w:pPr>
        <w:spacing w:after="0" w:line="240" w:lineRule="auto"/>
      </w:pPr>
      <w:r>
        <w:separator/>
      </w:r>
    </w:p>
  </w:footnote>
  <w:footnote w:type="continuationSeparator" w:id="0">
    <w:p w14:paraId="71C8752E" w14:textId="77777777" w:rsidR="00EE4D7E" w:rsidRDefault="00EE4D7E" w:rsidP="002420D3">
      <w:pPr>
        <w:spacing w:after="0" w:line="240" w:lineRule="auto"/>
      </w:pPr>
      <w:r>
        <w:continuationSeparator/>
      </w:r>
    </w:p>
  </w:footnote>
  <w:footnote w:id="1">
    <w:p w14:paraId="445EB2E1" w14:textId="5282E792" w:rsidR="007F6326" w:rsidRDefault="007F6326" w:rsidP="00E635A2">
      <w:pPr>
        <w:pStyle w:val="Textodecomentrio"/>
      </w:pPr>
      <w:r>
        <w:rPr>
          <w:rStyle w:val="Refdenotaderodap"/>
        </w:rPr>
        <w:footnoteRef/>
      </w:r>
      <w:r>
        <w:t xml:space="preserve"> Vale destacar que na 37ª Reunião Nacional da ANPEd, ao defender seus estudos de doutorado, Araujo (2015, p.5) afirma que “D’Ambrósio (2001), ao apresentar o programa Etnomatemática, combate de forma ativa as Avaliações em Larga Escala ao afirmar que “ainda maior é o absurdo de se avaliar grupos de indivíduos mediante testes padronizados. Trata-se efetivamente de uma tentativa de pasteurizar as novas gerações! (p.61)”explicando o distanciamento que  existe entre teorias, quando se trata da discussão de Avaliação.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1EF2" w14:textId="77777777" w:rsidR="000A799E" w:rsidRDefault="000A799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AFE1E" w14:textId="77777777" w:rsidR="000A799E" w:rsidRDefault="000A799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FDAAD" w14:textId="77777777" w:rsidR="000A799E" w:rsidRDefault="000A79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D79"/>
    <w:multiLevelType w:val="hybridMultilevel"/>
    <w:tmpl w:val="EBB2D51C"/>
    <w:lvl w:ilvl="0" w:tplc="612E8A9C">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B44F5A"/>
    <w:multiLevelType w:val="hybridMultilevel"/>
    <w:tmpl w:val="9D322B54"/>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9345332"/>
    <w:multiLevelType w:val="multilevel"/>
    <w:tmpl w:val="CCB0F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E77AE"/>
    <w:multiLevelType w:val="multilevel"/>
    <w:tmpl w:val="279E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7D1338"/>
    <w:multiLevelType w:val="multilevel"/>
    <w:tmpl w:val="279E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2476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5A483E"/>
    <w:multiLevelType w:val="hybridMultilevel"/>
    <w:tmpl w:val="32647B1A"/>
    <w:lvl w:ilvl="0" w:tplc="6AB6521A">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F2184A"/>
    <w:multiLevelType w:val="hybridMultilevel"/>
    <w:tmpl w:val="4AAABD5C"/>
    <w:lvl w:ilvl="0" w:tplc="4D5E92E2">
      <w:start w:val="3"/>
      <w:numFmt w:val="decimal"/>
      <w:lvlText w:val="%1"/>
      <w:lvlJc w:val="left"/>
      <w:pPr>
        <w:ind w:left="720" w:hanging="360"/>
      </w:pPr>
      <w:rPr>
        <w:rFonts w:eastAsiaTheme="min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CA571E"/>
    <w:multiLevelType w:val="multilevel"/>
    <w:tmpl w:val="4E1CE9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D26F3"/>
    <w:multiLevelType w:val="multilevel"/>
    <w:tmpl w:val="279E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73250F"/>
    <w:multiLevelType w:val="hybridMultilevel"/>
    <w:tmpl w:val="0AF82B88"/>
    <w:lvl w:ilvl="0" w:tplc="45C27888">
      <w:start w:val="1"/>
      <w:numFmt w:val="lowerLetter"/>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544B7C"/>
    <w:multiLevelType w:val="hybridMultilevel"/>
    <w:tmpl w:val="EE2EFC78"/>
    <w:lvl w:ilvl="0" w:tplc="FD48430E">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2427C8"/>
    <w:multiLevelType w:val="hybridMultilevel"/>
    <w:tmpl w:val="BBB82C7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15:restartNumberingAfterBreak="0">
    <w:nsid w:val="3C97304E"/>
    <w:multiLevelType w:val="multilevel"/>
    <w:tmpl w:val="989AF9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A22E36"/>
    <w:multiLevelType w:val="multilevel"/>
    <w:tmpl w:val="34D64FEA"/>
    <w:lvl w:ilvl="0">
      <w:start w:val="3"/>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28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5" w15:restartNumberingAfterBreak="0">
    <w:nsid w:val="445251D0"/>
    <w:multiLevelType w:val="multilevel"/>
    <w:tmpl w:val="279E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492A2E"/>
    <w:multiLevelType w:val="multilevel"/>
    <w:tmpl w:val="B98A51A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D343C0"/>
    <w:multiLevelType w:val="multilevel"/>
    <w:tmpl w:val="279E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53766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826382"/>
    <w:multiLevelType w:val="multilevel"/>
    <w:tmpl w:val="279E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8C6878"/>
    <w:multiLevelType w:val="hybridMultilevel"/>
    <w:tmpl w:val="4FBC32FC"/>
    <w:lvl w:ilvl="0" w:tplc="3F40DD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510ED4"/>
    <w:multiLevelType w:val="multilevel"/>
    <w:tmpl w:val="9AECF18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890073"/>
    <w:multiLevelType w:val="multilevel"/>
    <w:tmpl w:val="279E30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C53BB0"/>
    <w:multiLevelType w:val="multilevel"/>
    <w:tmpl w:val="0CFEEB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CC6571"/>
    <w:multiLevelType w:val="hybridMultilevel"/>
    <w:tmpl w:val="09EC19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451244"/>
    <w:multiLevelType w:val="hybridMultilevel"/>
    <w:tmpl w:val="48DC9D3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9B2C04"/>
    <w:multiLevelType w:val="hybridMultilevel"/>
    <w:tmpl w:val="C33A2EE0"/>
    <w:lvl w:ilvl="0" w:tplc="78AE3C38">
      <w:start w:val="5"/>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092BC1"/>
    <w:multiLevelType w:val="hybridMultilevel"/>
    <w:tmpl w:val="18DE6874"/>
    <w:lvl w:ilvl="0" w:tplc="8116AC5A">
      <w:start w:val="5"/>
      <w:numFmt w:val="decimal"/>
      <w:lvlText w:val="%1"/>
      <w:lvlJc w:val="left"/>
      <w:pPr>
        <w:ind w:left="420" w:hanging="360"/>
      </w:pPr>
      <w:rPr>
        <w:rFonts w:eastAsiaTheme="minorEastAsia" w:hint="default"/>
        <w:b/>
        <w:strike w:val="0"/>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8" w15:restartNumberingAfterBreak="0">
    <w:nsid w:val="717D0BB7"/>
    <w:multiLevelType w:val="multilevel"/>
    <w:tmpl w:val="20F6ED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2A2337"/>
    <w:multiLevelType w:val="multilevel"/>
    <w:tmpl w:val="B2FE610E"/>
    <w:lvl w:ilvl="0">
      <w:start w:val="6"/>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252A94"/>
    <w:multiLevelType w:val="multilevel"/>
    <w:tmpl w:val="0CFEEB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3"/>
  </w:num>
  <w:num w:numId="3">
    <w:abstractNumId w:val="11"/>
  </w:num>
  <w:num w:numId="4">
    <w:abstractNumId w:val="30"/>
  </w:num>
  <w:num w:numId="5">
    <w:abstractNumId w:val="2"/>
  </w:num>
  <w:num w:numId="6">
    <w:abstractNumId w:val="22"/>
  </w:num>
  <w:num w:numId="7">
    <w:abstractNumId w:val="28"/>
  </w:num>
  <w:num w:numId="8">
    <w:abstractNumId w:val="29"/>
  </w:num>
  <w:num w:numId="9">
    <w:abstractNumId w:val="13"/>
  </w:num>
  <w:num w:numId="10">
    <w:abstractNumId w:val="10"/>
  </w:num>
  <w:num w:numId="11">
    <w:abstractNumId w:val="24"/>
  </w:num>
  <w:num w:numId="12">
    <w:abstractNumId w:val="21"/>
  </w:num>
  <w:num w:numId="13">
    <w:abstractNumId w:val="16"/>
  </w:num>
  <w:num w:numId="14">
    <w:abstractNumId w:val="5"/>
  </w:num>
  <w:num w:numId="15">
    <w:abstractNumId w:val="7"/>
  </w:num>
  <w:num w:numId="16">
    <w:abstractNumId w:val="17"/>
  </w:num>
  <w:num w:numId="17">
    <w:abstractNumId w:val="4"/>
  </w:num>
  <w:num w:numId="18">
    <w:abstractNumId w:val="3"/>
  </w:num>
  <w:num w:numId="19">
    <w:abstractNumId w:val="8"/>
  </w:num>
  <w:num w:numId="20">
    <w:abstractNumId w:val="19"/>
  </w:num>
  <w:num w:numId="21">
    <w:abstractNumId w:val="9"/>
  </w:num>
  <w:num w:numId="22">
    <w:abstractNumId w:val="15"/>
  </w:num>
  <w:num w:numId="23">
    <w:abstractNumId w:val="18"/>
  </w:num>
  <w:num w:numId="24">
    <w:abstractNumId w:val="12"/>
  </w:num>
  <w:num w:numId="25">
    <w:abstractNumId w:val="14"/>
  </w:num>
  <w:num w:numId="26">
    <w:abstractNumId w:val="26"/>
  </w:num>
  <w:num w:numId="27">
    <w:abstractNumId w:val="25"/>
  </w:num>
  <w:num w:numId="28">
    <w:abstractNumId w:val="27"/>
  </w:num>
  <w:num w:numId="29">
    <w:abstractNumId w:val="0"/>
  </w:num>
  <w:num w:numId="30">
    <w:abstractNumId w:val="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5F"/>
    <w:rsid w:val="00004E2B"/>
    <w:rsid w:val="00004E73"/>
    <w:rsid w:val="00014357"/>
    <w:rsid w:val="00017B65"/>
    <w:rsid w:val="00030BF7"/>
    <w:rsid w:val="00032A7C"/>
    <w:rsid w:val="00033109"/>
    <w:rsid w:val="00034868"/>
    <w:rsid w:val="00035350"/>
    <w:rsid w:val="000428D9"/>
    <w:rsid w:val="000472A5"/>
    <w:rsid w:val="00055B9B"/>
    <w:rsid w:val="000573D0"/>
    <w:rsid w:val="000614F2"/>
    <w:rsid w:val="0006290A"/>
    <w:rsid w:val="000645B6"/>
    <w:rsid w:val="00067BF1"/>
    <w:rsid w:val="00070848"/>
    <w:rsid w:val="00071A09"/>
    <w:rsid w:val="00072BAB"/>
    <w:rsid w:val="00077778"/>
    <w:rsid w:val="00083BB0"/>
    <w:rsid w:val="00084889"/>
    <w:rsid w:val="00085F98"/>
    <w:rsid w:val="00090CAE"/>
    <w:rsid w:val="0009699D"/>
    <w:rsid w:val="000A176F"/>
    <w:rsid w:val="000A2B53"/>
    <w:rsid w:val="000A45DB"/>
    <w:rsid w:val="000A62F5"/>
    <w:rsid w:val="000A799E"/>
    <w:rsid w:val="000B1FA0"/>
    <w:rsid w:val="000B22A7"/>
    <w:rsid w:val="000B2CB0"/>
    <w:rsid w:val="000D3340"/>
    <w:rsid w:val="000E08A1"/>
    <w:rsid w:val="000E189E"/>
    <w:rsid w:val="000E5FD4"/>
    <w:rsid w:val="000F0EF1"/>
    <w:rsid w:val="000F158A"/>
    <w:rsid w:val="00106FAF"/>
    <w:rsid w:val="00107C31"/>
    <w:rsid w:val="0011033A"/>
    <w:rsid w:val="0011120B"/>
    <w:rsid w:val="00113AD1"/>
    <w:rsid w:val="0011563B"/>
    <w:rsid w:val="001172DC"/>
    <w:rsid w:val="00117A1D"/>
    <w:rsid w:val="001221FF"/>
    <w:rsid w:val="00124FF9"/>
    <w:rsid w:val="00127289"/>
    <w:rsid w:val="001348BB"/>
    <w:rsid w:val="001356F8"/>
    <w:rsid w:val="00135B5F"/>
    <w:rsid w:val="00136F66"/>
    <w:rsid w:val="00144C8C"/>
    <w:rsid w:val="00145F08"/>
    <w:rsid w:val="001479FE"/>
    <w:rsid w:val="001559B6"/>
    <w:rsid w:val="001617A2"/>
    <w:rsid w:val="00164D90"/>
    <w:rsid w:val="00167F73"/>
    <w:rsid w:val="001710D0"/>
    <w:rsid w:val="00176FD8"/>
    <w:rsid w:val="00181932"/>
    <w:rsid w:val="0019376E"/>
    <w:rsid w:val="001939D9"/>
    <w:rsid w:val="00195E52"/>
    <w:rsid w:val="001A3D41"/>
    <w:rsid w:val="001A57DE"/>
    <w:rsid w:val="001B02A3"/>
    <w:rsid w:val="001C2C28"/>
    <w:rsid w:val="001C3331"/>
    <w:rsid w:val="001D773E"/>
    <w:rsid w:val="001E4B57"/>
    <w:rsid w:val="002014A6"/>
    <w:rsid w:val="00203D69"/>
    <w:rsid w:val="0021200A"/>
    <w:rsid w:val="00214F44"/>
    <w:rsid w:val="002164C1"/>
    <w:rsid w:val="0021746D"/>
    <w:rsid w:val="002226E9"/>
    <w:rsid w:val="00224FC2"/>
    <w:rsid w:val="00230977"/>
    <w:rsid w:val="002319EB"/>
    <w:rsid w:val="002420D3"/>
    <w:rsid w:val="00242FA7"/>
    <w:rsid w:val="002431B2"/>
    <w:rsid w:val="002432CF"/>
    <w:rsid w:val="00254404"/>
    <w:rsid w:val="00266C08"/>
    <w:rsid w:val="0027334F"/>
    <w:rsid w:val="00280FA5"/>
    <w:rsid w:val="0028183F"/>
    <w:rsid w:val="00282E84"/>
    <w:rsid w:val="0029249E"/>
    <w:rsid w:val="00295A1F"/>
    <w:rsid w:val="002A44C3"/>
    <w:rsid w:val="002B277D"/>
    <w:rsid w:val="002B27BA"/>
    <w:rsid w:val="002B55D9"/>
    <w:rsid w:val="002C2266"/>
    <w:rsid w:val="002D0267"/>
    <w:rsid w:val="002E4D38"/>
    <w:rsid w:val="002E78E1"/>
    <w:rsid w:val="002F2224"/>
    <w:rsid w:val="002F502E"/>
    <w:rsid w:val="00304788"/>
    <w:rsid w:val="00307F34"/>
    <w:rsid w:val="00315929"/>
    <w:rsid w:val="00315A8E"/>
    <w:rsid w:val="003167DE"/>
    <w:rsid w:val="00322A41"/>
    <w:rsid w:val="00322D2C"/>
    <w:rsid w:val="00345E1B"/>
    <w:rsid w:val="003638D1"/>
    <w:rsid w:val="003756A7"/>
    <w:rsid w:val="00381526"/>
    <w:rsid w:val="00393508"/>
    <w:rsid w:val="003952CC"/>
    <w:rsid w:val="003A06CD"/>
    <w:rsid w:val="003A416C"/>
    <w:rsid w:val="003A46FC"/>
    <w:rsid w:val="003A79EE"/>
    <w:rsid w:val="003B14F1"/>
    <w:rsid w:val="003B1E32"/>
    <w:rsid w:val="003B4A26"/>
    <w:rsid w:val="003B5340"/>
    <w:rsid w:val="003B7B5C"/>
    <w:rsid w:val="003D2814"/>
    <w:rsid w:val="003D6498"/>
    <w:rsid w:val="003F17BC"/>
    <w:rsid w:val="003F2ED9"/>
    <w:rsid w:val="00413583"/>
    <w:rsid w:val="00413ABF"/>
    <w:rsid w:val="00424E9E"/>
    <w:rsid w:val="00425161"/>
    <w:rsid w:val="00431CED"/>
    <w:rsid w:val="0044268F"/>
    <w:rsid w:val="00455711"/>
    <w:rsid w:val="004558DF"/>
    <w:rsid w:val="004632E0"/>
    <w:rsid w:val="00472F6D"/>
    <w:rsid w:val="00481210"/>
    <w:rsid w:val="00490CC6"/>
    <w:rsid w:val="00491E71"/>
    <w:rsid w:val="004A2964"/>
    <w:rsid w:val="004C2493"/>
    <w:rsid w:val="004C3593"/>
    <w:rsid w:val="004C642F"/>
    <w:rsid w:val="004D7B4C"/>
    <w:rsid w:val="004E06B5"/>
    <w:rsid w:val="004E2E98"/>
    <w:rsid w:val="004E3151"/>
    <w:rsid w:val="004E3E47"/>
    <w:rsid w:val="004F1BCB"/>
    <w:rsid w:val="004F3F1D"/>
    <w:rsid w:val="004F6394"/>
    <w:rsid w:val="00522D51"/>
    <w:rsid w:val="00523DDF"/>
    <w:rsid w:val="005252BE"/>
    <w:rsid w:val="00525E04"/>
    <w:rsid w:val="00525EDC"/>
    <w:rsid w:val="00530062"/>
    <w:rsid w:val="0053293D"/>
    <w:rsid w:val="005411D1"/>
    <w:rsid w:val="0054534E"/>
    <w:rsid w:val="005472DC"/>
    <w:rsid w:val="005570E4"/>
    <w:rsid w:val="0056451C"/>
    <w:rsid w:val="0057367F"/>
    <w:rsid w:val="00575007"/>
    <w:rsid w:val="00583742"/>
    <w:rsid w:val="00585302"/>
    <w:rsid w:val="00591A3A"/>
    <w:rsid w:val="00592805"/>
    <w:rsid w:val="00593B44"/>
    <w:rsid w:val="005B2476"/>
    <w:rsid w:val="005B323C"/>
    <w:rsid w:val="005B71AF"/>
    <w:rsid w:val="005C4391"/>
    <w:rsid w:val="005C46B3"/>
    <w:rsid w:val="005C62C1"/>
    <w:rsid w:val="005C7897"/>
    <w:rsid w:val="005D2A1B"/>
    <w:rsid w:val="006016A0"/>
    <w:rsid w:val="00602EFA"/>
    <w:rsid w:val="006038B1"/>
    <w:rsid w:val="00603F04"/>
    <w:rsid w:val="00605F8E"/>
    <w:rsid w:val="00622130"/>
    <w:rsid w:val="006236F4"/>
    <w:rsid w:val="00624574"/>
    <w:rsid w:val="006328A3"/>
    <w:rsid w:val="00632D12"/>
    <w:rsid w:val="00637017"/>
    <w:rsid w:val="0063726F"/>
    <w:rsid w:val="00655F44"/>
    <w:rsid w:val="00661AA7"/>
    <w:rsid w:val="00670D24"/>
    <w:rsid w:val="006754F1"/>
    <w:rsid w:val="0068524B"/>
    <w:rsid w:val="006A0A7C"/>
    <w:rsid w:val="006A377E"/>
    <w:rsid w:val="006B6418"/>
    <w:rsid w:val="006C01E4"/>
    <w:rsid w:val="006C6748"/>
    <w:rsid w:val="006C6E1D"/>
    <w:rsid w:val="006E2FD7"/>
    <w:rsid w:val="006F51F2"/>
    <w:rsid w:val="00700C2F"/>
    <w:rsid w:val="00702AF2"/>
    <w:rsid w:val="0070400A"/>
    <w:rsid w:val="0072340A"/>
    <w:rsid w:val="0072431D"/>
    <w:rsid w:val="00726290"/>
    <w:rsid w:val="00731F51"/>
    <w:rsid w:val="00736679"/>
    <w:rsid w:val="00736F40"/>
    <w:rsid w:val="00744ADA"/>
    <w:rsid w:val="00750EEB"/>
    <w:rsid w:val="00754DBB"/>
    <w:rsid w:val="00755AC2"/>
    <w:rsid w:val="0075703B"/>
    <w:rsid w:val="00764BAC"/>
    <w:rsid w:val="00765436"/>
    <w:rsid w:val="007674F0"/>
    <w:rsid w:val="00781B34"/>
    <w:rsid w:val="0078320B"/>
    <w:rsid w:val="0079408D"/>
    <w:rsid w:val="007A1DDA"/>
    <w:rsid w:val="007A5A53"/>
    <w:rsid w:val="007A6B63"/>
    <w:rsid w:val="007B4681"/>
    <w:rsid w:val="007C3451"/>
    <w:rsid w:val="007C36EF"/>
    <w:rsid w:val="007C4456"/>
    <w:rsid w:val="007E0E3B"/>
    <w:rsid w:val="007E6CE8"/>
    <w:rsid w:val="007F6326"/>
    <w:rsid w:val="008003C9"/>
    <w:rsid w:val="00801F1B"/>
    <w:rsid w:val="00821290"/>
    <w:rsid w:val="0083553F"/>
    <w:rsid w:val="008415E5"/>
    <w:rsid w:val="00842B42"/>
    <w:rsid w:val="00843D3F"/>
    <w:rsid w:val="00845DFC"/>
    <w:rsid w:val="0086127A"/>
    <w:rsid w:val="0086577D"/>
    <w:rsid w:val="0087315C"/>
    <w:rsid w:val="00873C38"/>
    <w:rsid w:val="00881035"/>
    <w:rsid w:val="0089217A"/>
    <w:rsid w:val="008A2595"/>
    <w:rsid w:val="008A597B"/>
    <w:rsid w:val="008B300C"/>
    <w:rsid w:val="008B664B"/>
    <w:rsid w:val="008C110F"/>
    <w:rsid w:val="008C20A4"/>
    <w:rsid w:val="008C39FC"/>
    <w:rsid w:val="008C5483"/>
    <w:rsid w:val="008C6376"/>
    <w:rsid w:val="008D4D32"/>
    <w:rsid w:val="008E0D79"/>
    <w:rsid w:val="008E4253"/>
    <w:rsid w:val="008F120C"/>
    <w:rsid w:val="008F330B"/>
    <w:rsid w:val="00902038"/>
    <w:rsid w:val="00910FCA"/>
    <w:rsid w:val="009154B8"/>
    <w:rsid w:val="00925FE3"/>
    <w:rsid w:val="00933D11"/>
    <w:rsid w:val="009408C1"/>
    <w:rsid w:val="00952052"/>
    <w:rsid w:val="00953729"/>
    <w:rsid w:val="00954419"/>
    <w:rsid w:val="00960249"/>
    <w:rsid w:val="009622E5"/>
    <w:rsid w:val="009655DF"/>
    <w:rsid w:val="0097542D"/>
    <w:rsid w:val="00977E7C"/>
    <w:rsid w:val="009823BB"/>
    <w:rsid w:val="009878C1"/>
    <w:rsid w:val="009907B0"/>
    <w:rsid w:val="00990D41"/>
    <w:rsid w:val="00992F32"/>
    <w:rsid w:val="00995AC4"/>
    <w:rsid w:val="009A324C"/>
    <w:rsid w:val="009A4D3B"/>
    <w:rsid w:val="009A6D5A"/>
    <w:rsid w:val="009B1679"/>
    <w:rsid w:val="009B573C"/>
    <w:rsid w:val="009C05DD"/>
    <w:rsid w:val="009C2A84"/>
    <w:rsid w:val="009C587A"/>
    <w:rsid w:val="009C75DD"/>
    <w:rsid w:val="009D23C0"/>
    <w:rsid w:val="009E0501"/>
    <w:rsid w:val="009E1D02"/>
    <w:rsid w:val="009E2F04"/>
    <w:rsid w:val="009E3DCD"/>
    <w:rsid w:val="00A027C3"/>
    <w:rsid w:val="00A272E2"/>
    <w:rsid w:val="00A31E7A"/>
    <w:rsid w:val="00A320A2"/>
    <w:rsid w:val="00A32526"/>
    <w:rsid w:val="00A35BE8"/>
    <w:rsid w:val="00A371A7"/>
    <w:rsid w:val="00A37E95"/>
    <w:rsid w:val="00A4056A"/>
    <w:rsid w:val="00A4427F"/>
    <w:rsid w:val="00A5294E"/>
    <w:rsid w:val="00A55EE1"/>
    <w:rsid w:val="00A5741C"/>
    <w:rsid w:val="00A60676"/>
    <w:rsid w:val="00A61431"/>
    <w:rsid w:val="00A61719"/>
    <w:rsid w:val="00A63592"/>
    <w:rsid w:val="00A7692C"/>
    <w:rsid w:val="00A813A0"/>
    <w:rsid w:val="00A82A53"/>
    <w:rsid w:val="00A846C4"/>
    <w:rsid w:val="00A87752"/>
    <w:rsid w:val="00AA0D94"/>
    <w:rsid w:val="00AA362E"/>
    <w:rsid w:val="00AA4701"/>
    <w:rsid w:val="00AB0A9B"/>
    <w:rsid w:val="00AB15C8"/>
    <w:rsid w:val="00AB1778"/>
    <w:rsid w:val="00AC438E"/>
    <w:rsid w:val="00AC4FE0"/>
    <w:rsid w:val="00AC72D4"/>
    <w:rsid w:val="00AD0881"/>
    <w:rsid w:val="00AD14A8"/>
    <w:rsid w:val="00AD4DFF"/>
    <w:rsid w:val="00AE7B50"/>
    <w:rsid w:val="00B03ED6"/>
    <w:rsid w:val="00B061C7"/>
    <w:rsid w:val="00B12288"/>
    <w:rsid w:val="00B13BCA"/>
    <w:rsid w:val="00B143F8"/>
    <w:rsid w:val="00B52D2C"/>
    <w:rsid w:val="00B56B1F"/>
    <w:rsid w:val="00B67FA7"/>
    <w:rsid w:val="00B72191"/>
    <w:rsid w:val="00B80130"/>
    <w:rsid w:val="00B82BC5"/>
    <w:rsid w:val="00B92CE1"/>
    <w:rsid w:val="00B95DE7"/>
    <w:rsid w:val="00BB3F71"/>
    <w:rsid w:val="00BB4B6F"/>
    <w:rsid w:val="00BB50C9"/>
    <w:rsid w:val="00BC1839"/>
    <w:rsid w:val="00BC2DE3"/>
    <w:rsid w:val="00BC5097"/>
    <w:rsid w:val="00BD54D9"/>
    <w:rsid w:val="00BE6B84"/>
    <w:rsid w:val="00BE79CA"/>
    <w:rsid w:val="00BF157A"/>
    <w:rsid w:val="00BF2EC4"/>
    <w:rsid w:val="00BF6564"/>
    <w:rsid w:val="00C05F7C"/>
    <w:rsid w:val="00C0635F"/>
    <w:rsid w:val="00C0749D"/>
    <w:rsid w:val="00C15DC4"/>
    <w:rsid w:val="00C27F6C"/>
    <w:rsid w:val="00C368CE"/>
    <w:rsid w:val="00C50AB2"/>
    <w:rsid w:val="00C5115B"/>
    <w:rsid w:val="00C5370E"/>
    <w:rsid w:val="00C55ECD"/>
    <w:rsid w:val="00C562AD"/>
    <w:rsid w:val="00C64EA8"/>
    <w:rsid w:val="00C7233E"/>
    <w:rsid w:val="00C723DB"/>
    <w:rsid w:val="00C74EBF"/>
    <w:rsid w:val="00C75587"/>
    <w:rsid w:val="00C848E9"/>
    <w:rsid w:val="00C87CCA"/>
    <w:rsid w:val="00C918A4"/>
    <w:rsid w:val="00C957DD"/>
    <w:rsid w:val="00CC3D51"/>
    <w:rsid w:val="00CC500D"/>
    <w:rsid w:val="00CE11A5"/>
    <w:rsid w:val="00CE24DB"/>
    <w:rsid w:val="00CE739B"/>
    <w:rsid w:val="00CF3884"/>
    <w:rsid w:val="00CF7732"/>
    <w:rsid w:val="00D01592"/>
    <w:rsid w:val="00D10A45"/>
    <w:rsid w:val="00D119CE"/>
    <w:rsid w:val="00D12F3F"/>
    <w:rsid w:val="00D1513C"/>
    <w:rsid w:val="00D31643"/>
    <w:rsid w:val="00D47188"/>
    <w:rsid w:val="00D5193B"/>
    <w:rsid w:val="00D57A3E"/>
    <w:rsid w:val="00D61747"/>
    <w:rsid w:val="00D65604"/>
    <w:rsid w:val="00D67059"/>
    <w:rsid w:val="00D77980"/>
    <w:rsid w:val="00D80C20"/>
    <w:rsid w:val="00D82EE5"/>
    <w:rsid w:val="00D854D2"/>
    <w:rsid w:val="00D878B8"/>
    <w:rsid w:val="00D90CF7"/>
    <w:rsid w:val="00D95A2A"/>
    <w:rsid w:val="00D97EBA"/>
    <w:rsid w:val="00DA604B"/>
    <w:rsid w:val="00DA643D"/>
    <w:rsid w:val="00DA6FE1"/>
    <w:rsid w:val="00DB0E82"/>
    <w:rsid w:val="00DB1015"/>
    <w:rsid w:val="00DB6E14"/>
    <w:rsid w:val="00DC20C3"/>
    <w:rsid w:val="00DC4865"/>
    <w:rsid w:val="00DC74E2"/>
    <w:rsid w:val="00DD0E7E"/>
    <w:rsid w:val="00DD150E"/>
    <w:rsid w:val="00DE4B5F"/>
    <w:rsid w:val="00DE72D3"/>
    <w:rsid w:val="00DE7739"/>
    <w:rsid w:val="00DF0579"/>
    <w:rsid w:val="00DF2196"/>
    <w:rsid w:val="00DF232B"/>
    <w:rsid w:val="00DF3F2C"/>
    <w:rsid w:val="00DF5B01"/>
    <w:rsid w:val="00E0001B"/>
    <w:rsid w:val="00E1343B"/>
    <w:rsid w:val="00E176EE"/>
    <w:rsid w:val="00E207F8"/>
    <w:rsid w:val="00E2487F"/>
    <w:rsid w:val="00E3158F"/>
    <w:rsid w:val="00E34BC4"/>
    <w:rsid w:val="00E37AFA"/>
    <w:rsid w:val="00E41BF0"/>
    <w:rsid w:val="00E50704"/>
    <w:rsid w:val="00E54EC8"/>
    <w:rsid w:val="00E635A2"/>
    <w:rsid w:val="00E72246"/>
    <w:rsid w:val="00E7371A"/>
    <w:rsid w:val="00E7574A"/>
    <w:rsid w:val="00E759C4"/>
    <w:rsid w:val="00E86EF4"/>
    <w:rsid w:val="00E9553B"/>
    <w:rsid w:val="00E966CC"/>
    <w:rsid w:val="00EA3C9C"/>
    <w:rsid w:val="00EA7B0E"/>
    <w:rsid w:val="00EB1D49"/>
    <w:rsid w:val="00EB2E87"/>
    <w:rsid w:val="00EC6241"/>
    <w:rsid w:val="00EC66D0"/>
    <w:rsid w:val="00ED6381"/>
    <w:rsid w:val="00EE2572"/>
    <w:rsid w:val="00EE4D7E"/>
    <w:rsid w:val="00EF5CBC"/>
    <w:rsid w:val="00F04F44"/>
    <w:rsid w:val="00F12B08"/>
    <w:rsid w:val="00F17A0D"/>
    <w:rsid w:val="00F27BD9"/>
    <w:rsid w:val="00F34445"/>
    <w:rsid w:val="00F374F7"/>
    <w:rsid w:val="00F3774E"/>
    <w:rsid w:val="00F460CA"/>
    <w:rsid w:val="00F5164E"/>
    <w:rsid w:val="00F52542"/>
    <w:rsid w:val="00F54D93"/>
    <w:rsid w:val="00F56F9D"/>
    <w:rsid w:val="00F61364"/>
    <w:rsid w:val="00F64889"/>
    <w:rsid w:val="00F73EEA"/>
    <w:rsid w:val="00F7596F"/>
    <w:rsid w:val="00F8401F"/>
    <w:rsid w:val="00F8509C"/>
    <w:rsid w:val="00F90FFF"/>
    <w:rsid w:val="00F9105A"/>
    <w:rsid w:val="00F91938"/>
    <w:rsid w:val="00F92BCC"/>
    <w:rsid w:val="00F9397F"/>
    <w:rsid w:val="00FA3C19"/>
    <w:rsid w:val="00FA6CA9"/>
    <w:rsid w:val="00FA786C"/>
    <w:rsid w:val="00FA7B4D"/>
    <w:rsid w:val="00FB0F43"/>
    <w:rsid w:val="00FB3549"/>
    <w:rsid w:val="00FB53B7"/>
    <w:rsid w:val="00FC207F"/>
    <w:rsid w:val="00FC7976"/>
    <w:rsid w:val="00FD127B"/>
    <w:rsid w:val="00FE0BFC"/>
    <w:rsid w:val="00FE5C91"/>
    <w:rsid w:val="00FE78DF"/>
    <w:rsid w:val="00FF33C1"/>
    <w:rsid w:val="00FF60CC"/>
    <w:rsid w:val="00FF6F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7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B5F"/>
    <w:pPr>
      <w:spacing w:after="200" w:line="276" w:lineRule="auto"/>
      <w:jc w:val="left"/>
    </w:pPr>
    <w:rPr>
      <w:rFonts w:eastAsiaTheme="minorEastAsia"/>
      <w:lang w:eastAsia="pt-BR"/>
    </w:rPr>
  </w:style>
  <w:style w:type="paragraph" w:styleId="Ttulo1">
    <w:name w:val="heading 1"/>
    <w:basedOn w:val="Normal"/>
    <w:next w:val="Normal"/>
    <w:link w:val="Ttulo1Char"/>
    <w:uiPriority w:val="9"/>
    <w:qFormat/>
    <w:rsid w:val="001E4B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420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20D3"/>
    <w:rPr>
      <w:rFonts w:eastAsiaTheme="minorEastAsia"/>
      <w:lang w:eastAsia="pt-BR"/>
    </w:rPr>
  </w:style>
  <w:style w:type="paragraph" w:styleId="Rodap">
    <w:name w:val="footer"/>
    <w:basedOn w:val="Normal"/>
    <w:link w:val="RodapChar"/>
    <w:uiPriority w:val="99"/>
    <w:unhideWhenUsed/>
    <w:rsid w:val="002420D3"/>
    <w:pPr>
      <w:tabs>
        <w:tab w:val="center" w:pos="4252"/>
        <w:tab w:val="right" w:pos="8504"/>
      </w:tabs>
      <w:spacing w:after="0" w:line="240" w:lineRule="auto"/>
    </w:pPr>
  </w:style>
  <w:style w:type="character" w:customStyle="1" w:styleId="RodapChar">
    <w:name w:val="Rodapé Char"/>
    <w:basedOn w:val="Fontepargpadro"/>
    <w:link w:val="Rodap"/>
    <w:uiPriority w:val="99"/>
    <w:rsid w:val="002420D3"/>
    <w:rPr>
      <w:rFonts w:eastAsiaTheme="minorEastAsia"/>
      <w:lang w:eastAsia="pt-BR"/>
    </w:rPr>
  </w:style>
  <w:style w:type="paragraph" w:customStyle="1" w:styleId="paragraph">
    <w:name w:val="paragraph"/>
    <w:basedOn w:val="Normal"/>
    <w:rsid w:val="00603F04"/>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Fontepargpadro"/>
    <w:rsid w:val="00603F04"/>
  </w:style>
  <w:style w:type="character" w:customStyle="1" w:styleId="eop">
    <w:name w:val="eop"/>
    <w:basedOn w:val="Fontepargpadro"/>
    <w:rsid w:val="00603F04"/>
  </w:style>
  <w:style w:type="paragraph" w:styleId="PargrafodaLista">
    <w:name w:val="List Paragraph"/>
    <w:basedOn w:val="Normal"/>
    <w:uiPriority w:val="34"/>
    <w:qFormat/>
    <w:rsid w:val="00603F04"/>
    <w:pPr>
      <w:spacing w:after="160" w:line="259" w:lineRule="auto"/>
      <w:ind w:left="720"/>
      <w:contextualSpacing/>
    </w:pPr>
    <w:rPr>
      <w:rFonts w:asciiTheme="minorHAnsi" w:eastAsiaTheme="minorHAnsi" w:hAnsiTheme="minorHAnsi"/>
      <w:sz w:val="22"/>
      <w:lang w:eastAsia="en-US"/>
    </w:rPr>
  </w:style>
  <w:style w:type="character" w:customStyle="1" w:styleId="apple-converted-space">
    <w:name w:val="apple-converted-space"/>
    <w:basedOn w:val="Fontepargpadro"/>
    <w:rsid w:val="00661AA7"/>
  </w:style>
  <w:style w:type="paragraph" w:styleId="Textodecomentrio">
    <w:name w:val="annotation text"/>
    <w:basedOn w:val="Normal"/>
    <w:link w:val="TextodecomentrioChar"/>
    <w:uiPriority w:val="99"/>
    <w:unhideWhenUsed/>
    <w:rsid w:val="00661AA7"/>
    <w:pPr>
      <w:spacing w:after="160" w:line="240" w:lineRule="auto"/>
    </w:pPr>
    <w:rPr>
      <w:rFonts w:asciiTheme="minorHAnsi" w:eastAsiaTheme="minorHAnsi" w:hAnsiTheme="minorHAnsi"/>
      <w:sz w:val="20"/>
      <w:szCs w:val="20"/>
      <w:lang w:eastAsia="en-US"/>
    </w:rPr>
  </w:style>
  <w:style w:type="character" w:customStyle="1" w:styleId="TextodecomentrioChar">
    <w:name w:val="Texto de comentário Char"/>
    <w:basedOn w:val="Fontepargpadro"/>
    <w:link w:val="Textodecomentrio"/>
    <w:uiPriority w:val="99"/>
    <w:rsid w:val="00661AA7"/>
    <w:rPr>
      <w:rFonts w:asciiTheme="minorHAnsi" w:hAnsiTheme="minorHAnsi"/>
      <w:sz w:val="20"/>
      <w:szCs w:val="20"/>
    </w:rPr>
  </w:style>
  <w:style w:type="paragraph" w:customStyle="1" w:styleId="Default">
    <w:name w:val="Default"/>
    <w:rsid w:val="00661AA7"/>
    <w:pPr>
      <w:autoSpaceDE w:val="0"/>
      <w:autoSpaceDN w:val="0"/>
      <w:adjustRightInd w:val="0"/>
      <w:spacing w:line="240" w:lineRule="auto"/>
      <w:jc w:val="left"/>
    </w:pPr>
    <w:rPr>
      <w:rFonts w:ascii="BWIGQU+GoudyStd" w:hAnsi="BWIGQU+GoudyStd" w:cs="BWIGQU+GoudyStd"/>
      <w:color w:val="000000"/>
      <w:szCs w:val="24"/>
    </w:rPr>
  </w:style>
  <w:style w:type="paragraph" w:customStyle="1" w:styleId="Pa6">
    <w:name w:val="Pa6"/>
    <w:basedOn w:val="Default"/>
    <w:next w:val="Default"/>
    <w:uiPriority w:val="99"/>
    <w:rsid w:val="00661AA7"/>
    <w:pPr>
      <w:spacing w:line="180" w:lineRule="atLeast"/>
    </w:pPr>
    <w:rPr>
      <w:rFonts w:cstheme="minorBidi"/>
      <w:color w:val="auto"/>
    </w:rPr>
  </w:style>
  <w:style w:type="character" w:customStyle="1" w:styleId="spellingerror">
    <w:name w:val="spellingerror"/>
    <w:basedOn w:val="Fontepargpadro"/>
    <w:rsid w:val="00661AA7"/>
  </w:style>
  <w:style w:type="table" w:styleId="Tabelacomgrade">
    <w:name w:val="Table Grid"/>
    <w:basedOn w:val="Tabelanormal"/>
    <w:uiPriority w:val="39"/>
    <w:rsid w:val="00661AA7"/>
    <w:pPr>
      <w:spacing w:line="240" w:lineRule="auto"/>
      <w:jc w:val="left"/>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
    <w:next w:val="Normal"/>
    <w:uiPriority w:val="35"/>
    <w:unhideWhenUsed/>
    <w:qFormat/>
    <w:rsid w:val="00661AA7"/>
    <w:pPr>
      <w:spacing w:line="240" w:lineRule="auto"/>
    </w:pPr>
    <w:rPr>
      <w:rFonts w:asciiTheme="minorHAnsi" w:eastAsiaTheme="minorHAnsi" w:hAnsiTheme="minorHAnsi"/>
      <w:b/>
      <w:bCs/>
      <w:color w:val="4F81BD" w:themeColor="accent1"/>
      <w:sz w:val="18"/>
      <w:szCs w:val="18"/>
      <w:lang w:eastAsia="en-US"/>
    </w:rPr>
  </w:style>
  <w:style w:type="character" w:styleId="Refdecomentrio">
    <w:name w:val="annotation reference"/>
    <w:basedOn w:val="Fontepargpadro"/>
    <w:uiPriority w:val="99"/>
    <w:semiHidden/>
    <w:unhideWhenUsed/>
    <w:rsid w:val="00D90CF7"/>
    <w:rPr>
      <w:sz w:val="16"/>
      <w:szCs w:val="16"/>
    </w:rPr>
  </w:style>
  <w:style w:type="paragraph" w:styleId="Textodebalo">
    <w:name w:val="Balloon Text"/>
    <w:basedOn w:val="Normal"/>
    <w:link w:val="TextodebaloChar"/>
    <w:uiPriority w:val="99"/>
    <w:semiHidden/>
    <w:unhideWhenUsed/>
    <w:rsid w:val="00D90C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0CF7"/>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1E4B57"/>
    <w:rPr>
      <w:rFonts w:asciiTheme="majorHAnsi" w:eastAsiaTheme="majorEastAsia" w:hAnsiTheme="majorHAnsi" w:cstheme="majorBidi"/>
      <w:b/>
      <w:bCs/>
      <w:color w:val="365F91" w:themeColor="accent1" w:themeShade="BF"/>
      <w:sz w:val="28"/>
      <w:szCs w:val="28"/>
      <w:lang w:eastAsia="pt-BR"/>
    </w:rPr>
  </w:style>
  <w:style w:type="paragraph" w:styleId="CabealhodoSumrio">
    <w:name w:val="TOC Heading"/>
    <w:basedOn w:val="Ttulo1"/>
    <w:next w:val="Normal"/>
    <w:uiPriority w:val="39"/>
    <w:semiHidden/>
    <w:unhideWhenUsed/>
    <w:qFormat/>
    <w:rsid w:val="001E4B57"/>
    <w:pPr>
      <w:outlineLvl w:val="9"/>
    </w:pPr>
    <w:rPr>
      <w:lang w:eastAsia="en-US"/>
    </w:rPr>
  </w:style>
  <w:style w:type="paragraph" w:styleId="Sumrio1">
    <w:name w:val="toc 1"/>
    <w:basedOn w:val="Normal"/>
    <w:next w:val="Normal"/>
    <w:autoRedefine/>
    <w:uiPriority w:val="39"/>
    <w:unhideWhenUsed/>
    <w:rsid w:val="00952052"/>
    <w:pPr>
      <w:tabs>
        <w:tab w:val="left" w:pos="440"/>
        <w:tab w:val="right" w:leader="dot" w:pos="9061"/>
      </w:tabs>
      <w:spacing w:after="100"/>
    </w:pPr>
    <w:rPr>
      <w:rFonts w:cs="Arial"/>
      <w:b/>
      <w:noProof/>
    </w:rPr>
  </w:style>
  <w:style w:type="paragraph" w:styleId="Sumrio2">
    <w:name w:val="toc 2"/>
    <w:basedOn w:val="Normal"/>
    <w:next w:val="Normal"/>
    <w:autoRedefine/>
    <w:uiPriority w:val="39"/>
    <w:unhideWhenUsed/>
    <w:rsid w:val="001E4B57"/>
    <w:pPr>
      <w:spacing w:after="100"/>
      <w:ind w:left="240"/>
    </w:pPr>
  </w:style>
  <w:style w:type="character" w:styleId="Hyperlink">
    <w:name w:val="Hyperlink"/>
    <w:basedOn w:val="Fontepargpadro"/>
    <w:uiPriority w:val="99"/>
    <w:unhideWhenUsed/>
    <w:rsid w:val="001E4B57"/>
    <w:rPr>
      <w:color w:val="0000FF" w:themeColor="hyperlink"/>
      <w:u w:val="single"/>
    </w:rPr>
  </w:style>
  <w:style w:type="paragraph" w:styleId="Textodenotaderodap">
    <w:name w:val="footnote text"/>
    <w:basedOn w:val="Normal"/>
    <w:link w:val="TextodenotaderodapChar"/>
    <w:uiPriority w:val="99"/>
    <w:semiHidden/>
    <w:unhideWhenUsed/>
    <w:rsid w:val="001E4B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E4B57"/>
    <w:rPr>
      <w:rFonts w:eastAsiaTheme="minorEastAsia"/>
      <w:sz w:val="20"/>
      <w:szCs w:val="20"/>
      <w:lang w:eastAsia="pt-BR"/>
    </w:rPr>
  </w:style>
  <w:style w:type="character" w:styleId="Refdenotaderodap">
    <w:name w:val="footnote reference"/>
    <w:basedOn w:val="Fontepargpadro"/>
    <w:uiPriority w:val="99"/>
    <w:semiHidden/>
    <w:unhideWhenUsed/>
    <w:rsid w:val="001E4B57"/>
    <w:rPr>
      <w:vertAlign w:val="superscript"/>
    </w:rPr>
  </w:style>
  <w:style w:type="paragraph" w:styleId="Assuntodocomentrio">
    <w:name w:val="annotation subject"/>
    <w:basedOn w:val="Textodecomentrio"/>
    <w:next w:val="Textodecomentrio"/>
    <w:link w:val="AssuntodocomentrioChar"/>
    <w:uiPriority w:val="99"/>
    <w:semiHidden/>
    <w:unhideWhenUsed/>
    <w:rsid w:val="00145F08"/>
    <w:pPr>
      <w:spacing w:after="200"/>
    </w:pPr>
    <w:rPr>
      <w:rFonts w:ascii="Arial" w:eastAsiaTheme="minorEastAsia" w:hAnsi="Arial"/>
      <w:b/>
      <w:bCs/>
      <w:lang w:eastAsia="pt-BR"/>
    </w:rPr>
  </w:style>
  <w:style w:type="character" w:customStyle="1" w:styleId="AssuntodocomentrioChar">
    <w:name w:val="Assunto do comentário Char"/>
    <w:basedOn w:val="TextodecomentrioChar"/>
    <w:link w:val="Assuntodocomentrio"/>
    <w:uiPriority w:val="99"/>
    <w:semiHidden/>
    <w:rsid w:val="00145F08"/>
    <w:rPr>
      <w:rFonts w:asciiTheme="minorHAnsi" w:eastAsiaTheme="minorEastAsia" w:hAnsiTheme="minorHAnsi"/>
      <w:b/>
      <w:bCs/>
      <w:sz w:val="20"/>
      <w:szCs w:val="20"/>
      <w:lang w:eastAsia="pt-BR"/>
    </w:rPr>
  </w:style>
  <w:style w:type="paragraph" w:styleId="Reviso">
    <w:name w:val="Revision"/>
    <w:hidden/>
    <w:uiPriority w:val="99"/>
    <w:semiHidden/>
    <w:rsid w:val="00145F08"/>
    <w:pPr>
      <w:spacing w:line="240" w:lineRule="auto"/>
      <w:jc w:val="left"/>
    </w:pPr>
    <w:rPr>
      <w:rFonts w:eastAsiaTheme="minorEastAsia"/>
      <w:lang w:eastAsia="pt-BR"/>
    </w:rPr>
  </w:style>
  <w:style w:type="character" w:customStyle="1" w:styleId="word">
    <w:name w:val="word"/>
    <w:basedOn w:val="Fontepargpadro"/>
    <w:rsid w:val="007C3451"/>
  </w:style>
  <w:style w:type="character" w:styleId="Forte">
    <w:name w:val="Strong"/>
    <w:basedOn w:val="Fontepargpadro"/>
    <w:uiPriority w:val="22"/>
    <w:qFormat/>
    <w:rsid w:val="007C3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661214">
      <w:bodyDiv w:val="1"/>
      <w:marLeft w:val="0"/>
      <w:marRight w:val="0"/>
      <w:marTop w:val="0"/>
      <w:marBottom w:val="0"/>
      <w:divBdr>
        <w:top w:val="none" w:sz="0" w:space="0" w:color="auto"/>
        <w:left w:val="none" w:sz="0" w:space="0" w:color="auto"/>
        <w:bottom w:val="none" w:sz="0" w:space="0" w:color="auto"/>
        <w:right w:val="none" w:sz="0" w:space="0" w:color="auto"/>
      </w:divBdr>
      <w:divsChild>
        <w:div w:id="73991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acto.mec.gov.br/images/pdf/Cadernos_2015/cadernos_novembro/pnaic_cad_apresentacao.pdf" TargetMode="External"/><Relationship Id="rId18" Type="http://schemas.openxmlformats.org/officeDocument/2006/relationships/image" Target="media/image1.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ortal.mec.gov.br/seb/arquivos/pdf/matematica.pdf" TargetMode="External"/><Relationship Id="rId17" Type="http://schemas.openxmlformats.org/officeDocument/2006/relationships/hyperlink" Target="https://periodicos.sbu.unicamp.br/ojs/index.php/zetetike/article/view/8646877/1503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ep.gov.br/acoes_internacionais/pisa/resultados/2015/pisa_2015_brazil_pr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ped.org.br/sites/default/files/trabalho-gt19-4376.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qedu.org.br/cidade/2801-rio-de-janeiro/ideb" TargetMode="Externa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pacto.mec.gov.br/images/pdf/Cadernos_2015/cadernos_novembro/pnaic_cad_7_19112015.pdf"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Documentos%20Naman\luisa\Monografia\Grafico%20matriz.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ocumentos%20Naman\luisa\Monografia\Grafico%20matriz.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ocumentos%20Naman\luisa\Monografia\Grafico%20matri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3.05555555555556E-2"/>
          <c:y val="4.9937578027465734E-2"/>
          <c:w val="0.93888888888889022"/>
          <c:h val="0.65437219224001564"/>
        </c:manualLayout>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'Plan2 (2)'!$A$1:$C$1</c:f>
              <c:strCache>
                <c:ptCount val="3"/>
                <c:pt idx="0">
                  <c:v>a) Não existe recurso específico voltado para à Educação</c:v>
                </c:pt>
                <c:pt idx="1">
                  <c:v>b) Entre um e três recursos específicos para à Educação Matemática</c:v>
                </c:pt>
                <c:pt idx="2">
                  <c:v>c) A sala contempla mais de três recursos específicos para à Educação Matemática</c:v>
                </c:pt>
              </c:strCache>
            </c:strRef>
          </c:cat>
          <c:val>
            <c:numRef>
              <c:f>'Plan2 (2)'!$A$2:$C$2</c:f>
              <c:numCache>
                <c:formatCode>0%</c:formatCode>
                <c:ptCount val="3"/>
                <c:pt idx="0">
                  <c:v>0.62000000000000288</c:v>
                </c:pt>
                <c:pt idx="1">
                  <c:v>0.31000000000000144</c:v>
                </c:pt>
                <c:pt idx="2">
                  <c:v>7.0000000000000034E-2</c:v>
                </c:pt>
              </c:numCache>
            </c:numRef>
          </c:val>
          <c:extLst xmlns:c16r2="http://schemas.microsoft.com/office/drawing/2015/06/chart">
            <c:ext xmlns:c16="http://schemas.microsoft.com/office/drawing/2014/chart" uri="{C3380CC4-5D6E-409C-BE32-E72D297353CC}">
              <c16:uniqueId val="{00000000-0339-4F1D-A8F3-AD77E5702BB1}"/>
            </c:ext>
          </c:extLst>
        </c:ser>
        <c:dLbls>
          <c:showLegendKey val="0"/>
          <c:showVal val="1"/>
          <c:showCatName val="0"/>
          <c:showSerName val="0"/>
          <c:showPercent val="0"/>
          <c:showBubbleSize val="0"/>
        </c:dLbls>
        <c:gapWidth val="150"/>
        <c:overlap val="-25"/>
        <c:axId val="141519400"/>
        <c:axId val="141520184"/>
      </c:barChart>
      <c:catAx>
        <c:axId val="141519400"/>
        <c:scaling>
          <c:orientation val="minMax"/>
        </c:scaling>
        <c:delete val="0"/>
        <c:axPos val="b"/>
        <c:numFmt formatCode="General" sourceLinked="0"/>
        <c:majorTickMark val="none"/>
        <c:minorTickMark val="none"/>
        <c:tickLblPos val="nextTo"/>
        <c:crossAx val="141520184"/>
        <c:crosses val="autoZero"/>
        <c:auto val="1"/>
        <c:lblAlgn val="ctr"/>
        <c:lblOffset val="100"/>
        <c:noMultiLvlLbl val="0"/>
      </c:catAx>
      <c:valAx>
        <c:axId val="141520184"/>
        <c:scaling>
          <c:orientation val="minMax"/>
        </c:scaling>
        <c:delete val="1"/>
        <c:axPos val="l"/>
        <c:numFmt formatCode="0%" sourceLinked="0"/>
        <c:majorTickMark val="none"/>
        <c:minorTickMark val="none"/>
        <c:tickLblPos val="none"/>
        <c:crossAx val="141519400"/>
        <c:crosses val="autoZero"/>
        <c:crossBetween val="between"/>
      </c:valAx>
    </c:plotArea>
    <c:plotVisOnly val="1"/>
    <c:dispBlanksAs val="gap"/>
    <c:showDLblsOverMax val="0"/>
  </c:chart>
  <c:spPr>
    <a:ln>
      <a:noFill/>
    </a:ln>
  </c:spPr>
  <c:txPr>
    <a:bodyPr/>
    <a:lstStyle/>
    <a:p>
      <a:pPr>
        <a:defRPr>
          <a:latin typeface="Arial" pitchFamily="34" charset="0"/>
          <a:cs typeface="Arial" pitchFamily="34"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1"/>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Plan2!$A$1:$C$1</c:f>
              <c:strCache>
                <c:ptCount val="3"/>
                <c:pt idx="0">
                  <c:v>a) Utilizou como recursos unicamente o livro didático/caderno pedagógico e quadro negro</c:v>
                </c:pt>
                <c:pt idx="1">
                  <c:v>b) Utilizou pelo menos um outro recurso didático</c:v>
                </c:pt>
                <c:pt idx="2">
                  <c:v>c) Utilizou dois ou mais recursos além os do item a)</c:v>
                </c:pt>
              </c:strCache>
            </c:strRef>
          </c:cat>
          <c:val>
            <c:numRef>
              <c:f>Plan2!$A$2:$C$2</c:f>
              <c:numCache>
                <c:formatCode>0%</c:formatCode>
                <c:ptCount val="3"/>
                <c:pt idx="0">
                  <c:v>0.46</c:v>
                </c:pt>
                <c:pt idx="1">
                  <c:v>0.39000000000000173</c:v>
                </c:pt>
                <c:pt idx="2">
                  <c:v>0.15000000000000024</c:v>
                </c:pt>
              </c:numCache>
            </c:numRef>
          </c:val>
          <c:extLst xmlns:c16r2="http://schemas.microsoft.com/office/drawing/2015/06/chart">
            <c:ext xmlns:c16="http://schemas.microsoft.com/office/drawing/2014/chart" uri="{C3380CC4-5D6E-409C-BE32-E72D297353CC}">
              <c16:uniqueId val="{00000000-3B2B-4C3F-BCE1-6522F397C9C5}"/>
            </c:ext>
          </c:extLst>
        </c:ser>
        <c:dLbls>
          <c:showLegendKey val="0"/>
          <c:showVal val="1"/>
          <c:showCatName val="0"/>
          <c:showSerName val="0"/>
          <c:showPercent val="0"/>
          <c:showBubbleSize val="0"/>
        </c:dLbls>
        <c:gapWidth val="150"/>
        <c:overlap val="-25"/>
        <c:axId val="484334800"/>
        <c:axId val="484331664"/>
      </c:barChart>
      <c:catAx>
        <c:axId val="484334800"/>
        <c:scaling>
          <c:orientation val="minMax"/>
        </c:scaling>
        <c:delete val="0"/>
        <c:axPos val="b"/>
        <c:numFmt formatCode="General" sourceLinked="0"/>
        <c:majorTickMark val="none"/>
        <c:minorTickMark val="none"/>
        <c:tickLblPos val="nextTo"/>
        <c:crossAx val="484331664"/>
        <c:crosses val="autoZero"/>
        <c:auto val="1"/>
        <c:lblAlgn val="ctr"/>
        <c:lblOffset val="100"/>
        <c:noMultiLvlLbl val="0"/>
      </c:catAx>
      <c:valAx>
        <c:axId val="484331664"/>
        <c:scaling>
          <c:orientation val="minMax"/>
        </c:scaling>
        <c:delete val="1"/>
        <c:axPos val="l"/>
        <c:numFmt formatCode="0%" sourceLinked="0"/>
        <c:majorTickMark val="none"/>
        <c:minorTickMark val="none"/>
        <c:tickLblPos val="none"/>
        <c:crossAx val="484334800"/>
        <c:crosses val="autoZero"/>
        <c:crossBetween val="between"/>
      </c:valAx>
    </c:plotArea>
    <c:plotVisOnly val="1"/>
    <c:dispBlanksAs val="gap"/>
    <c:showDLblsOverMax val="0"/>
  </c:chart>
  <c:txPr>
    <a:bodyPr/>
    <a:lstStyle/>
    <a:p>
      <a:pPr>
        <a:defRPr>
          <a:latin typeface="Arial" pitchFamily="34" charset="0"/>
          <a:cs typeface="Arial" pitchFamily="34"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barChart>
        <c:barDir val="col"/>
        <c:grouping val="clustered"/>
        <c:varyColors val="0"/>
        <c:ser>
          <c:idx val="0"/>
          <c:order val="0"/>
          <c:tx>
            <c:strRef>
              <c:f>Plan1!$B$1</c:f>
              <c:strCache>
                <c:ptCount val="1"/>
                <c:pt idx="0">
                  <c:v>Quantidades de escolas que não trabalharam os exercícios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Plan1!$B$2:$B$7</c:f>
              <c:numCache>
                <c:formatCode>General</c:formatCode>
                <c:ptCount val="6"/>
                <c:pt idx="0">
                  <c:v>1</c:v>
                </c:pt>
                <c:pt idx="1">
                  <c:v>1</c:v>
                </c:pt>
                <c:pt idx="2">
                  <c:v>1</c:v>
                </c:pt>
                <c:pt idx="3">
                  <c:v>5</c:v>
                </c:pt>
                <c:pt idx="4">
                  <c:v>9</c:v>
                </c:pt>
                <c:pt idx="5">
                  <c:v>10</c:v>
                </c:pt>
              </c:numCache>
            </c:numRef>
          </c:val>
          <c:extLst xmlns:c16r2="http://schemas.microsoft.com/office/drawing/2015/06/chart">
            <c:ext xmlns:c16="http://schemas.microsoft.com/office/drawing/2014/chart" uri="{C3380CC4-5D6E-409C-BE32-E72D297353CC}">
              <c16:uniqueId val="{00000000-9535-45E8-8634-1E31A056ED5A}"/>
            </c:ext>
          </c:extLst>
        </c:ser>
        <c:dLbls>
          <c:showLegendKey val="0"/>
          <c:showVal val="1"/>
          <c:showCatName val="0"/>
          <c:showSerName val="0"/>
          <c:showPercent val="0"/>
          <c:showBubbleSize val="0"/>
        </c:dLbls>
        <c:gapWidth val="150"/>
        <c:overlap val="-25"/>
        <c:axId val="232373192"/>
        <c:axId val="232366920"/>
      </c:barChart>
      <c:catAx>
        <c:axId val="232373192"/>
        <c:scaling>
          <c:orientation val="minMax"/>
        </c:scaling>
        <c:delete val="0"/>
        <c:axPos val="b"/>
        <c:title>
          <c:tx>
            <c:rich>
              <a:bodyPr/>
              <a:lstStyle/>
              <a:p>
                <a:pPr>
                  <a:defRPr/>
                </a:pPr>
                <a:r>
                  <a:rPr lang="pt-BR"/>
                  <a:t>Tipos de Ambientes de Aprendizagem</a:t>
                </a:r>
              </a:p>
            </c:rich>
          </c:tx>
          <c:overlay val="0"/>
        </c:title>
        <c:majorTickMark val="none"/>
        <c:minorTickMark val="none"/>
        <c:tickLblPos val="nextTo"/>
        <c:crossAx val="232366920"/>
        <c:crosses val="autoZero"/>
        <c:auto val="1"/>
        <c:lblAlgn val="ctr"/>
        <c:lblOffset val="100"/>
        <c:noMultiLvlLbl val="0"/>
      </c:catAx>
      <c:valAx>
        <c:axId val="232366920"/>
        <c:scaling>
          <c:orientation val="minMax"/>
        </c:scaling>
        <c:delete val="1"/>
        <c:axPos val="l"/>
        <c:title>
          <c:tx>
            <c:rich>
              <a:bodyPr rot="-5400000" vert="horz"/>
              <a:lstStyle/>
              <a:p>
                <a:pPr>
                  <a:defRPr/>
                </a:pPr>
                <a:r>
                  <a:rPr lang="pt-BR"/>
                  <a:t>Quantidade de escolas</a:t>
                </a:r>
              </a:p>
            </c:rich>
          </c:tx>
          <c:overlay val="0"/>
        </c:title>
        <c:numFmt formatCode="General" sourceLinked="1"/>
        <c:majorTickMark val="out"/>
        <c:minorTickMark val="none"/>
        <c:tickLblPos val="none"/>
        <c:crossAx val="232373192"/>
        <c:crosses val="autoZero"/>
        <c:crossBetween val="between"/>
      </c:valAx>
    </c:plotArea>
    <c:plotVisOnly val="1"/>
    <c:dispBlanksAs val="gap"/>
    <c:showDLblsOverMax val="0"/>
  </c:chart>
  <c:txPr>
    <a:bodyPr/>
    <a:lstStyle/>
    <a:p>
      <a:pPr>
        <a:defRPr>
          <a:latin typeface="Arial" pitchFamily="34" charset="0"/>
          <a:cs typeface="Arial" pitchFamily="34"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946A2-433A-47C6-AF02-58079900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11209</Words>
  <Characters>60534</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2017-11-15T22:39:00Z</dcterms:created>
  <dcterms:modified xsi:type="dcterms:W3CDTF">2017-11-15T23:06:00Z</dcterms:modified>
</cp:coreProperties>
</file>